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8DF04" w14:textId="77777777" w:rsidR="00CB433E" w:rsidRPr="00290892" w:rsidRDefault="00CB433E" w:rsidP="00CB433E">
      <w:pPr>
        <w:pStyle w:val="a6"/>
        <w:ind w:right="565" w:firstLine="567"/>
        <w:jc w:val="center"/>
        <w:rPr>
          <w:rFonts w:ascii="Sylfaen" w:hAnsi="Sylfaen"/>
          <w:i/>
          <w:szCs w:val="22"/>
        </w:rPr>
      </w:pPr>
      <w:r w:rsidRPr="00290892">
        <w:rPr>
          <w:rFonts w:ascii="Sylfaen" w:hAnsi="Sylfaen"/>
          <w:szCs w:val="22"/>
        </w:rPr>
        <w:t>NOTICE</w:t>
      </w:r>
    </w:p>
    <w:p w14:paraId="04308A4D" w14:textId="77777777" w:rsidR="00CB433E" w:rsidRPr="00290892" w:rsidRDefault="00CB433E" w:rsidP="00CB433E">
      <w:pPr>
        <w:pStyle w:val="a6"/>
        <w:ind w:right="565" w:firstLine="567"/>
        <w:jc w:val="center"/>
        <w:rPr>
          <w:rFonts w:ascii="Sylfaen" w:hAnsi="Sylfaen"/>
          <w:i/>
          <w:szCs w:val="22"/>
        </w:rPr>
      </w:pPr>
      <w:r w:rsidRPr="00290892">
        <w:rPr>
          <w:rFonts w:ascii="Sylfaen" w:hAnsi="Sylfaen"/>
          <w:szCs w:val="22"/>
        </w:rPr>
        <w:t>ON PRICE QUOTATION</w:t>
      </w:r>
    </w:p>
    <w:p w14:paraId="55366A89" w14:textId="77777777" w:rsidR="00CB433E" w:rsidRDefault="00CB433E" w:rsidP="00CB433E">
      <w:pPr>
        <w:pStyle w:val="a6"/>
        <w:ind w:right="565" w:firstLine="567"/>
        <w:jc w:val="center"/>
        <w:rPr>
          <w:rFonts w:ascii="Sylfaen" w:hAnsi="Sylfaen"/>
          <w:i/>
          <w:szCs w:val="22"/>
        </w:rPr>
      </w:pPr>
      <w:r w:rsidRPr="00290892">
        <w:rPr>
          <w:rFonts w:ascii="Sylfaen" w:hAnsi="Sylfaen"/>
          <w:szCs w:val="22"/>
        </w:rPr>
        <w:t>This text of the notice is approved by decision of the Price Quotation Commission</w:t>
      </w:r>
    </w:p>
    <w:p w14:paraId="23A1FD50" w14:textId="1E4466EC" w:rsidR="00CB433E" w:rsidRPr="00290892" w:rsidRDefault="00CB433E" w:rsidP="00CB433E">
      <w:pPr>
        <w:pStyle w:val="a6"/>
        <w:ind w:right="565" w:firstLine="567"/>
        <w:jc w:val="center"/>
        <w:rPr>
          <w:rFonts w:ascii="Sylfaen" w:hAnsi="Sylfaen"/>
          <w:i/>
          <w:szCs w:val="22"/>
        </w:rPr>
      </w:pPr>
      <w:r>
        <w:rPr>
          <w:rFonts w:ascii="Sylfaen" w:hAnsi="Sylfaen"/>
          <w:b/>
          <w:szCs w:val="22"/>
        </w:rPr>
        <w:t xml:space="preserve"> N </w:t>
      </w:r>
      <w:r>
        <w:rPr>
          <w:rFonts w:ascii="Sylfaen" w:hAnsi="Sylfaen"/>
          <w:b/>
          <w:szCs w:val="22"/>
          <w:lang w:val="hy-AM"/>
        </w:rPr>
        <w:t>1</w:t>
      </w:r>
      <w:r w:rsidRPr="00290892">
        <w:rPr>
          <w:rFonts w:ascii="Sylfaen" w:hAnsi="Sylfaen"/>
          <w:b/>
          <w:szCs w:val="22"/>
        </w:rPr>
        <w:t xml:space="preserve"> of </w:t>
      </w:r>
      <w:r w:rsidR="0051041F">
        <w:rPr>
          <w:rFonts w:ascii="Sylfaen" w:hAnsi="Sylfaen"/>
          <w:b/>
          <w:szCs w:val="22"/>
        </w:rPr>
        <w:t>26</w:t>
      </w:r>
      <w:r w:rsidRPr="00290892">
        <w:rPr>
          <w:rFonts w:ascii="Sylfaen" w:hAnsi="Sylfaen"/>
          <w:b/>
          <w:szCs w:val="22"/>
          <w:vertAlign w:val="superscript"/>
        </w:rPr>
        <w:t>th</w:t>
      </w:r>
      <w:r w:rsidR="00765AD6">
        <w:rPr>
          <w:rFonts w:ascii="Sylfaen" w:hAnsi="Sylfaen"/>
          <w:b/>
          <w:szCs w:val="22"/>
        </w:rPr>
        <w:t xml:space="preserve"> of </w:t>
      </w:r>
      <w:proofErr w:type="spellStart"/>
      <w:proofErr w:type="gramStart"/>
      <w:r w:rsidR="00765AD6">
        <w:rPr>
          <w:rFonts w:ascii="Sylfaen" w:hAnsi="Sylfaen"/>
          <w:b/>
          <w:szCs w:val="22"/>
        </w:rPr>
        <w:t>j</w:t>
      </w:r>
      <w:r w:rsidR="0051041F">
        <w:rPr>
          <w:rFonts w:ascii="Sylfaen" w:hAnsi="Sylfaen"/>
          <w:b/>
          <w:szCs w:val="22"/>
        </w:rPr>
        <w:t>anuary</w:t>
      </w:r>
      <w:proofErr w:type="spellEnd"/>
      <w:proofErr w:type="gramEnd"/>
      <w:r w:rsidR="00CE7B91">
        <w:rPr>
          <w:rFonts w:ascii="Sylfaen" w:hAnsi="Sylfaen"/>
          <w:b/>
          <w:szCs w:val="22"/>
        </w:rPr>
        <w:t xml:space="preserve"> </w:t>
      </w:r>
      <w:r w:rsidR="0051041F">
        <w:rPr>
          <w:rFonts w:ascii="Sylfaen" w:hAnsi="Sylfaen"/>
          <w:b/>
          <w:szCs w:val="22"/>
        </w:rPr>
        <w:t>of 2026</w:t>
      </w:r>
    </w:p>
    <w:p w14:paraId="187F9CFD" w14:textId="7E43878F" w:rsidR="00CB433E" w:rsidRPr="00F80E71" w:rsidRDefault="00CB433E" w:rsidP="00CB433E">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765AD6">
        <w:t>E</w:t>
      </w:r>
      <w:r>
        <w:t>AAK-GH</w:t>
      </w:r>
      <w:r w:rsidRPr="00947FA5">
        <w:t>Ash</w:t>
      </w:r>
      <w:r w:rsidR="00765AD6">
        <w:t>DzB-</w:t>
      </w:r>
      <w:r w:rsidR="0051041F">
        <w:t>26/1</w:t>
      </w:r>
    </w:p>
    <w:p w14:paraId="19B9C8DF" w14:textId="77777777" w:rsidR="00CB433E" w:rsidRPr="002E6D74" w:rsidRDefault="00CB433E" w:rsidP="00CB433E">
      <w:pPr>
        <w:jc w:val="both"/>
        <w:rPr>
          <w:rFonts w:ascii="Sylfaen" w:hAnsi="Sylfaen" w:cs="Arial"/>
          <w:sz w:val="20"/>
          <w:szCs w:val="20"/>
        </w:rPr>
      </w:pPr>
    </w:p>
    <w:p w14:paraId="075BDC25" w14:textId="728805D6" w:rsidR="00CB433E" w:rsidRPr="00CB433E" w:rsidRDefault="00CB433E" w:rsidP="00CB433E">
      <w:pPr>
        <w:spacing w:line="360" w:lineRule="auto"/>
        <w:ind w:firstLine="708"/>
        <w:jc w:val="both"/>
        <w:rPr>
          <w:rFonts w:ascii="Sylfaen" w:hAnsi="Sylfaen"/>
          <w:sz w:val="20"/>
          <w:szCs w:val="20"/>
          <w:lang w:val="hy-AM"/>
        </w:rPr>
      </w:pPr>
      <w:r w:rsidRPr="00CB433E">
        <w:rPr>
          <w:rFonts w:ascii="Sylfaen" w:hAnsi="Sylfaen"/>
          <w:sz w:val="20"/>
          <w:szCs w:val="20"/>
        </w:rPr>
        <w:t>The Client,</w:t>
      </w:r>
      <w:r>
        <w:rPr>
          <w:rFonts w:ascii="Sylfaen" w:hAnsi="Sylfaen"/>
          <w:sz w:val="20"/>
          <w:szCs w:val="20"/>
        </w:rPr>
        <w:t xml:space="preserve"> Ye</w:t>
      </w:r>
      <w:r w:rsidRPr="00CB433E">
        <w:rPr>
          <w:rFonts w:ascii="Sylfaen" w:hAnsi="Sylfaen"/>
          <w:b/>
          <w:bCs/>
          <w:sz w:val="20"/>
          <w:szCs w:val="20"/>
        </w:rPr>
        <w:t xml:space="preserve">revan </w:t>
      </w:r>
      <w:proofErr w:type="gramStart"/>
      <w:r w:rsidRPr="00CB433E">
        <w:rPr>
          <w:rFonts w:ascii="Sylfaen" w:hAnsi="Sylfaen" w:cs="Arial"/>
          <w:b/>
          <w:bCs/>
          <w:sz w:val="20"/>
          <w:szCs w:val="20"/>
          <w:shd w:val="clear" w:color="auto" w:fill="FFFFFF"/>
        </w:rPr>
        <w:t xml:space="preserve">" </w:t>
      </w:r>
      <w:proofErr w:type="spellStart"/>
      <w:r w:rsidRPr="00CB433E">
        <w:rPr>
          <w:rFonts w:ascii="Sylfaen" w:hAnsi="Sylfaen" w:cs="Arial"/>
          <w:b/>
          <w:bCs/>
          <w:sz w:val="20"/>
          <w:szCs w:val="20"/>
          <w:shd w:val="clear" w:color="auto" w:fill="FFFFFF"/>
        </w:rPr>
        <w:t>Arabkir</w:t>
      </w:r>
      <w:proofErr w:type="spellEnd"/>
      <w:proofErr w:type="gramEnd"/>
      <w:r w:rsidRPr="00CB433E">
        <w:rPr>
          <w:rFonts w:ascii="Sylfaen" w:hAnsi="Sylfaen" w:cs="Arial"/>
          <w:b/>
          <w:bCs/>
          <w:sz w:val="20"/>
          <w:szCs w:val="20"/>
          <w:shd w:val="clear" w:color="auto" w:fill="FFFFFF"/>
        </w:rPr>
        <w:t>" Medical Center CJSC</w:t>
      </w:r>
      <w:r w:rsidRPr="00CB433E">
        <w:rPr>
          <w:rFonts w:ascii="Sylfaen" w:eastAsia="Calibri" w:hAnsi="Sylfaen"/>
          <w:sz w:val="20"/>
          <w:szCs w:val="20"/>
        </w:rPr>
        <w:t xml:space="preserve">, located at 21 building </w:t>
      </w:r>
      <w:proofErr w:type="spellStart"/>
      <w:r w:rsidRPr="00CB433E">
        <w:rPr>
          <w:rFonts w:ascii="Sylfaen" w:eastAsia="Calibri" w:hAnsi="Sylfaen"/>
          <w:sz w:val="20"/>
          <w:szCs w:val="20"/>
        </w:rPr>
        <w:t>Hrachya</w:t>
      </w:r>
      <w:proofErr w:type="spellEnd"/>
      <w:r w:rsidRPr="00CB433E">
        <w:rPr>
          <w:rFonts w:ascii="Sylfaen" w:eastAsia="Calibri" w:hAnsi="Sylfaen"/>
          <w:sz w:val="20"/>
          <w:szCs w:val="20"/>
        </w:rPr>
        <w:t xml:space="preserve"> </w:t>
      </w:r>
      <w:proofErr w:type="spellStart"/>
      <w:r w:rsidRPr="00CB433E">
        <w:rPr>
          <w:rFonts w:ascii="Sylfaen" w:eastAsia="Calibri" w:hAnsi="Sylfaen"/>
          <w:sz w:val="20"/>
          <w:szCs w:val="20"/>
        </w:rPr>
        <w:t>Kochar</w:t>
      </w:r>
      <w:proofErr w:type="spellEnd"/>
      <w:r w:rsidRPr="00CB433E">
        <w:rPr>
          <w:rFonts w:ascii="Sylfaen" w:eastAsia="Calibri" w:hAnsi="Sylfaen"/>
          <w:sz w:val="20"/>
          <w:szCs w:val="20"/>
        </w:rPr>
        <w:t xml:space="preserve"> St, Yerevan, RA</w:t>
      </w:r>
      <w:r w:rsidRPr="00CB433E">
        <w:rPr>
          <w:rFonts w:ascii="Sylfaen" w:hAnsi="Sylfaen"/>
          <w:sz w:val="20"/>
          <w:szCs w:val="20"/>
        </w:rPr>
        <w:t xml:space="preserve"> is announcing price setting inquiry, which is implemented by one stage </w:t>
      </w:r>
      <w:r w:rsidRPr="00CB433E">
        <w:rPr>
          <w:rFonts w:ascii="Sylfaen" w:hAnsi="Sylfaen"/>
          <w:sz w:val="20"/>
          <w:szCs w:val="20"/>
          <w:lang w:val="hy-AM"/>
        </w:rPr>
        <w:t>.</w:t>
      </w:r>
    </w:p>
    <w:p w14:paraId="642C113D" w14:textId="469C0151" w:rsidR="00CB433E" w:rsidRPr="00CB433E" w:rsidRDefault="00CB433E" w:rsidP="00CB433E">
      <w:pPr>
        <w:pStyle w:val="a6"/>
        <w:spacing w:line="360" w:lineRule="auto"/>
        <w:ind w:firstLine="567"/>
        <w:rPr>
          <w:rFonts w:ascii="Sylfaen" w:hAnsi="Sylfaen"/>
          <w:i/>
          <w:sz w:val="20"/>
          <w:szCs w:val="20"/>
        </w:rPr>
      </w:pPr>
      <w:r w:rsidRPr="00CB433E">
        <w:rPr>
          <w:rFonts w:ascii="Sylfaen" w:hAnsi="Sylfaen"/>
          <w:sz w:val="20"/>
          <w:szCs w:val="20"/>
        </w:rPr>
        <w:t>The bidder selected based on the results of the price quotation will be proposed, in a prescribed manner, to conclude a contract for supply of  202</w:t>
      </w:r>
      <w:r w:rsidR="0051041F">
        <w:rPr>
          <w:rFonts w:ascii="Sylfaen" w:hAnsi="Sylfaen"/>
          <w:sz w:val="20"/>
          <w:szCs w:val="20"/>
        </w:rPr>
        <w:t>6</w:t>
      </w:r>
      <w:r w:rsidR="00765AD6">
        <w:rPr>
          <w:rFonts w:ascii="Sylfaen" w:hAnsi="Sylfaen"/>
          <w:sz w:val="20"/>
          <w:szCs w:val="20"/>
        </w:rPr>
        <w:t xml:space="preserve"> </w:t>
      </w:r>
      <w:r w:rsidRPr="00CB433E">
        <w:rPr>
          <w:rFonts w:ascii="Sylfaen" w:hAnsi="Sylfaen"/>
          <w:sz w:val="20"/>
          <w:szCs w:val="20"/>
        </w:rPr>
        <w:t>years</w:t>
      </w:r>
      <w:r w:rsidRPr="00CB433E">
        <w:rPr>
          <w:rFonts w:ascii="Sylfaen" w:hAnsi="Sylfaen"/>
          <w:b/>
          <w:sz w:val="20"/>
          <w:szCs w:val="20"/>
        </w:rPr>
        <w:t xml:space="preserve"> </w:t>
      </w:r>
      <w:r w:rsidR="00765AD6" w:rsidRPr="00765AD6">
        <w:rPr>
          <w:rFonts w:ascii="Sylfaen" w:hAnsi="Sylfaen"/>
          <w:b/>
          <w:sz w:val="20"/>
          <w:szCs w:val="20"/>
        </w:rPr>
        <w:t xml:space="preserve">printing </w:t>
      </w:r>
      <w:r w:rsidR="006D3223" w:rsidRPr="006D3223">
        <w:rPr>
          <w:rFonts w:ascii="Sylfaen" w:hAnsi="Sylfaen"/>
          <w:b/>
          <w:sz w:val="20"/>
          <w:szCs w:val="20"/>
        </w:rPr>
        <w:t xml:space="preserve"> works</w:t>
      </w:r>
      <w:r w:rsidRPr="00CB433E">
        <w:rPr>
          <w:rFonts w:ascii="Sylfaen" w:hAnsi="Sylfaen"/>
          <w:sz w:val="20"/>
          <w:szCs w:val="20"/>
        </w:rPr>
        <w:t xml:space="preserve"> (hereinafter referred to as "the contract"). </w:t>
      </w:r>
    </w:p>
    <w:p w14:paraId="099E2DDA" w14:textId="77777777" w:rsidR="00CB433E" w:rsidRPr="00CB433E" w:rsidRDefault="00CB433E" w:rsidP="00CB433E">
      <w:pPr>
        <w:pStyle w:val="a6"/>
        <w:tabs>
          <w:tab w:val="left" w:pos="708"/>
        </w:tabs>
        <w:spacing w:line="360" w:lineRule="auto"/>
        <w:ind w:firstLine="567"/>
        <w:rPr>
          <w:rFonts w:ascii="Sylfaen" w:hAnsi="Sylfaen"/>
          <w:i/>
          <w:sz w:val="20"/>
          <w:szCs w:val="20"/>
        </w:rPr>
      </w:pPr>
      <w:r w:rsidRPr="00CB433E">
        <w:rPr>
          <w:rFonts w:ascii="Sylfaen" w:hAnsi="Sylfaen"/>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51ABC3" w14:textId="037D0531" w:rsidR="00CB433E" w:rsidRPr="00CB433E" w:rsidRDefault="00CB433E" w:rsidP="00CB433E">
      <w:pPr>
        <w:pStyle w:val="a6"/>
        <w:tabs>
          <w:tab w:val="left" w:pos="708"/>
        </w:tabs>
        <w:spacing w:line="360" w:lineRule="auto"/>
        <w:ind w:firstLine="567"/>
        <w:rPr>
          <w:rFonts w:ascii="Sylfaen" w:hAnsi="Sylfaen"/>
          <w:i/>
          <w:sz w:val="20"/>
          <w:szCs w:val="20"/>
        </w:rPr>
      </w:pPr>
      <w:r w:rsidRPr="00CB433E">
        <w:rPr>
          <w:rFonts w:ascii="Sylfaen" w:hAnsi="Sylfaen"/>
          <w:sz w:val="20"/>
          <w:szCs w:val="20"/>
        </w:rPr>
        <w:t xml:space="preserve">For receiving the hard copy of the invitation for the price quotation, it is necessary to apply </w:t>
      </w:r>
      <w:r w:rsidRPr="00CB433E">
        <w:rPr>
          <w:rFonts w:ascii="Sylfaen" w:hAnsi="Sylfaen"/>
          <w:spacing w:val="1"/>
          <w:sz w:val="20"/>
          <w:szCs w:val="20"/>
        </w:rPr>
        <w:t xml:space="preserve">to the contracting authority </w:t>
      </w:r>
      <w:r w:rsidRPr="00CB433E">
        <w:rPr>
          <w:rFonts w:ascii="Sylfaen" w:hAnsi="Sylfaen"/>
          <w:b/>
          <w:spacing w:val="1"/>
          <w:sz w:val="20"/>
          <w:szCs w:val="20"/>
        </w:rPr>
        <w:t xml:space="preserve">by </w:t>
      </w:r>
      <w:r w:rsidRPr="00CB433E">
        <w:rPr>
          <w:rFonts w:ascii="Sylfaen" w:hAnsi="Sylfaen"/>
          <w:b/>
          <w:spacing w:val="1"/>
          <w:sz w:val="20"/>
          <w:szCs w:val="20"/>
          <w:lang w:val="hy-AM"/>
        </w:rPr>
        <w:t>1</w:t>
      </w:r>
      <w:r w:rsidR="0051041F">
        <w:rPr>
          <w:rFonts w:ascii="Sylfaen" w:hAnsi="Sylfaen"/>
          <w:b/>
          <w:spacing w:val="1"/>
          <w:sz w:val="20"/>
          <w:szCs w:val="20"/>
          <w:lang w:val="hy-AM"/>
        </w:rPr>
        <w:t>2</w:t>
      </w:r>
      <w:r>
        <w:rPr>
          <w:rFonts w:ascii="Sylfaen" w:hAnsi="Sylfaen"/>
          <w:b/>
          <w:spacing w:val="1"/>
          <w:sz w:val="20"/>
          <w:szCs w:val="20"/>
          <w:lang w:val="hy-AM"/>
        </w:rPr>
        <w:t>:0</w:t>
      </w:r>
      <w:r w:rsidRPr="00CB433E">
        <w:rPr>
          <w:rFonts w:ascii="Sylfaen" w:hAnsi="Sylfaen"/>
          <w:b/>
          <w:spacing w:val="1"/>
          <w:sz w:val="20"/>
          <w:szCs w:val="20"/>
          <w:lang w:val="hy-AM"/>
        </w:rPr>
        <w:t>0</w:t>
      </w:r>
      <w:r w:rsidRPr="00CB433E">
        <w:rPr>
          <w:rFonts w:ascii="Sylfaen" w:hAnsi="Sylfaen"/>
          <w:b/>
          <w:spacing w:val="1"/>
          <w:sz w:val="20"/>
          <w:szCs w:val="20"/>
        </w:rPr>
        <w:t xml:space="preserve"> o'clock of the 7th day from the date</w:t>
      </w:r>
      <w:r w:rsidRPr="00CB433E">
        <w:rPr>
          <w:rFonts w:ascii="Sylfaen" w:hAnsi="Sylfaen"/>
          <w:spacing w:val="1"/>
          <w:sz w:val="20"/>
          <w:szCs w:val="20"/>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CB433E">
        <w:rPr>
          <w:rFonts w:ascii="Sylfaen" w:hAnsi="Sylfaen"/>
          <w:sz w:val="20"/>
          <w:szCs w:val="20"/>
          <w:lang w:val="hy-AM"/>
        </w:rPr>
        <w:t> </w:t>
      </w:r>
      <w:r w:rsidRPr="00CB433E">
        <w:rPr>
          <w:rFonts w:ascii="Sylfaen" w:hAnsi="Sylfaen"/>
          <w:spacing w:val="1"/>
          <w:sz w:val="20"/>
          <w:szCs w:val="20"/>
        </w:rPr>
        <w:t xml:space="preserve">first working day following the receipt of such request. </w:t>
      </w:r>
      <w:r w:rsidRPr="00CB433E">
        <w:rPr>
          <w:rFonts w:ascii="Sylfaen" w:hAnsi="Sylfaen"/>
          <w:sz w:val="20"/>
          <w:szCs w:val="20"/>
        </w:rPr>
        <w:t>In case of a request to provide the invitation electronically, the contracting authority shall ensure the free of charge provision of the invitation electronically within the</w:t>
      </w:r>
      <w:r w:rsidRPr="00CB433E">
        <w:rPr>
          <w:rFonts w:ascii="Sylfaen" w:hAnsi="Sylfaen" w:cs="Courier New"/>
          <w:sz w:val="20"/>
          <w:szCs w:val="20"/>
          <w:lang w:val="hy-AM"/>
        </w:rPr>
        <w:t> </w:t>
      </w:r>
      <w:r w:rsidRPr="00CB433E">
        <w:rPr>
          <w:rFonts w:ascii="Sylfaen" w:hAnsi="Sylfaen"/>
          <w:sz w:val="20"/>
          <w:szCs w:val="20"/>
        </w:rPr>
        <w:t xml:space="preserve">working day following the date of receipt of the application. </w:t>
      </w:r>
    </w:p>
    <w:p w14:paraId="1C3707B9" w14:textId="77777777" w:rsidR="00CB433E" w:rsidRPr="00CB433E" w:rsidRDefault="00CB433E" w:rsidP="00CB433E">
      <w:pPr>
        <w:pStyle w:val="a6"/>
        <w:tabs>
          <w:tab w:val="left" w:pos="708"/>
        </w:tabs>
        <w:spacing w:line="360" w:lineRule="auto"/>
        <w:ind w:firstLine="567"/>
        <w:rPr>
          <w:rFonts w:ascii="Sylfaen" w:hAnsi="Sylfaen"/>
          <w:i/>
          <w:sz w:val="20"/>
          <w:szCs w:val="20"/>
        </w:rPr>
      </w:pPr>
      <w:r w:rsidRPr="00CB433E">
        <w:rPr>
          <w:rFonts w:ascii="Sylfaen" w:hAnsi="Sylfaen"/>
          <w:sz w:val="20"/>
          <w:szCs w:val="20"/>
        </w:rPr>
        <w:t>Failure to receive the invitation shall not limit the bidder's right to participate in the</w:t>
      </w:r>
      <w:r w:rsidRPr="00CB433E">
        <w:rPr>
          <w:rFonts w:ascii="Sylfaen" w:hAnsi="Sylfaen" w:cs="Courier New"/>
          <w:sz w:val="20"/>
          <w:szCs w:val="20"/>
          <w:lang w:val="hy-AM"/>
        </w:rPr>
        <w:t> </w:t>
      </w:r>
      <w:r w:rsidRPr="00CB433E">
        <w:rPr>
          <w:rFonts w:ascii="Sylfaen" w:hAnsi="Sylfaen"/>
          <w:sz w:val="20"/>
          <w:szCs w:val="20"/>
        </w:rPr>
        <w:t xml:space="preserve">price quotation. </w:t>
      </w:r>
    </w:p>
    <w:p w14:paraId="062FFA4F" w14:textId="2F966492" w:rsidR="00CB433E" w:rsidRPr="00CB433E" w:rsidRDefault="00CB433E" w:rsidP="00CB433E">
      <w:pPr>
        <w:pStyle w:val="a6"/>
        <w:spacing w:line="360" w:lineRule="auto"/>
        <w:ind w:firstLine="567"/>
        <w:rPr>
          <w:rFonts w:ascii="Sylfaen" w:hAnsi="Sylfaen"/>
          <w:i/>
          <w:sz w:val="20"/>
          <w:szCs w:val="20"/>
        </w:rPr>
      </w:pPr>
      <w:r w:rsidRPr="00CB433E">
        <w:rPr>
          <w:rFonts w:ascii="Sylfaen" w:hAnsi="Sylfaen"/>
          <w:sz w:val="20"/>
          <w:szCs w:val="20"/>
        </w:rPr>
        <w:t>The bids for the price quotation must be submitted to the following address:</w:t>
      </w:r>
      <w:r w:rsidRPr="00CB433E">
        <w:rPr>
          <w:rFonts w:ascii="Sylfaen" w:hAnsi="Sylfaen" w:cs="Courier New"/>
          <w:sz w:val="20"/>
          <w:szCs w:val="20"/>
        </w:rPr>
        <w:t> </w:t>
      </w:r>
      <w:r w:rsidRPr="00CB433E">
        <w:rPr>
          <w:rFonts w:ascii="Sylfaen" w:eastAsia="Calibri" w:hAnsi="Sylfaen"/>
          <w:b/>
          <w:sz w:val="20"/>
          <w:szCs w:val="20"/>
        </w:rPr>
        <w:t xml:space="preserve">at city of Yerevan, </w:t>
      </w:r>
      <w:r>
        <w:rPr>
          <w:rFonts w:ascii="Sylfaen" w:eastAsia="Calibri" w:hAnsi="Sylfaen"/>
          <w:b/>
          <w:sz w:val="20"/>
          <w:szCs w:val="20"/>
        </w:rPr>
        <w:t xml:space="preserve">Hr. </w:t>
      </w:r>
      <w:proofErr w:type="spellStart"/>
      <w:r>
        <w:rPr>
          <w:rFonts w:ascii="Sylfaen" w:eastAsia="Calibri" w:hAnsi="Sylfaen"/>
          <w:b/>
          <w:sz w:val="20"/>
          <w:szCs w:val="20"/>
        </w:rPr>
        <w:t>Qochar</w:t>
      </w:r>
      <w:proofErr w:type="spellEnd"/>
      <w:r>
        <w:rPr>
          <w:rFonts w:ascii="Sylfaen" w:eastAsia="Calibri" w:hAnsi="Sylfaen"/>
          <w:b/>
          <w:sz w:val="20"/>
          <w:szCs w:val="20"/>
        </w:rPr>
        <w:t xml:space="preserve"> 21</w:t>
      </w:r>
      <w:r w:rsidRPr="00CB433E">
        <w:rPr>
          <w:rFonts w:ascii="Sylfaen" w:eastAsia="Calibri" w:hAnsi="Sylfaen"/>
          <w:b/>
          <w:sz w:val="20"/>
          <w:szCs w:val="20"/>
        </w:rPr>
        <w:t xml:space="preserve">, </w:t>
      </w:r>
      <w:proofErr w:type="gramStart"/>
      <w:r w:rsidRPr="00CB433E">
        <w:rPr>
          <w:rFonts w:ascii="Sylfaen" w:eastAsia="Calibri" w:hAnsi="Sylfaen"/>
          <w:b/>
          <w:sz w:val="20"/>
          <w:szCs w:val="20"/>
        </w:rPr>
        <w:t>RA</w:t>
      </w:r>
      <w:r w:rsidRPr="00CB433E">
        <w:rPr>
          <w:rFonts w:ascii="Sylfaen" w:hAnsi="Sylfaen"/>
          <w:b/>
          <w:sz w:val="20"/>
          <w:szCs w:val="20"/>
        </w:rPr>
        <w:t xml:space="preserve"> ,</w:t>
      </w:r>
      <w:proofErr w:type="gramEnd"/>
      <w:r w:rsidRPr="00CB433E">
        <w:rPr>
          <w:rFonts w:ascii="Sylfaen" w:hAnsi="Sylfaen"/>
          <w:sz w:val="20"/>
          <w:szCs w:val="20"/>
        </w:rPr>
        <w:t xml:space="preserve"> </w:t>
      </w:r>
      <w:r w:rsidRPr="00CB433E">
        <w:rPr>
          <w:rFonts w:ascii="Sylfaen" w:hAnsi="Sylfaen"/>
          <w:b/>
          <w:sz w:val="20"/>
          <w:szCs w:val="20"/>
        </w:rPr>
        <w:t xml:space="preserve">by </w:t>
      </w:r>
      <w:r w:rsidRPr="00CB433E">
        <w:rPr>
          <w:rFonts w:ascii="Sylfaen" w:hAnsi="Sylfaen"/>
          <w:b/>
          <w:sz w:val="20"/>
          <w:szCs w:val="20"/>
          <w:lang w:val="hy-AM"/>
        </w:rPr>
        <w:t>1</w:t>
      </w:r>
      <w:r w:rsidR="0051041F">
        <w:rPr>
          <w:rFonts w:ascii="Sylfaen" w:hAnsi="Sylfaen"/>
          <w:b/>
          <w:sz w:val="20"/>
          <w:szCs w:val="20"/>
          <w:lang w:val="hy-AM"/>
        </w:rPr>
        <w:t>2</w:t>
      </w:r>
      <w:r>
        <w:rPr>
          <w:rFonts w:ascii="Sylfaen" w:hAnsi="Sylfaen"/>
          <w:b/>
          <w:sz w:val="20"/>
          <w:szCs w:val="20"/>
          <w:lang w:val="hy-AM"/>
        </w:rPr>
        <w:t>:0</w:t>
      </w:r>
      <w:r w:rsidRPr="00CB433E">
        <w:rPr>
          <w:rFonts w:ascii="Sylfaen" w:hAnsi="Sylfaen"/>
          <w:b/>
          <w:sz w:val="20"/>
          <w:szCs w:val="20"/>
          <w:lang w:val="hy-AM"/>
        </w:rPr>
        <w:t>0</w:t>
      </w:r>
      <w:r w:rsidRPr="00CB433E">
        <w:rPr>
          <w:rFonts w:ascii="Sylfaen" w:hAnsi="Sylfaen"/>
          <w:b/>
          <w:sz w:val="20"/>
          <w:szCs w:val="20"/>
        </w:rPr>
        <w:t xml:space="preserve"> o'clock of the 7-th day from the date</w:t>
      </w:r>
      <w:r w:rsidRPr="00CB433E">
        <w:rPr>
          <w:rFonts w:ascii="Sylfaen" w:hAnsi="Sylfaen"/>
          <w:sz w:val="20"/>
          <w:szCs w:val="20"/>
        </w:rPr>
        <w:t xml:space="preserve"> of publication of this notice. The bids may, in addition to Armenian, also be submitted in English or Russian. </w:t>
      </w:r>
    </w:p>
    <w:p w14:paraId="79A261B7" w14:textId="5976F985" w:rsidR="00CB433E" w:rsidRPr="00CB433E" w:rsidRDefault="00CB433E" w:rsidP="00CB433E">
      <w:pPr>
        <w:pStyle w:val="a6"/>
        <w:spacing w:line="360" w:lineRule="auto"/>
        <w:ind w:firstLine="567"/>
        <w:rPr>
          <w:rFonts w:ascii="Sylfaen" w:hAnsi="Sylfaen"/>
          <w:b/>
          <w:i/>
          <w:sz w:val="20"/>
          <w:szCs w:val="20"/>
        </w:rPr>
      </w:pPr>
      <w:r w:rsidRPr="00CB433E">
        <w:rPr>
          <w:rFonts w:ascii="Sylfaen" w:hAnsi="Sylfaen"/>
          <w:sz w:val="20"/>
          <w:szCs w:val="20"/>
        </w:rPr>
        <w:t xml:space="preserve">The bid opening will take place at the following address: </w:t>
      </w:r>
      <w:r w:rsidRPr="00CB433E">
        <w:rPr>
          <w:rFonts w:ascii="Sylfaen" w:eastAsia="Calibri" w:hAnsi="Sylfaen"/>
          <w:b/>
          <w:sz w:val="20"/>
          <w:szCs w:val="20"/>
        </w:rPr>
        <w:t xml:space="preserve">at city of Yerevan, </w:t>
      </w:r>
      <w:r>
        <w:rPr>
          <w:rFonts w:ascii="Sylfaen" w:eastAsia="Calibri" w:hAnsi="Sylfaen"/>
          <w:b/>
          <w:sz w:val="20"/>
          <w:szCs w:val="20"/>
        </w:rPr>
        <w:t xml:space="preserve">Hr. </w:t>
      </w:r>
      <w:proofErr w:type="spellStart"/>
      <w:r>
        <w:rPr>
          <w:rFonts w:ascii="Sylfaen" w:eastAsia="Calibri" w:hAnsi="Sylfaen"/>
          <w:b/>
          <w:sz w:val="20"/>
          <w:szCs w:val="20"/>
        </w:rPr>
        <w:t>Qochar</w:t>
      </w:r>
      <w:proofErr w:type="spellEnd"/>
      <w:r>
        <w:rPr>
          <w:rFonts w:ascii="Sylfaen" w:eastAsia="Calibri" w:hAnsi="Sylfaen"/>
          <w:b/>
          <w:sz w:val="20"/>
          <w:szCs w:val="20"/>
        </w:rPr>
        <w:t xml:space="preserve"> 21 </w:t>
      </w:r>
      <w:r w:rsidRPr="00CB433E">
        <w:rPr>
          <w:rFonts w:ascii="Sylfaen" w:eastAsia="Calibri" w:hAnsi="Sylfaen"/>
          <w:b/>
          <w:sz w:val="20"/>
          <w:szCs w:val="20"/>
        </w:rPr>
        <w:t>, RA</w:t>
      </w:r>
      <w:r w:rsidR="0051041F">
        <w:rPr>
          <w:rFonts w:ascii="Sylfaen" w:hAnsi="Sylfaen"/>
          <w:b/>
          <w:sz w:val="20"/>
          <w:szCs w:val="20"/>
        </w:rPr>
        <w:t>, on "2</w:t>
      </w:r>
      <w:r w:rsidRPr="00CB433E">
        <w:rPr>
          <w:rFonts w:ascii="Sylfaen" w:hAnsi="Sylfaen"/>
          <w:b/>
          <w:sz w:val="20"/>
          <w:szCs w:val="20"/>
        </w:rPr>
        <w:t>" "</w:t>
      </w:r>
      <w:proofErr w:type="spellStart"/>
      <w:r w:rsidR="0051041F">
        <w:rPr>
          <w:rFonts w:ascii="Sylfaen" w:hAnsi="Sylfaen"/>
          <w:b/>
          <w:sz w:val="20"/>
          <w:szCs w:val="20"/>
        </w:rPr>
        <w:t>fabruary</w:t>
      </w:r>
      <w:proofErr w:type="spellEnd"/>
      <w:r w:rsidR="0051041F">
        <w:rPr>
          <w:rFonts w:ascii="Sylfaen" w:hAnsi="Sylfaen"/>
          <w:b/>
          <w:sz w:val="20"/>
          <w:szCs w:val="20"/>
        </w:rPr>
        <w:t>" "2026</w:t>
      </w:r>
      <w:r w:rsidRPr="00CB433E">
        <w:rPr>
          <w:rFonts w:ascii="Sylfaen" w:hAnsi="Sylfaen"/>
          <w:b/>
          <w:sz w:val="20"/>
          <w:szCs w:val="20"/>
        </w:rPr>
        <w:t xml:space="preserve">", at </w:t>
      </w:r>
      <w:r w:rsidR="0051041F">
        <w:rPr>
          <w:rFonts w:ascii="Sylfaen" w:hAnsi="Sylfaen"/>
          <w:b/>
          <w:sz w:val="20"/>
          <w:szCs w:val="20"/>
          <w:lang w:val="hy-AM"/>
        </w:rPr>
        <w:t>12</w:t>
      </w:r>
      <w:bookmarkStart w:id="0" w:name="_GoBack"/>
      <w:bookmarkEnd w:id="0"/>
      <w:r w:rsidRPr="00CB433E">
        <w:rPr>
          <w:rFonts w:ascii="Sylfaen" w:hAnsi="Sylfaen"/>
          <w:b/>
          <w:sz w:val="20"/>
          <w:szCs w:val="20"/>
          <w:lang w:val="hy-AM"/>
        </w:rPr>
        <w:t>։00</w:t>
      </w:r>
      <w:r w:rsidRPr="00CB433E">
        <w:rPr>
          <w:rFonts w:ascii="Sylfaen" w:hAnsi="Sylfaen"/>
          <w:b/>
          <w:sz w:val="20"/>
          <w:szCs w:val="20"/>
        </w:rPr>
        <w:t xml:space="preserve">  o'clock.</w:t>
      </w:r>
    </w:p>
    <w:p w14:paraId="7F95EBBD" w14:textId="16F07FA0" w:rsidR="00CB433E" w:rsidRPr="00CB433E" w:rsidRDefault="00CB433E" w:rsidP="00CB433E">
      <w:pPr>
        <w:tabs>
          <w:tab w:val="left" w:pos="708"/>
        </w:tabs>
        <w:spacing w:line="360" w:lineRule="auto"/>
        <w:ind w:firstLine="567"/>
        <w:jc w:val="both"/>
        <w:rPr>
          <w:rFonts w:ascii="Sylfaen" w:hAnsi="Sylfaen"/>
          <w:sz w:val="20"/>
          <w:szCs w:val="20"/>
        </w:rPr>
      </w:pPr>
      <w:r w:rsidRPr="00CB433E">
        <w:rPr>
          <w:rFonts w:ascii="Sylfaen" w:hAnsi="Sylfaen"/>
          <w:sz w:val="20"/>
          <w:szCs w:val="20"/>
        </w:rPr>
        <w:t xml:space="preserve">For receiving additional information concerning this notice, you may apply to </w:t>
      </w:r>
      <w:r w:rsidRPr="00CB433E">
        <w:rPr>
          <w:rFonts w:ascii="Sylfaen" w:hAnsi="Sylfaen"/>
          <w:b/>
          <w:sz w:val="20"/>
          <w:szCs w:val="20"/>
        </w:rPr>
        <w:t>Mrs.</w:t>
      </w:r>
      <w:r w:rsidRPr="00CB433E">
        <w:rPr>
          <w:rFonts w:ascii="Sylfaen" w:hAnsi="Sylfaen"/>
          <w:b/>
          <w:sz w:val="20"/>
          <w:szCs w:val="20"/>
          <w:lang w:val="hy-AM"/>
        </w:rPr>
        <w:t xml:space="preserve"> Hasmik Gevorgyan</w:t>
      </w:r>
      <w:r w:rsidRPr="00CB433E">
        <w:rPr>
          <w:rFonts w:ascii="Sylfaen" w:hAnsi="Sylfaen"/>
          <w:sz w:val="20"/>
          <w:szCs w:val="20"/>
        </w:rPr>
        <w:t xml:space="preserve"> Secretary of the Evaluation Commission.</w:t>
      </w:r>
    </w:p>
    <w:p w14:paraId="67730BE3" w14:textId="77777777" w:rsidR="00CB433E" w:rsidRPr="00CB433E" w:rsidRDefault="00CB433E" w:rsidP="00CB433E">
      <w:pPr>
        <w:spacing w:line="360" w:lineRule="auto"/>
        <w:ind w:firstLine="720"/>
        <w:jc w:val="both"/>
        <w:rPr>
          <w:rFonts w:ascii="Sylfaen" w:eastAsia="Calibri" w:hAnsi="Sylfaen"/>
          <w:b/>
          <w:sz w:val="20"/>
          <w:szCs w:val="20"/>
        </w:rPr>
      </w:pPr>
      <w:r w:rsidRPr="00CB433E">
        <w:rPr>
          <w:rFonts w:ascii="Sylfaen" w:eastAsia="Calibri" w:hAnsi="Sylfaen"/>
          <w:b/>
          <w:sz w:val="20"/>
          <w:szCs w:val="20"/>
        </w:rPr>
        <w:t>Tel: +37477919157</w:t>
      </w:r>
    </w:p>
    <w:p w14:paraId="439BFD4C" w14:textId="77777777" w:rsidR="00CB433E" w:rsidRPr="00CB433E" w:rsidRDefault="00CB433E" w:rsidP="00CB433E">
      <w:pPr>
        <w:spacing w:line="360" w:lineRule="auto"/>
        <w:ind w:firstLine="720"/>
        <w:jc w:val="both"/>
        <w:rPr>
          <w:rFonts w:ascii="Sylfaen" w:eastAsia="Calibri" w:hAnsi="Sylfaen"/>
          <w:b/>
          <w:sz w:val="20"/>
          <w:szCs w:val="20"/>
        </w:rPr>
      </w:pPr>
      <w:r w:rsidRPr="00CB433E">
        <w:rPr>
          <w:rFonts w:ascii="Sylfaen" w:eastAsia="Calibri" w:hAnsi="Sylfaen"/>
          <w:b/>
          <w:sz w:val="20"/>
          <w:szCs w:val="20"/>
        </w:rPr>
        <w:t>Email: hasmik-20@mail.ru</w:t>
      </w:r>
    </w:p>
    <w:p w14:paraId="525133C9" w14:textId="4C81A9A9" w:rsidR="00CB433E" w:rsidRPr="00B67F30" w:rsidRDefault="00CB433E" w:rsidP="00CB433E">
      <w:pPr>
        <w:spacing w:line="360" w:lineRule="auto"/>
        <w:ind w:firstLine="720"/>
        <w:jc w:val="both"/>
        <w:rPr>
          <w:rFonts w:ascii="GHEA Grapalat" w:hAnsi="GHEA Grapalat" w:cs="Sylfaen"/>
          <w:i/>
          <w:sz w:val="20"/>
        </w:rPr>
      </w:pPr>
      <w:r w:rsidRPr="00CB433E">
        <w:rPr>
          <w:rFonts w:ascii="Sylfaen" w:eastAsia="Calibri" w:hAnsi="Sylfaen"/>
          <w:b/>
          <w:sz w:val="20"/>
          <w:szCs w:val="20"/>
        </w:rPr>
        <w:t>Client: Yerevan "</w:t>
      </w:r>
      <w:proofErr w:type="spellStart"/>
      <w:r w:rsidRPr="00CB433E">
        <w:rPr>
          <w:rFonts w:ascii="Sylfaen" w:eastAsia="Calibri" w:hAnsi="Sylfaen"/>
          <w:b/>
          <w:sz w:val="20"/>
          <w:szCs w:val="20"/>
        </w:rPr>
        <w:t>Arabkir</w:t>
      </w:r>
      <w:proofErr w:type="spellEnd"/>
      <w:r w:rsidRPr="00CB433E">
        <w:rPr>
          <w:rFonts w:ascii="Sylfaen" w:eastAsia="Calibri" w:hAnsi="Sylfaen"/>
          <w:b/>
          <w:sz w:val="20"/>
          <w:szCs w:val="20"/>
        </w:rPr>
        <w:t>" Medical Center CJSC</w:t>
      </w:r>
    </w:p>
    <w:p w14:paraId="103C846F" w14:textId="77777777" w:rsidR="00CB433E" w:rsidRPr="00B67F30" w:rsidRDefault="00CB433E" w:rsidP="00CB433E">
      <w:pPr>
        <w:pStyle w:val="a3"/>
        <w:spacing w:line="360" w:lineRule="auto"/>
        <w:ind w:right="-7" w:firstLine="567"/>
        <w:jc w:val="both"/>
        <w:rPr>
          <w:rFonts w:ascii="GHEA Grapalat" w:hAnsi="GHEA Grapalat" w:cs="Sylfaen"/>
          <w:i/>
          <w:sz w:val="20"/>
        </w:rPr>
      </w:pPr>
    </w:p>
    <w:p w14:paraId="7CB144B4" w14:textId="77777777" w:rsidR="00CB433E" w:rsidRPr="002E6D74" w:rsidRDefault="00CB433E" w:rsidP="00CB433E">
      <w:pPr>
        <w:jc w:val="center"/>
        <w:rPr>
          <w:rFonts w:ascii="Sylfaen" w:hAnsi="Sylfaen"/>
          <w:sz w:val="20"/>
          <w:szCs w:val="20"/>
        </w:rPr>
      </w:pPr>
    </w:p>
    <w:p w14:paraId="37A597F1" w14:textId="77777777" w:rsidR="00CB433E" w:rsidRPr="002E6D74" w:rsidRDefault="00CB433E" w:rsidP="00CB433E">
      <w:pPr>
        <w:jc w:val="center"/>
        <w:rPr>
          <w:rFonts w:ascii="Sylfaen" w:hAnsi="Sylfaen"/>
          <w:sz w:val="20"/>
          <w:szCs w:val="20"/>
        </w:rPr>
      </w:pPr>
    </w:p>
    <w:p w14:paraId="66C2B76A" w14:textId="77777777" w:rsidR="00CB433E" w:rsidRPr="002E6D74" w:rsidRDefault="00CB433E" w:rsidP="00CB433E">
      <w:pPr>
        <w:jc w:val="center"/>
        <w:rPr>
          <w:rFonts w:ascii="Sylfaen" w:hAnsi="Sylfaen"/>
          <w:sz w:val="20"/>
          <w:szCs w:val="20"/>
        </w:rPr>
      </w:pPr>
    </w:p>
    <w:p w14:paraId="5703468E" w14:textId="77777777" w:rsidR="00CB433E" w:rsidRPr="002E6D74" w:rsidRDefault="00CB433E" w:rsidP="00CB433E">
      <w:pPr>
        <w:jc w:val="center"/>
        <w:rPr>
          <w:rFonts w:ascii="Sylfaen" w:hAnsi="Sylfaen"/>
          <w:sz w:val="20"/>
          <w:szCs w:val="20"/>
        </w:rPr>
      </w:pPr>
    </w:p>
    <w:p w14:paraId="3FEE7527" w14:textId="77777777" w:rsidR="006B47B4" w:rsidRDefault="006B47B4"/>
    <w:sectPr w:rsidR="006B47B4" w:rsidSect="00CB433E">
      <w:pgSz w:w="12240" w:h="15840"/>
      <w:pgMar w:top="709"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E1"/>
    <w:rsid w:val="00075A12"/>
    <w:rsid w:val="00103EE1"/>
    <w:rsid w:val="0051041F"/>
    <w:rsid w:val="00534EE5"/>
    <w:rsid w:val="006B47B4"/>
    <w:rsid w:val="006C653E"/>
    <w:rsid w:val="006D3223"/>
    <w:rsid w:val="00765AD6"/>
    <w:rsid w:val="00CB433E"/>
    <w:rsid w:val="00C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4EDA"/>
  <w15:chartTrackingRefBased/>
  <w15:docId w15:val="{3DC7E14E-191E-420C-8BE8-5A5770D0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33E"/>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433E"/>
    <w:pPr>
      <w:spacing w:after="120"/>
    </w:pPr>
  </w:style>
  <w:style w:type="character" w:customStyle="1" w:styleId="a4">
    <w:name w:val="Основной текст Знак"/>
    <w:basedOn w:val="a0"/>
    <w:link w:val="a3"/>
    <w:rsid w:val="00CB433E"/>
    <w:rPr>
      <w:rFonts w:ascii="Times New Roman" w:eastAsia="Times New Roman" w:hAnsi="Times New Roman" w:cs="Times New Roman"/>
      <w:kern w:val="0"/>
      <w:sz w:val="24"/>
      <w:szCs w:val="24"/>
      <w14:ligatures w14:val="none"/>
    </w:rPr>
  </w:style>
  <w:style w:type="character" w:styleId="a5">
    <w:name w:val="Emphasis"/>
    <w:uiPriority w:val="20"/>
    <w:qFormat/>
    <w:rsid w:val="00CB433E"/>
    <w:rPr>
      <w:i/>
      <w:iCs/>
    </w:rPr>
  </w:style>
  <w:style w:type="paragraph" w:styleId="a6">
    <w:name w:val="Body Text Indent"/>
    <w:basedOn w:val="a"/>
    <w:link w:val="a7"/>
    <w:uiPriority w:val="99"/>
    <w:semiHidden/>
    <w:unhideWhenUsed/>
    <w:rsid w:val="00CB433E"/>
    <w:pPr>
      <w:spacing w:after="120"/>
      <w:ind w:left="283"/>
    </w:pPr>
  </w:style>
  <w:style w:type="character" w:customStyle="1" w:styleId="a7">
    <w:name w:val="Основной текст с отступом Знак"/>
    <w:basedOn w:val="a0"/>
    <w:link w:val="a6"/>
    <w:uiPriority w:val="99"/>
    <w:semiHidden/>
    <w:rsid w:val="00CB4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asusH81</cp:lastModifiedBy>
  <cp:revision>7</cp:revision>
  <dcterms:created xsi:type="dcterms:W3CDTF">2024-07-29T19:52:00Z</dcterms:created>
  <dcterms:modified xsi:type="dcterms:W3CDTF">2026-01-23T16:35:00Z</dcterms:modified>
</cp:coreProperties>
</file>