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CC" w:rsidRDefault="00617CCC" w:rsidP="00617CCC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Ընթացակարգի ծածկագիրը ՏԿՆ-ԲՄԾՁԲ-2018/1ՏՀ</w:t>
      </w:r>
    </w:p>
    <w:p w:rsidR="00617CCC" w:rsidRDefault="00617CCC" w:rsidP="00617CCC">
      <w:pPr>
        <w:pStyle w:val="NoSpacing"/>
        <w:rPr>
          <w:rFonts w:ascii="GHEA Grapalat" w:hAnsi="GHEA Grapalat"/>
          <w:lang w:val="af-ZA"/>
        </w:rPr>
      </w:pPr>
    </w:p>
    <w:p w:rsidR="00617CCC" w:rsidRDefault="00617CCC" w:rsidP="00617CCC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կազմակերպված </w:t>
      </w:r>
      <w:r w:rsidRPr="00617CCC">
        <w:rPr>
          <w:rFonts w:ascii="GHEA Grapalat" w:hAnsi="GHEA Grapalat" w:cs="Sylfaen"/>
          <w:sz w:val="20"/>
          <w:lang w:val="af-ZA"/>
        </w:rPr>
        <w:t xml:space="preserve">ՏԿՆ-ԲՄԾՁԲ-2018/1ՏՀ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17CCC" w:rsidRDefault="00617CCC" w:rsidP="00617CCC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հան</w:t>
      </w:r>
      <w:r w:rsidR="00261CBE">
        <w:rPr>
          <w:rFonts w:ascii="GHEA Grapalat" w:hAnsi="GHEA Grapalat"/>
          <w:i w:val="0"/>
          <w:sz w:val="20"/>
          <w:lang w:val="af-ZA"/>
        </w:rPr>
        <w:t>ձնաժողովի 2018 թվականի մայիսի 22</w:t>
      </w:r>
      <w:bookmarkStart w:id="0" w:name="_GoBack"/>
      <w:bookmarkEnd w:id="0"/>
      <w:r>
        <w:rPr>
          <w:rFonts w:ascii="GHEA Grapalat" w:hAnsi="GHEA Grapalat"/>
          <w:i w:val="0"/>
          <w:sz w:val="20"/>
          <w:lang w:val="af-ZA"/>
        </w:rPr>
        <w:t>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17CCC" w:rsidRDefault="00617CCC" w:rsidP="00617CCC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617CCC" w:rsidRDefault="00EE37FD" w:rsidP="00617CCC">
      <w:pPr>
        <w:jc w:val="both"/>
        <w:rPr>
          <w:rFonts w:ascii="GHEA Grapalat" w:hAnsi="GHEA Grapalat"/>
          <w:sz w:val="20"/>
          <w:lang w:val="af-ZA"/>
        </w:rPr>
      </w:pPr>
      <w:r w:rsidRPr="00EE37FD">
        <w:rPr>
          <w:rFonts w:ascii="GHEA Grapalat" w:hAnsi="GHEA Grapalat" w:cs="Sylfaen"/>
          <w:sz w:val="20"/>
          <w:lang w:val="af-ZA"/>
        </w:rPr>
        <w:t>Մ5, Արմավիր-Սարդարապատի հուշահամալիր ավտոճանապարհի կմ 43+800-կմ53+235 հատվածի ասֆալտապատման աշխատանքների տեխնիկական հսկողո</w:t>
      </w:r>
      <w:r>
        <w:rPr>
          <w:rFonts w:ascii="GHEA Grapalat" w:hAnsi="GHEA Grapalat" w:cs="Sylfaen"/>
          <w:sz w:val="20"/>
          <w:lang w:val="af-ZA"/>
        </w:rPr>
        <w:t>ւթյան ծառայությունների մատուցում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22"/>
        <w:gridCol w:w="2248"/>
        <w:gridCol w:w="2238"/>
        <w:gridCol w:w="3619"/>
      </w:tblGrid>
      <w:tr w:rsidR="00617CCC" w:rsidTr="00617CCC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17CCC" w:rsidTr="00617CCC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 w:rsidP="00055C47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 w:rsidP="00617CCC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«ՀԱԼԴԻ </w:t>
            </w:r>
            <w:proofErr w:type="spellStart"/>
            <w:r>
              <w:rPr>
                <w:rFonts w:ascii="GHEA Grapalat" w:hAnsi="GHEA Grapalat"/>
                <w:sz w:val="20"/>
              </w:rPr>
              <w:t>Քոնսալթ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17CCC" w:rsidRDefault="00617CCC" w:rsidP="00617CCC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241"/>
        <w:gridCol w:w="2485"/>
        <w:gridCol w:w="3072"/>
      </w:tblGrid>
      <w:tr w:rsidR="00617CCC" w:rsidRPr="00261CBE" w:rsidTr="00617CCC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17CCC" w:rsidTr="00617CCC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spacing w:line="276" w:lineRule="auto"/>
              <w:rPr>
                <w:rFonts w:ascii="GHEA Grapalat" w:hAnsi="GHEA Grapalat"/>
                <w:sz w:val="20"/>
                <w:lang w:val="ru-RU"/>
              </w:rPr>
            </w:pPr>
            <w:r w:rsidRPr="00617CCC">
              <w:rPr>
                <w:rFonts w:ascii="GHEA Grapalat" w:hAnsi="GHEA Grapalat"/>
                <w:sz w:val="20"/>
                <w:lang w:val="ru-RU"/>
              </w:rPr>
              <w:t xml:space="preserve">«ՀԱԼԴԻ </w:t>
            </w:r>
            <w:proofErr w:type="spellStart"/>
            <w:r w:rsidRPr="00617CCC">
              <w:rPr>
                <w:rFonts w:ascii="GHEA Grapalat" w:hAnsi="GHEA Grapalat"/>
                <w:sz w:val="20"/>
                <w:lang w:val="ru-RU"/>
              </w:rPr>
              <w:t>Քոնսալթ</w:t>
            </w:r>
            <w:proofErr w:type="spellEnd"/>
            <w:r w:rsidRPr="00617CCC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8 325 000</w:t>
            </w:r>
          </w:p>
        </w:tc>
      </w:tr>
    </w:tbl>
    <w:p w:rsidR="00617CCC" w:rsidRDefault="00617CCC" w:rsidP="00617CCC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</w:rPr>
        <w:t>Ը</w:t>
      </w:r>
      <w:r>
        <w:rPr>
          <w:rFonts w:ascii="GHEA Grapalat" w:hAnsi="GHEA Grapalat"/>
          <w:i w:val="0"/>
          <w:sz w:val="20"/>
          <w:lang w:val="af-ZA"/>
        </w:rPr>
        <w:t>նտրված մասնակցին որոշելու համար կիրառված չափանիշ՝ ընթացակարգի պայմաններին բավարարող հայտ և նվազագույն գնային առաջարկ ներկայացրած մասնակից։</w:t>
      </w:r>
    </w:p>
    <w:p w:rsidR="00617CCC" w:rsidRDefault="00617CCC" w:rsidP="00617CCC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«Գնումների մասին» ՀՀ օրենքի 10-րդ հոդվածի 4-րդ կետի համաձայն` անգործության ժամկետ չի սահմանվում:</w:t>
      </w:r>
    </w:p>
    <w:p w:rsidR="00617CCC" w:rsidRDefault="00617CCC" w:rsidP="00617CCC">
      <w:pPr>
        <w:pStyle w:val="Style1"/>
        <w:spacing w:line="24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17CCC" w:rsidRDefault="00617CCC" w:rsidP="00617CCC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 w:rsidRPr="00617CCC">
        <w:rPr>
          <w:rFonts w:ascii="GHEA Grapalat" w:hAnsi="GHEA Grapalat"/>
          <w:i w:val="0"/>
          <w:sz w:val="20"/>
          <w:lang w:val="af-ZA"/>
        </w:rPr>
        <w:t xml:space="preserve">ՏԿՆ-ԲՄԾՁԲ-2018/1ՏՀ </w:t>
      </w:r>
      <w:r>
        <w:rPr>
          <w:rFonts w:ascii="GHEA Grapalat" w:hAnsi="GHEA Grapalat"/>
          <w:i w:val="0"/>
          <w:sz w:val="20"/>
          <w:lang w:val="af-ZA"/>
        </w:rPr>
        <w:t xml:space="preserve"> ծածկագրով գնահատող հանձնաժողովի քարտուղար Սամվել Թամրազյանին:</w:t>
      </w: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6" w:history="1">
        <w:r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617CCC" w:rsidRDefault="00617CCC" w:rsidP="00617CCC">
      <w:pPr>
        <w:pStyle w:val="NoSpacing"/>
        <w:rPr>
          <w:lang w:val="af-ZA"/>
        </w:rPr>
      </w:pP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և տեղեկատվական տեխնոլոգիաների նախարարություն:</w:t>
      </w:r>
    </w:p>
    <w:p w:rsidR="00EF60F9" w:rsidRPr="00617CCC" w:rsidRDefault="00EF60F9">
      <w:pPr>
        <w:rPr>
          <w:lang w:val="af-ZA"/>
        </w:rPr>
      </w:pPr>
    </w:p>
    <w:sectPr w:rsidR="00EF60F9" w:rsidRPr="00617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D7"/>
    <w:rsid w:val="00261CBE"/>
    <w:rsid w:val="004159D7"/>
    <w:rsid w:val="00617CCC"/>
    <w:rsid w:val="00EE37FD"/>
    <w:rsid w:val="00E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17CC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17CC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17CC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17CCC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CC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17CC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17CC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17CC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17CCC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CC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vel.tamrazyan@mtci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3</cp:revision>
  <dcterms:created xsi:type="dcterms:W3CDTF">2018-05-16T12:28:00Z</dcterms:created>
  <dcterms:modified xsi:type="dcterms:W3CDTF">2018-05-23T08:17:00Z</dcterms:modified>
</cp:coreProperties>
</file>