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D5" w:rsidRPr="008418D5" w:rsidRDefault="008418D5" w:rsidP="008418D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418D5" w:rsidRPr="008418D5" w:rsidRDefault="008418D5" w:rsidP="008418D5">
      <w:pPr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418D5" w:rsidRPr="008418D5" w:rsidRDefault="008418D5" w:rsidP="008418D5">
      <w:pPr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8418D5" w:rsidRPr="008418D5" w:rsidRDefault="008418D5" w:rsidP="008418D5">
      <w:pPr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</w:p>
    <w:p w:rsidR="008418D5" w:rsidRPr="008418D5" w:rsidRDefault="008418D5" w:rsidP="008418D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8418D5" w:rsidRPr="008418D5" w:rsidRDefault="008418D5" w:rsidP="008418D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20</w:t>
      </w:r>
      <w:r w:rsidRPr="008418D5">
        <w:rPr>
          <w:rFonts w:ascii="GHEA Grapalat" w:eastAsia="Times New Roman" w:hAnsi="GHEA Grapalat"/>
          <w:sz w:val="20"/>
          <w:szCs w:val="20"/>
          <w:lang w:val="hy-AM" w:eastAsia="ru-RU"/>
        </w:rPr>
        <w:t>2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Pr="008418D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  <w:lang w:val="en-US" w:eastAsia="ru-RU"/>
        </w:rPr>
        <w:t>հունիսի</w:t>
      </w:r>
      <w:proofErr w:type="spellEnd"/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11-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/>
          <w:sz w:val="20"/>
          <w:szCs w:val="20"/>
          <w:lang w:val="hy-AM" w:eastAsia="ru-RU"/>
        </w:rPr>
        <w:t>2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և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</w:p>
    <w:p w:rsidR="008418D5" w:rsidRPr="008418D5" w:rsidRDefault="008418D5" w:rsidP="008418D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“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”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29-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8418D5" w:rsidRPr="008418D5" w:rsidRDefault="008418D5" w:rsidP="008418D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8418D5" w:rsidRPr="008418D5" w:rsidRDefault="008418D5" w:rsidP="008418D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Ընթացակարգի ծածկագիրը</w:t>
      </w:r>
      <w:r w:rsidRPr="008418D5">
        <w:rPr>
          <w:rFonts w:ascii="GHEA Grapalat" w:eastAsia="Times New Roman" w:hAnsi="GHEA Grapalat"/>
          <w:sz w:val="20"/>
          <w:szCs w:val="20"/>
          <w:lang w:val="hy-AM" w:eastAsia="ru-RU"/>
        </w:rPr>
        <w:t>՝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&lt;&lt;Կ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Խ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Կ-ԳՀ</w:t>
      </w:r>
      <w:r>
        <w:rPr>
          <w:rFonts w:ascii="GHEA Grapalat" w:eastAsia="Times New Roman" w:hAnsi="GHEA Grapalat"/>
          <w:sz w:val="20"/>
          <w:szCs w:val="20"/>
          <w:lang w:val="en-US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ՁԲ-2026/29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&gt;&gt;</w:t>
      </w:r>
      <w:r w:rsidRPr="008418D5">
        <w:rPr>
          <w:rFonts w:ascii="GHEA Grapalat" w:eastAsia="Times New Roman" w:hAnsi="GHEA Grapalat"/>
          <w:b/>
          <w:i/>
          <w:sz w:val="28"/>
          <w:szCs w:val="20"/>
          <w:u w:val="single"/>
          <w:lang w:val="af-ZA" w:eastAsia="ru-RU"/>
        </w:rPr>
        <w:t xml:space="preserve">        </w:t>
      </w:r>
    </w:p>
    <w:p w:rsidR="008418D5" w:rsidRPr="008418D5" w:rsidRDefault="008418D5" w:rsidP="008418D5">
      <w:pPr>
        <w:spacing w:after="240" w:line="36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8418D5" w:rsidRPr="008418D5" w:rsidRDefault="008418D5" w:rsidP="008418D5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ենդանիների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խնամքի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կենտրոն» ՀՈԱԿ-</w:t>
      </w:r>
      <w:r w:rsidRPr="008418D5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32430F">
        <w:rPr>
          <w:rFonts w:ascii="GHEA Grapalat" w:eastAsia="Times New Roman" w:hAnsi="GHEA Grapalat"/>
          <w:sz w:val="20"/>
          <w:szCs w:val="20"/>
          <w:lang w:val="hy-AM"/>
        </w:rPr>
        <w:t>կենդանիների դիեր</w:t>
      </w:r>
      <w:r>
        <w:rPr>
          <w:rFonts w:ascii="GHEA Grapalat" w:eastAsia="Times New Roman" w:hAnsi="GHEA Grapalat"/>
          <w:sz w:val="20"/>
          <w:szCs w:val="20"/>
        </w:rPr>
        <w:t>ի</w:t>
      </w:r>
      <w:r w:rsidRPr="0032430F">
        <w:rPr>
          <w:rFonts w:ascii="GHEA Grapalat" w:eastAsia="Times New Roman" w:hAnsi="GHEA Grapalat"/>
          <w:sz w:val="20"/>
          <w:szCs w:val="20"/>
          <w:lang w:val="hy-AM"/>
        </w:rPr>
        <w:t xml:space="preserve"> և բիոթափոններ</w:t>
      </w:r>
      <w:r>
        <w:rPr>
          <w:rFonts w:ascii="GHEA Grapalat" w:eastAsia="Times New Roman" w:hAnsi="GHEA Grapalat"/>
          <w:sz w:val="20"/>
          <w:szCs w:val="20"/>
        </w:rPr>
        <w:t>ի</w:t>
      </w:r>
      <w:r w:rsidRPr="001A617C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sz w:val="20"/>
          <w:szCs w:val="20"/>
        </w:rPr>
        <w:t>այրման</w:t>
      </w:r>
      <w:r w:rsidRPr="0032430F">
        <w:rPr>
          <w:rFonts w:ascii="GHEA Grapalat" w:eastAsia="Times New Roman" w:hAnsi="GHEA Grapalat"/>
          <w:sz w:val="20"/>
          <w:szCs w:val="20"/>
          <w:lang w:val="af-ZA"/>
        </w:rPr>
        <w:t xml:space="preserve"> ծառայությունների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&lt;&lt;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Կ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Խ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Կ-ԳՀ</w:t>
      </w:r>
      <w:r>
        <w:rPr>
          <w:rFonts w:ascii="GHEA Grapalat" w:eastAsia="Times New Roman" w:hAnsi="GHEA Grapalat"/>
          <w:sz w:val="20"/>
          <w:szCs w:val="20"/>
          <w:lang w:val="en-US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ՁԲ-2026/</w:t>
      </w: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&gt;&gt;</w:t>
      </w:r>
      <w:r w:rsidRPr="008418D5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 ծ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գնահատող հանձնաժողովը </w:t>
      </w:r>
      <w:r w:rsidRPr="008418D5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տորև ներկայացնում է նույն ծածկագրով հրավերում կատարված փոփոխության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և կատարված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8418D5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:rsidR="008418D5" w:rsidRPr="008418D5" w:rsidRDefault="008418D5" w:rsidP="008418D5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8418D5" w:rsidRPr="008418D5" w:rsidRDefault="008418D5" w:rsidP="008418D5">
      <w:pPr>
        <w:spacing w:after="0" w:line="240" w:lineRule="auto"/>
        <w:ind w:left="709" w:hanging="52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առաջացման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՝  Գնումների միասնական անվանացանկ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ի ծածկագրի շտկում: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8418D5" w:rsidRPr="008418D5" w:rsidRDefault="008418D5" w:rsidP="008418D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418D5" w:rsidRPr="008418D5" w:rsidRDefault="008418D5" w:rsidP="008418D5">
      <w:pPr>
        <w:spacing w:after="0" w:line="240" w:lineRule="auto"/>
        <w:ind w:firstLine="720"/>
        <w:rPr>
          <w:rFonts w:ascii="GHEA Grapalat" w:hAnsi="GHEA Grapalat" w:cs="Sylfaen"/>
          <w:sz w:val="20"/>
          <w:lang w:val="af-ZA"/>
        </w:rPr>
      </w:pPr>
      <w:r w:rsidRPr="008418D5">
        <w:rPr>
          <w:rFonts w:ascii="GHEA Grapalat" w:hAnsi="GHEA Grapalat" w:cs="Sylfaen"/>
          <w:sz w:val="20"/>
          <w:lang w:val="af-ZA"/>
        </w:rPr>
        <w:t>Փոփոխության</w:t>
      </w:r>
      <w:r w:rsidRPr="008418D5">
        <w:rPr>
          <w:rFonts w:ascii="GHEA Grapalat" w:hAnsi="GHEA Grapalat"/>
          <w:sz w:val="20"/>
          <w:lang w:val="af-ZA"/>
        </w:rPr>
        <w:t xml:space="preserve"> </w:t>
      </w:r>
      <w:r w:rsidRPr="008418D5">
        <w:rPr>
          <w:rFonts w:ascii="GHEA Grapalat" w:hAnsi="GHEA Grapalat" w:cs="Sylfaen"/>
          <w:sz w:val="20"/>
          <w:lang w:val="af-ZA"/>
        </w:rPr>
        <w:t xml:space="preserve">նկարագրություն` </w:t>
      </w:r>
      <w:r w:rsidRPr="008418D5">
        <w:rPr>
          <w:rFonts w:ascii="GHEA Grapalat" w:hAnsi="GHEA Grapalat" w:cs="Sylfaen"/>
          <w:sz w:val="20"/>
          <w:lang w:val="hy-AM"/>
        </w:rPr>
        <w:t xml:space="preserve">       </w:t>
      </w:r>
      <w:r w:rsidRPr="008418D5">
        <w:rPr>
          <w:rFonts w:ascii="GHEA Grapalat" w:hAnsi="GHEA Grapalat" w:cs="Sylfaen"/>
          <w:sz w:val="20"/>
          <w:lang w:val="af-ZA"/>
        </w:rPr>
        <w:t xml:space="preserve">Հրավերի հավելված 6-ով ներկայացված պայմանագրի նախագծի հավելված 1-ով </w:t>
      </w:r>
      <w:r>
        <w:rPr>
          <w:rFonts w:ascii="GHEA Grapalat" w:hAnsi="GHEA Grapalat" w:cs="Sylfaen"/>
          <w:sz w:val="20"/>
          <w:lang w:val="af-ZA"/>
        </w:rPr>
        <w:t xml:space="preserve">և 2-ով </w:t>
      </w:r>
      <w:r w:rsidRPr="008418D5">
        <w:rPr>
          <w:rFonts w:ascii="GHEA Grapalat" w:hAnsi="GHEA Grapalat" w:cs="Sylfaen"/>
          <w:sz w:val="20"/>
          <w:lang w:val="af-ZA"/>
        </w:rPr>
        <w:t xml:space="preserve">ներկայացված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գնումների միասնական 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անվանացանկ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ի ծածկագրի </w:t>
      </w:r>
      <w:r>
        <w:rPr>
          <w:rFonts w:ascii="GHEA Grapalat" w:hAnsi="GHEA Grapalat" w:cs="Sylfaen"/>
          <w:sz w:val="20"/>
          <w:lang w:val="af-ZA"/>
        </w:rPr>
        <w:t xml:space="preserve">(CPV) </w:t>
      </w:r>
      <w:r w:rsidRPr="008418D5">
        <w:rPr>
          <w:rFonts w:ascii="GHEA Grapalat" w:hAnsi="GHEA Grapalat" w:cs="Sylfaen"/>
          <w:sz w:val="20"/>
          <w:lang w:val="af-ZA"/>
        </w:rPr>
        <w:t>փոփոխություն։</w:t>
      </w:r>
    </w:p>
    <w:p w:rsidR="009B2D21" w:rsidRDefault="009B2D21" w:rsidP="008418D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418D5" w:rsidRPr="008418D5" w:rsidRDefault="008418D5" w:rsidP="008418D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&lt;&lt;Գնումների </w:t>
      </w:r>
      <w:r w:rsidR="009B2D2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մասին&gt;&gt; ՀՀ օրենքի 13-րդ հոդված:</w:t>
      </w:r>
      <w:bookmarkStart w:id="0" w:name="_GoBack"/>
      <w:bookmarkEnd w:id="0"/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8418D5" w:rsidRPr="008418D5" w:rsidRDefault="008418D5" w:rsidP="008418D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418D5" w:rsidRPr="00476BAE" w:rsidRDefault="008418D5" w:rsidP="00476BAE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476BAE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&lt;&lt;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Կ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Խ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Կ-ԳՀ</w:t>
      </w:r>
      <w:r>
        <w:rPr>
          <w:rFonts w:ascii="GHEA Grapalat" w:eastAsia="Times New Roman" w:hAnsi="GHEA Grapalat"/>
          <w:sz w:val="20"/>
          <w:szCs w:val="20"/>
          <w:lang w:val="en-US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ՁԲ-2026/29</w:t>
      </w: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&gt;&gt;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քարտուղար՝</w:t>
      </w:r>
    </w:p>
    <w:p w:rsidR="008418D5" w:rsidRPr="008418D5" w:rsidRDefault="008418D5" w:rsidP="008418D5">
      <w:pPr>
        <w:spacing w:after="0" w:line="240" w:lineRule="auto"/>
        <w:ind w:right="-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Ա. Հովհաննիսյանին:</w:t>
      </w:r>
    </w:p>
    <w:p w:rsidR="008418D5" w:rsidRPr="008418D5" w:rsidRDefault="008418D5" w:rsidP="008418D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8418D5" w:rsidRPr="008418D5" w:rsidRDefault="008418D5" w:rsidP="008418D5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011-5145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40</w:t>
      </w:r>
    </w:p>
    <w:p w:rsidR="008418D5" w:rsidRPr="008418D5" w:rsidRDefault="008418D5" w:rsidP="008418D5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</w:t>
      </w:r>
      <w:r w:rsidRPr="008418D5">
        <w:rPr>
          <w:rFonts w:ascii="GHEA Grapalat" w:eastAsia="Times New Roman" w:hAnsi="GHEA Grapalat" w:cs="Sylfaen"/>
          <w:sz w:val="20"/>
          <w:szCs w:val="20"/>
          <w:lang w:val="hy-AM" w:eastAsia="ru-RU"/>
        </w:rPr>
        <w:t>ո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418D5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yerevan.cnsa.gnum@gmail.com</w:t>
      </w:r>
    </w:p>
    <w:p w:rsidR="008418D5" w:rsidRPr="008418D5" w:rsidRDefault="008418D5" w:rsidP="008418D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&lt;&lt;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Կ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Խ</w:t>
      </w:r>
      <w:r w:rsidRPr="008418D5">
        <w:rPr>
          <w:rFonts w:ascii="GHEA Grapalat" w:eastAsia="Times New Roman" w:hAnsi="GHEA Grapalat"/>
          <w:sz w:val="20"/>
          <w:szCs w:val="20"/>
          <w:lang w:val="af-ZA" w:eastAsia="ru-RU"/>
        </w:rPr>
        <w:t>Կ-ԳՀ</w:t>
      </w:r>
      <w:r>
        <w:rPr>
          <w:rFonts w:ascii="GHEA Grapalat" w:eastAsia="Times New Roman" w:hAnsi="GHEA Grapalat"/>
          <w:sz w:val="20"/>
          <w:szCs w:val="20"/>
          <w:lang w:val="en-US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ՁԲ-2026/29</w:t>
      </w:r>
      <w:r w:rsidRPr="008418D5">
        <w:rPr>
          <w:rFonts w:ascii="GHEA Grapalat" w:eastAsia="Times New Roman" w:hAnsi="GHEA Grapalat"/>
          <w:b/>
          <w:sz w:val="20"/>
          <w:szCs w:val="20"/>
          <w:lang w:val="af-ZA" w:eastAsia="ru-RU"/>
        </w:rPr>
        <w:t>&gt;&gt;</w:t>
      </w:r>
      <w:r w:rsidR="00476BAE" w:rsidRPr="00476BAE">
        <w:rPr>
          <w:rFonts w:ascii="GHEA Grapalat" w:eastAsia="Times New Roman" w:hAnsi="GHEA Grapalat"/>
          <w:i/>
          <w:sz w:val="24"/>
          <w:szCs w:val="20"/>
          <w:lang w:val="af-ZA" w:eastAsia="ru-RU"/>
        </w:rPr>
        <w:t xml:space="preserve"> </w:t>
      </w:r>
      <w:r w:rsidRPr="00841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</w:t>
      </w:r>
      <w:r w:rsidRPr="008418D5"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:rsidR="008418D5" w:rsidRDefault="008418D5" w:rsidP="008418D5">
      <w:pPr>
        <w:rPr>
          <w:lang w:val="hy-AM"/>
        </w:rPr>
      </w:pPr>
    </w:p>
    <w:p w:rsidR="006823F4" w:rsidRPr="008418D5" w:rsidRDefault="006823F4">
      <w:pPr>
        <w:rPr>
          <w:lang w:val="hy-AM"/>
        </w:rPr>
      </w:pPr>
    </w:p>
    <w:sectPr w:rsidR="006823F4" w:rsidRPr="0084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4E"/>
    <w:rsid w:val="0034404E"/>
    <w:rsid w:val="00476BAE"/>
    <w:rsid w:val="006823F4"/>
    <w:rsid w:val="008418D5"/>
    <w:rsid w:val="009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D9E0F-D42A-4952-9FF5-67ECED8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D5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2026-06-11T12:07:00Z</dcterms:created>
  <dcterms:modified xsi:type="dcterms:W3CDTF">2026-06-11T12:28:00Z</dcterms:modified>
</cp:coreProperties>
</file>