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C" w:rsidRPr="006D55E4" w:rsidRDefault="00291FEC" w:rsidP="006D55E4">
      <w:pPr>
        <w:pStyle w:val="a3"/>
        <w:ind w:firstLine="567"/>
        <w:jc w:val="right"/>
        <w:rPr>
          <w:rFonts w:ascii="Sylfaen" w:hAnsi="Sylfaen" w:cs="Sylfaen"/>
          <w:i/>
        </w:rPr>
      </w:pPr>
      <w:r w:rsidRPr="00A42DE1">
        <w:rPr>
          <w:rFonts w:ascii="Sylfaen" w:hAnsi="Sylfaen" w:cs="Sylfaen"/>
          <w:i/>
        </w:rPr>
        <w:t xml:space="preserve">     </w:t>
      </w:r>
      <w:r w:rsidRPr="00A42DE1">
        <w:rPr>
          <w:rFonts w:ascii="Sylfaen" w:hAnsi="Sylfaen"/>
          <w:lang w:val="af-ZA"/>
        </w:rPr>
        <w:tab/>
      </w:r>
    </w:p>
    <w:p w:rsidR="00291FEC" w:rsidRPr="00A42DE1" w:rsidRDefault="00291FEC" w:rsidP="00291FEC">
      <w:pPr>
        <w:jc w:val="center"/>
        <w:rPr>
          <w:rFonts w:ascii="Sylfaen" w:hAnsi="Sylfaen" w:cs="Sylfaen"/>
          <w:b/>
          <w:sz w:val="20"/>
          <w:lang w:val="af-ZA"/>
        </w:rPr>
      </w:pPr>
      <w:r w:rsidRPr="00A42DE1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291FEC" w:rsidRPr="00A42DE1" w:rsidRDefault="00291FEC" w:rsidP="00291FEC">
      <w:pPr>
        <w:jc w:val="center"/>
        <w:rPr>
          <w:rFonts w:ascii="Sylfaen" w:hAnsi="Sylfaen" w:cs="Sylfaen"/>
          <w:b/>
          <w:sz w:val="20"/>
          <w:lang w:val="af-ZA"/>
        </w:rPr>
      </w:pPr>
      <w:r w:rsidRPr="00A42DE1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291FEC" w:rsidRPr="00A42DE1" w:rsidRDefault="00291FEC" w:rsidP="00291FEC">
      <w:pPr>
        <w:jc w:val="center"/>
        <w:rPr>
          <w:rFonts w:ascii="Sylfaen" w:hAnsi="Sylfaen"/>
          <w:i/>
          <w:color w:val="FF0000"/>
          <w:sz w:val="20"/>
          <w:lang w:val="hy-AM"/>
        </w:rPr>
      </w:pPr>
      <w:r w:rsidRPr="00A42DE1">
        <w:rPr>
          <w:rFonts w:ascii="Sylfaen" w:hAnsi="Sylfaen"/>
          <w:sz w:val="20"/>
          <w:lang w:val="af-ZA"/>
        </w:rPr>
        <w:t xml:space="preserve">Ընթացակարգի ծածկագիրը </w:t>
      </w:r>
      <w:r w:rsidRPr="00A42DE1">
        <w:rPr>
          <w:rFonts w:ascii="Arial Armenian" w:hAnsi="Arial Armenian"/>
          <w:bCs/>
          <w:i/>
          <w:color w:val="000000"/>
          <w:sz w:val="20"/>
          <w:lang w:val="hy-AM"/>
        </w:rPr>
        <w:t>§</w:t>
      </w:r>
      <w:r w:rsidRPr="00A42DE1"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/>
          <w:sz w:val="20"/>
          <w:lang w:val="en-US"/>
        </w:rPr>
        <w:t>ՄՊԱԿ</w:t>
      </w:r>
      <w:r w:rsidRPr="00D30319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en-US"/>
        </w:rPr>
        <w:t>ԳՀԱՊՁԲ</w:t>
      </w:r>
      <w:r w:rsidRPr="00A42DE1">
        <w:rPr>
          <w:rFonts w:ascii="Sylfaen" w:hAnsi="Sylfaen"/>
          <w:sz w:val="20"/>
          <w:lang w:val="hy-AM"/>
        </w:rPr>
        <w:t>-2</w:t>
      </w:r>
      <w:r w:rsidR="00391A80" w:rsidRPr="00391A80">
        <w:rPr>
          <w:rFonts w:ascii="Sylfaen" w:hAnsi="Sylfaen"/>
          <w:sz w:val="20"/>
          <w:lang w:val="af-ZA"/>
        </w:rPr>
        <w:t>4</w:t>
      </w:r>
      <w:r w:rsidRPr="00A42DE1">
        <w:rPr>
          <w:rFonts w:ascii="Sylfaen" w:hAnsi="Sylfaen"/>
          <w:sz w:val="20"/>
          <w:lang w:val="hy-AM"/>
        </w:rPr>
        <w:t>/</w:t>
      </w:r>
      <w:r w:rsidRPr="00D30319">
        <w:rPr>
          <w:rFonts w:ascii="Sylfaen" w:hAnsi="Sylfaen"/>
          <w:sz w:val="20"/>
          <w:lang w:val="af-ZA"/>
        </w:rPr>
        <w:t>0</w:t>
      </w:r>
      <w:r w:rsidR="00391A80">
        <w:rPr>
          <w:rFonts w:ascii="Sylfaen" w:hAnsi="Sylfaen"/>
          <w:sz w:val="20"/>
          <w:lang w:val="af-ZA"/>
        </w:rPr>
        <w:t>1</w:t>
      </w:r>
      <w:r w:rsidRPr="00A42DE1">
        <w:rPr>
          <w:rFonts w:ascii="Arial Armenian" w:hAnsi="Arial Armenian"/>
          <w:bCs/>
          <w:i/>
          <w:color w:val="000000"/>
          <w:sz w:val="20"/>
          <w:lang w:val="hy-AM"/>
        </w:rPr>
        <w:t>¦</w:t>
      </w:r>
    </w:p>
    <w:p w:rsidR="00291FEC" w:rsidRPr="002967B5" w:rsidRDefault="00291FEC" w:rsidP="002967B5">
      <w:pPr>
        <w:rPr>
          <w:rFonts w:ascii="Sylfaen" w:hAnsi="Sylfaen" w:cs="Sylfaen"/>
          <w:sz w:val="20"/>
          <w:lang w:val="af-ZA"/>
        </w:rPr>
      </w:pPr>
      <w:r w:rsidRPr="00A42DE1">
        <w:rPr>
          <w:rFonts w:ascii="Sylfaen" w:hAnsi="Sylfaen"/>
          <w:sz w:val="20"/>
          <w:lang w:val="af-ZA"/>
        </w:rPr>
        <w:t>«</w:t>
      </w:r>
      <w:r>
        <w:rPr>
          <w:rFonts w:ascii="Sylfaen" w:hAnsi="Sylfaen" w:cs="Sylfaen"/>
          <w:sz w:val="20"/>
          <w:lang w:val="af-ZA"/>
        </w:rPr>
        <w:t>Մեծ Պարնիի առողջության կենտրոն</w:t>
      </w:r>
      <w:r w:rsidRPr="00A42DE1">
        <w:rPr>
          <w:rFonts w:ascii="Sylfaen" w:hAnsi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  <w:lang w:val="af-ZA"/>
        </w:rPr>
        <w:t>ՊՈԱԿ</w:t>
      </w:r>
      <w:r w:rsidRPr="00A42DE1">
        <w:rPr>
          <w:rFonts w:ascii="Sylfaen" w:hAnsi="Sylfaen" w:cs="Sylfaen"/>
          <w:sz w:val="20"/>
          <w:lang w:val="hy-AM"/>
        </w:rPr>
        <w:t xml:space="preserve">-ը </w:t>
      </w:r>
      <w:r w:rsidRPr="00A42DE1">
        <w:rPr>
          <w:rFonts w:ascii="Sylfaen" w:hAnsi="Sylfaen" w:cs="Sylfaen"/>
          <w:sz w:val="20"/>
          <w:lang w:val="af-ZA"/>
        </w:rPr>
        <w:t>ստորև ներկայացնում է իր կարիքների համար</w:t>
      </w:r>
      <w:r w:rsidR="002967B5">
        <w:rPr>
          <w:rFonts w:ascii="Sylfaen" w:hAnsi="Sylfaen" w:cs="Sylfaen"/>
          <w:sz w:val="20"/>
          <w:lang w:val="hy-AM"/>
        </w:rPr>
        <w:t xml:space="preserve"> </w:t>
      </w:r>
      <w:r w:rsidR="002967B5" w:rsidRPr="002967B5">
        <w:rPr>
          <w:rFonts w:ascii="Sylfaen" w:hAnsi="Sylfaen" w:cs="Sylfaen"/>
          <w:sz w:val="20"/>
          <w:lang w:val="af-ZA"/>
        </w:rPr>
        <w:t>«Դեղորայք</w:t>
      </w:r>
      <w:r w:rsidR="002967B5">
        <w:rPr>
          <w:rFonts w:ascii="Sylfaen" w:hAnsi="Sylfaen" w:cs="Sylfaen"/>
          <w:sz w:val="20"/>
          <w:lang w:val="hy-AM"/>
        </w:rPr>
        <w:t xml:space="preserve"> </w:t>
      </w:r>
      <w:r w:rsidR="002967B5" w:rsidRPr="002967B5">
        <w:rPr>
          <w:rFonts w:ascii="Sylfaen" w:hAnsi="Sylfaen" w:cs="Sylfaen"/>
          <w:sz w:val="20"/>
          <w:lang w:val="af-ZA"/>
        </w:rPr>
        <w:t xml:space="preserve"> և բժշկական նշանակության  ապրանքներ»</w:t>
      </w:r>
      <w:r w:rsidRPr="002967B5">
        <w:rPr>
          <w:rFonts w:ascii="Sylfaen" w:hAnsi="Sylfaen" w:cs="Sylfaen"/>
          <w:sz w:val="20"/>
          <w:lang w:val="af-ZA"/>
        </w:rPr>
        <w:t xml:space="preserve">ձեռքբերման  </w:t>
      </w:r>
      <w:r w:rsidRPr="00A42DE1">
        <w:rPr>
          <w:rFonts w:ascii="Sylfaen" w:hAnsi="Sylfaen" w:cs="Sylfaen"/>
          <w:sz w:val="20"/>
          <w:lang w:val="af-ZA"/>
        </w:rPr>
        <w:t xml:space="preserve">նպատակով կազմակերպված </w:t>
      </w:r>
      <w:r w:rsidRPr="002967B5">
        <w:rPr>
          <w:rFonts w:ascii="Sylfaen" w:hAnsi="Sylfaen" w:cs="Sylfaen"/>
          <w:sz w:val="20"/>
          <w:lang w:val="af-ZA"/>
        </w:rPr>
        <w:t xml:space="preserve"> ՄՊԱԿ ԳՀԱՊՁԲ-2</w:t>
      </w:r>
      <w:r w:rsidR="00391A80" w:rsidRPr="002967B5">
        <w:rPr>
          <w:rFonts w:ascii="Sylfaen" w:hAnsi="Sylfaen" w:cs="Sylfaen"/>
          <w:sz w:val="20"/>
          <w:lang w:val="af-ZA"/>
        </w:rPr>
        <w:t>4</w:t>
      </w:r>
      <w:r w:rsidRPr="002967B5">
        <w:rPr>
          <w:rFonts w:ascii="Sylfaen" w:hAnsi="Sylfaen" w:cs="Sylfaen"/>
          <w:sz w:val="20"/>
          <w:lang w:val="af-ZA"/>
        </w:rPr>
        <w:t>/0</w:t>
      </w:r>
      <w:r w:rsidR="002967B5">
        <w:rPr>
          <w:rFonts w:ascii="Sylfaen" w:hAnsi="Sylfaen" w:cs="Sylfaen"/>
          <w:sz w:val="20"/>
          <w:lang w:val="hy-AM"/>
        </w:rPr>
        <w:t>1</w:t>
      </w:r>
      <w:r w:rsidRPr="00D30319">
        <w:rPr>
          <w:rFonts w:ascii="Arial Armenian" w:hAnsi="Arial Armenian"/>
          <w:bCs/>
          <w:i/>
          <w:color w:val="000000"/>
          <w:sz w:val="20"/>
          <w:lang w:val="hy-AM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 xml:space="preserve">ծածկագրով գնման ընթացակարգի </w:t>
      </w:r>
      <w:r w:rsidRPr="00A42DE1">
        <w:rPr>
          <w:rFonts w:ascii="Sylfaen" w:hAnsi="Sylfaen" w:cs="Sylfaen"/>
          <w:sz w:val="20"/>
          <w:lang w:val="hy-AM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6D55E4" w:rsidRPr="00027A32" w:rsidRDefault="006D55E4" w:rsidP="006D55E4">
      <w:pPr>
        <w:rPr>
          <w:rFonts w:ascii="Sylfaen" w:hAnsi="Sylfaen"/>
          <w:sz w:val="20"/>
          <w:lang w:val="hy-AM"/>
        </w:rPr>
      </w:pPr>
      <w:r w:rsidRPr="00027A32">
        <w:rPr>
          <w:rFonts w:ascii="Sylfaen" w:hAnsi="Sylfaen" w:cs="Sylfaen"/>
          <w:sz w:val="20"/>
          <w:lang w:val="hy-AM"/>
        </w:rPr>
        <w:t>Գնահատող հանձնաժողովի որոշմամբ հաստատվել են    ընթացակարգի      մասնակցի   կողմից   ներկայացված    հայտերի` հրավերի պահանջներին համապատասխանության գնահատման արդյունքները:</w:t>
      </w:r>
    </w:p>
    <w:p w:rsidR="00291FEC" w:rsidRPr="006D55E4" w:rsidRDefault="00291FEC" w:rsidP="00291FEC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A42DE1">
        <w:rPr>
          <w:rFonts w:ascii="Sylfaen" w:hAnsi="Sylfaen" w:cs="Sylfaen"/>
          <w:sz w:val="20"/>
          <w:lang w:val="af-ZA"/>
        </w:rPr>
        <w:t>Համաձյան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որի</w:t>
      </w:r>
      <w:r w:rsidRPr="00A42DE1">
        <w:rPr>
          <w:rFonts w:ascii="Sylfaen" w:hAnsi="Sylfaen"/>
          <w:sz w:val="20"/>
          <w:lang w:val="af-ZA"/>
        </w:rPr>
        <w:t xml:space="preserve">` </w:t>
      </w:r>
      <w:r w:rsidRPr="00A42DE1">
        <w:rPr>
          <w:rFonts w:ascii="Sylfaen" w:hAnsi="Sylfaen" w:cs="Sylfaen"/>
          <w:sz w:val="20"/>
          <w:lang w:val="af-ZA"/>
        </w:rPr>
        <w:t>Չափաբաժին</w:t>
      </w:r>
      <w:r>
        <w:rPr>
          <w:rFonts w:ascii="Sylfaen" w:hAnsi="Sylfaen" w:cs="Sylfaen"/>
          <w:sz w:val="20"/>
          <w:lang w:val="af-ZA"/>
        </w:rPr>
        <w:t xml:space="preserve">ներ 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="00D95F4A">
        <w:rPr>
          <w:rFonts w:ascii="Sylfaen" w:hAnsi="Sylfaen" w:cs="Sylfaen"/>
          <w:sz w:val="20"/>
          <w:lang w:val="af-ZA"/>
        </w:rPr>
        <w:t>1-</w:t>
      </w:r>
      <w:r w:rsidR="00391A80">
        <w:rPr>
          <w:rFonts w:ascii="Sylfaen" w:hAnsi="Sylfaen" w:cs="Sylfaen"/>
          <w:sz w:val="20"/>
          <w:lang w:val="af-ZA"/>
        </w:rPr>
        <w:t>127</w:t>
      </w:r>
      <w:r w:rsidR="00D95F4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</w:t>
      </w:r>
      <w:r w:rsidRPr="00A42DE1">
        <w:rPr>
          <w:rFonts w:ascii="Sylfaen" w:hAnsi="Sylfaen" w:cs="Sylfaen"/>
          <w:sz w:val="20"/>
          <w:lang w:val="af-ZA"/>
        </w:rPr>
        <w:t>նման</w:t>
      </w:r>
      <w:r w:rsidRPr="00D30319">
        <w:rPr>
          <w:rFonts w:ascii="Sylfaen" w:hAnsi="Sylfaen" w:cs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առարկա</w:t>
      </w:r>
      <w:r w:rsidRPr="00D30319">
        <w:rPr>
          <w:rFonts w:ascii="Sylfaen" w:hAnsi="Sylfaen" w:cs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է</w:t>
      </w:r>
      <w:r w:rsidRPr="00D30319">
        <w:rPr>
          <w:rFonts w:ascii="Sylfaen" w:hAnsi="Sylfaen" w:cs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հանդիսանում</w:t>
      </w:r>
      <w:r w:rsidRPr="00D30319">
        <w:rPr>
          <w:rFonts w:ascii="Sylfaen" w:hAnsi="Sylfaen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դեղորայք</w:t>
      </w:r>
      <w:r w:rsidR="00391A80">
        <w:rPr>
          <w:rFonts w:ascii="Sylfaen" w:hAnsi="Sylfaen" w:cs="Sylfaen"/>
          <w:b/>
          <w:sz w:val="20"/>
          <w:lang w:val="af-ZA"/>
        </w:rPr>
        <w:t xml:space="preserve"> </w:t>
      </w:r>
      <w:r w:rsidR="006D55E4" w:rsidRPr="006D55E4">
        <w:rPr>
          <w:rFonts w:ascii="Sylfaen" w:hAnsi="Sylfaen" w:cs="Sylfaen"/>
          <w:sz w:val="20"/>
          <w:lang w:val="hy-AM"/>
        </w:rPr>
        <w:t>և բժշկական նշանակությանապրանքներ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291FEC" w:rsidRPr="00A42DE1" w:rsidTr="00FB5D02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/>
                <w:sz w:val="20"/>
                <w:lang w:val="af-ZA"/>
              </w:rPr>
              <w:t>/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/>
                <w:sz w:val="20"/>
                <w:lang w:val="af-ZA"/>
              </w:rPr>
              <w:t>/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91FEC" w:rsidRPr="00D30319" w:rsidTr="00FB5D02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291FEC" w:rsidRPr="00A42DE1" w:rsidRDefault="00291FEC" w:rsidP="00FB5D02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A42DE1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91FEC" w:rsidRPr="00CA5B90" w:rsidRDefault="00291FEC" w:rsidP="00FB5D02">
            <w:pPr>
              <w:pStyle w:val="a5"/>
              <w:ind w:firstLine="0"/>
              <w:rPr>
                <w:rFonts w:ascii="Arial Unicode" w:eastAsiaTheme="minorHAnsi" w:hAnsi="Arial Unicode" w:cs="Sylfaen"/>
                <w:i/>
                <w:lang w:val="en-US"/>
              </w:rPr>
            </w:pPr>
            <w:r w:rsidRPr="00CA5B90">
              <w:rPr>
                <w:rFonts w:ascii="Arial Unicode" w:eastAsiaTheme="minorHAnsi" w:hAnsi="Arial Unicode" w:cs="Sylfaen"/>
                <w:lang w:val="en-US"/>
              </w:rPr>
              <w:t xml:space="preserve">«ՎԵԲ- </w:t>
            </w:r>
            <w:proofErr w:type="spellStart"/>
            <w:r w:rsidRPr="00CA5B90">
              <w:rPr>
                <w:rFonts w:ascii="Arial Unicode" w:eastAsiaTheme="minorHAnsi" w:hAnsi="Arial Unicode" w:cs="Sylfaen"/>
                <w:lang w:val="en-US"/>
              </w:rPr>
              <w:t>Ֆարմ</w:t>
            </w:r>
            <w:proofErr w:type="spellEnd"/>
            <w:r w:rsidRPr="00CA5B90">
              <w:rPr>
                <w:rFonts w:ascii="Arial Unicode" w:eastAsiaTheme="minorHAnsi" w:hAnsi="Arial Unicode" w:cs="Sylfaen"/>
                <w:lang w:val="en-US"/>
              </w:rPr>
              <w:t>» ՍՊԸ</w:t>
            </w:r>
          </w:p>
        </w:tc>
        <w:tc>
          <w:tcPr>
            <w:tcW w:w="1559" w:type="dxa"/>
            <w:shd w:val="clear" w:color="auto" w:fill="auto"/>
          </w:tcPr>
          <w:p w:rsidR="00291FEC" w:rsidRPr="00CA5B90" w:rsidRDefault="00291FEC" w:rsidP="00FB5D02">
            <w:pPr>
              <w:pStyle w:val="a5"/>
              <w:ind w:firstLine="0"/>
              <w:rPr>
                <w:rFonts w:ascii="Arial Unicode" w:eastAsiaTheme="minorHAnsi" w:hAnsi="Arial Unicode" w:cs="Sylfaen"/>
                <w:i/>
                <w:lang w:val="en-US"/>
              </w:rPr>
            </w:pPr>
            <w:r w:rsidRPr="00A42DE1">
              <w:rPr>
                <w:rFonts w:ascii="Sylfaen" w:hAnsi="Sylfaen"/>
                <w:sz w:val="20"/>
                <w:lang w:val="af-ZA"/>
              </w:rPr>
              <w:t>“X”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FEC" w:rsidRPr="00D30319" w:rsidRDefault="00291FEC" w:rsidP="00FB5D02">
            <w:pPr>
              <w:widowControl w:val="0"/>
              <w:spacing w:after="120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1FEC" w:rsidRPr="00D30319" w:rsidRDefault="00291FEC" w:rsidP="00FB5D02">
            <w:pPr>
              <w:widowControl w:val="0"/>
              <w:spacing w:after="120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291FEC" w:rsidRPr="00A42DE1" w:rsidRDefault="00291FEC" w:rsidP="00291FEC">
      <w:pPr>
        <w:widowControl w:val="0"/>
        <w:spacing w:after="160"/>
        <w:jc w:val="both"/>
        <w:rPr>
          <w:rFonts w:ascii="Sylfaen" w:hAnsi="Sylfaen"/>
          <w:sz w:val="20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291FEC" w:rsidRPr="00391A80" w:rsidTr="00FB5D02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/>
                <w:sz w:val="20"/>
                <w:lang w:val="af-ZA"/>
              </w:rPr>
              <w:t>/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A42DE1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91FEC" w:rsidRPr="00A42DE1" w:rsidRDefault="00291FEC" w:rsidP="00FB5D0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A42DE1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A42DE1">
              <w:rPr>
                <w:rFonts w:ascii="Sylfaen" w:hAnsi="Sylfaen" w:cs="Sylfaen"/>
                <w:b/>
                <w:sz w:val="20"/>
                <w:lang w:val="af-ZA"/>
              </w:rPr>
              <w:t>ԱՀՀ, հազ. դրամ</w:t>
            </w:r>
            <w:r w:rsidRPr="00A42DE1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91FEC" w:rsidRPr="00A42DE1" w:rsidTr="00FB5D02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291FEC" w:rsidRPr="00A42DE1" w:rsidRDefault="00291FEC" w:rsidP="00FB5D02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A42DE1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91FEC" w:rsidRPr="00A42DE1" w:rsidRDefault="00291FEC" w:rsidP="00FB5D02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CA5B90">
              <w:rPr>
                <w:rFonts w:ascii="Arial Unicode" w:eastAsiaTheme="minorHAnsi" w:hAnsi="Arial Unicode" w:cs="Sylfaen"/>
                <w:lang w:val="en-US"/>
              </w:rPr>
              <w:t xml:space="preserve">«ՎԵԲ- </w:t>
            </w:r>
            <w:proofErr w:type="spellStart"/>
            <w:r w:rsidRPr="00CA5B90">
              <w:rPr>
                <w:rFonts w:ascii="Arial Unicode" w:eastAsiaTheme="minorHAnsi" w:hAnsi="Arial Unicode" w:cs="Sylfaen"/>
                <w:lang w:val="en-US"/>
              </w:rPr>
              <w:t>Ֆարմ</w:t>
            </w:r>
            <w:proofErr w:type="spellEnd"/>
            <w:r w:rsidRPr="00CA5B90">
              <w:rPr>
                <w:rFonts w:ascii="Arial Unicode" w:eastAsiaTheme="minorHAnsi" w:hAnsi="Arial Unicode" w:cs="Sylfaen"/>
                <w:lang w:val="en-US"/>
              </w:rPr>
              <w:t>» ՍՊԸ</w:t>
            </w:r>
            <w:r w:rsidRPr="00A42DE1">
              <w:rPr>
                <w:rFonts w:ascii="Sylfaen" w:hAnsi="Sylfaen"/>
                <w:sz w:val="20"/>
                <w:lang w:val="hy-AM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1FEC" w:rsidRPr="00A42DE1" w:rsidRDefault="00291FEC" w:rsidP="00FB5D02">
            <w:pPr>
              <w:widowControl w:val="0"/>
              <w:jc w:val="center"/>
              <w:rPr>
                <w:rFonts w:ascii="Sylfaen" w:hAnsi="Sylfaen"/>
                <w:sz w:val="20"/>
                <w:lang w:val="en-US"/>
              </w:rPr>
            </w:pPr>
            <w:r w:rsidRPr="00A42DE1">
              <w:rPr>
                <w:rFonts w:ascii="Sylfaen" w:hAnsi="Sylfaen"/>
                <w:sz w:val="20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291FEC" w:rsidRPr="002967B5" w:rsidRDefault="006D55E4" w:rsidP="00FB5D0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hy-AM"/>
              </w:rPr>
              <w:t>8037,550</w:t>
            </w:r>
          </w:p>
        </w:tc>
      </w:tr>
    </w:tbl>
    <w:p w:rsidR="00291FEC" w:rsidRPr="00A42DE1" w:rsidRDefault="00291FEC" w:rsidP="00291FEC">
      <w:pPr>
        <w:spacing w:line="276" w:lineRule="auto"/>
        <w:ind w:firstLine="708"/>
        <w:jc w:val="both"/>
        <w:rPr>
          <w:rFonts w:ascii="Sylfaen" w:hAnsi="Sylfaen" w:cs="Sylfaen"/>
          <w:sz w:val="20"/>
          <w:lang w:val="en-US"/>
        </w:rPr>
      </w:pPr>
    </w:p>
    <w:p w:rsidR="006D55E4" w:rsidRDefault="00291FEC" w:rsidP="00291FEC">
      <w:pPr>
        <w:spacing w:line="276" w:lineRule="auto"/>
        <w:ind w:firstLine="708"/>
        <w:jc w:val="both"/>
        <w:rPr>
          <w:rFonts w:ascii="Sylfaen" w:hAnsi="Sylfaen" w:cs="Sylfaen"/>
          <w:sz w:val="20"/>
          <w:lang w:val="hy-AM"/>
        </w:rPr>
      </w:pPr>
      <w:r w:rsidRPr="00A42DE1">
        <w:rPr>
          <w:rFonts w:ascii="Sylfaen" w:hAnsi="Sylfaen" w:cs="Sylfaen"/>
          <w:sz w:val="20"/>
          <w:lang w:val="af-ZA"/>
        </w:rPr>
        <w:t>Ընտրված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մասնակցին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որոշելու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համար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կիրառված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>չափանիշ՝</w:t>
      </w: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/>
          <w:sz w:val="20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A42DE1">
        <w:rPr>
          <w:rFonts w:ascii="Sylfaen" w:hAnsi="Sylfaen" w:cs="Sylfaen"/>
          <w:sz w:val="20"/>
          <w:lang w:val="af-ZA"/>
        </w:rPr>
        <w:t>սկզբունք։</w:t>
      </w:r>
    </w:p>
    <w:p w:rsidR="00627CDC" w:rsidRPr="006D55E4" w:rsidRDefault="00627CDC" w:rsidP="00291FEC">
      <w:pPr>
        <w:spacing w:line="276" w:lineRule="auto"/>
        <w:ind w:firstLine="708"/>
        <w:jc w:val="both"/>
        <w:rPr>
          <w:rFonts w:ascii="Sylfaen" w:hAnsi="Sylfaen" w:cs="Sylfaen"/>
          <w:sz w:val="18"/>
          <w:szCs w:val="18"/>
          <w:lang w:val="hy-AM"/>
        </w:rPr>
      </w:pPr>
      <w:r w:rsidRPr="006D55E4">
        <w:rPr>
          <w:rFonts w:ascii="Arial Unicode" w:hAnsi="Arial Unicode"/>
          <w:color w:val="000000"/>
          <w:sz w:val="9"/>
          <w:szCs w:val="9"/>
          <w:shd w:val="clear" w:color="auto" w:fill="FFFFFF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Գնումների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մասին</w:t>
      </w:r>
      <w:r w:rsidRPr="00686F16">
        <w:rPr>
          <w:sz w:val="18"/>
          <w:szCs w:val="18"/>
          <w:lang w:val="hy-AM"/>
        </w:rPr>
        <w:t xml:space="preserve">” </w:t>
      </w:r>
      <w:r w:rsidRPr="00686F16">
        <w:rPr>
          <w:rFonts w:ascii="Sylfaen" w:hAnsi="Sylfaen" w:cs="Sylfaen"/>
          <w:sz w:val="18"/>
          <w:szCs w:val="18"/>
          <w:lang w:val="hy-AM"/>
        </w:rPr>
        <w:t>ՀՀ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օրենքի</w:t>
      </w:r>
      <w:r w:rsidRPr="00686F16">
        <w:rPr>
          <w:sz w:val="18"/>
          <w:szCs w:val="18"/>
          <w:lang w:val="hy-AM"/>
        </w:rPr>
        <w:t xml:space="preserve"> 10-</w:t>
      </w:r>
      <w:r w:rsidRPr="00686F16">
        <w:rPr>
          <w:rFonts w:ascii="Sylfaen" w:hAnsi="Sylfaen" w:cs="Sylfaen"/>
          <w:sz w:val="18"/>
          <w:szCs w:val="18"/>
          <w:lang w:val="hy-AM"/>
        </w:rPr>
        <w:t>րդ</w:t>
      </w:r>
      <w:r w:rsidRPr="00686F16">
        <w:rPr>
          <w:sz w:val="18"/>
          <w:szCs w:val="18"/>
          <w:lang w:val="hy-AM"/>
        </w:rPr>
        <w:t xml:space="preserve"> </w:t>
      </w:r>
      <w:r w:rsidRPr="00686F16">
        <w:rPr>
          <w:rFonts w:ascii="Sylfaen" w:hAnsi="Sylfaen" w:cs="Sylfaen"/>
          <w:sz w:val="18"/>
          <w:szCs w:val="18"/>
          <w:lang w:val="hy-AM"/>
        </w:rPr>
        <w:t>հոդվածի</w:t>
      </w:r>
      <w:r w:rsidRPr="00686F16">
        <w:rPr>
          <w:sz w:val="18"/>
          <w:szCs w:val="18"/>
          <w:lang w:val="hy-AM"/>
        </w:rPr>
        <w:t xml:space="preserve"> </w:t>
      </w:r>
      <w:r w:rsidRPr="006D55E4">
        <w:rPr>
          <w:sz w:val="18"/>
          <w:szCs w:val="18"/>
          <w:lang w:val="hy-AM"/>
        </w:rPr>
        <w:t>4-</w:t>
      </w:r>
      <w:r w:rsidR="002967B5">
        <w:rPr>
          <w:rFonts w:ascii="Sylfaen" w:hAnsi="Sylfaen"/>
          <w:sz w:val="18"/>
          <w:szCs w:val="18"/>
          <w:lang w:val="hy-AM"/>
        </w:rPr>
        <w:t xml:space="preserve">րդ կետի, </w:t>
      </w:r>
      <w:r w:rsidRPr="006D55E4">
        <w:rPr>
          <w:rFonts w:ascii="Sylfaen" w:hAnsi="Sylfaen" w:cs="Sylfaen"/>
          <w:sz w:val="18"/>
          <w:szCs w:val="18"/>
          <w:lang w:val="hy-AM"/>
        </w:rPr>
        <w:t>3-րդ մասով նախատեսված անգործության ժամկետը կիրառելի չէ, եթե միայն մեկ մասնակից է հայտ ներկայացրել, որի հետ կնքվում է պայմանագիր:</w:t>
      </w:r>
    </w:p>
    <w:p w:rsidR="00291FEC" w:rsidRPr="00A42DE1" w:rsidRDefault="00291FEC" w:rsidP="00291FEC">
      <w:pPr>
        <w:spacing w:line="276" w:lineRule="auto"/>
        <w:ind w:firstLine="708"/>
        <w:jc w:val="both"/>
        <w:rPr>
          <w:rFonts w:ascii="Sylfaen" w:hAnsi="Sylfaen" w:cs="Sylfaen"/>
          <w:sz w:val="20"/>
          <w:lang w:val="af-ZA"/>
        </w:rPr>
      </w:pPr>
      <w:r w:rsidRPr="006D55E4">
        <w:rPr>
          <w:rFonts w:ascii="Sylfaen" w:hAnsi="Sylfaen" w:cs="Sylfaen"/>
          <w:sz w:val="18"/>
          <w:szCs w:val="18"/>
          <w:lang w:val="hy-AM"/>
        </w:rPr>
        <w:t xml:space="preserve"> Այս հայտարարության հետ կապված լրացուցիչ տեղեկությունների համար դիմեք Գնահատման</w:t>
      </w:r>
      <w:r w:rsidRPr="00A42DE1">
        <w:rPr>
          <w:rFonts w:ascii="Sylfaen" w:hAnsi="Sylfaen" w:cs="Sylfaen"/>
          <w:sz w:val="20"/>
          <w:lang w:val="af-ZA"/>
        </w:rPr>
        <w:t xml:space="preserve"> հանձնաժողովի քարտուղար `</w:t>
      </w:r>
      <w:r>
        <w:rPr>
          <w:rFonts w:ascii="Sylfaen" w:hAnsi="Sylfaen" w:cs="Sylfaen"/>
          <w:sz w:val="20"/>
          <w:lang w:val="af-ZA"/>
        </w:rPr>
        <w:t>Անահիտ Լամբարյանին</w:t>
      </w:r>
    </w:p>
    <w:p w:rsidR="00291FEC" w:rsidRPr="00A42DE1" w:rsidRDefault="00291FEC" w:rsidP="00291FE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42DE1">
        <w:rPr>
          <w:rFonts w:ascii="Sylfaen" w:hAnsi="Sylfaen"/>
          <w:sz w:val="20"/>
          <w:lang w:val="af-ZA"/>
        </w:rPr>
        <w:t xml:space="preserve"> </w:t>
      </w:r>
      <w:r w:rsidRPr="00A42DE1">
        <w:rPr>
          <w:rFonts w:ascii="Sylfaen" w:hAnsi="Sylfaen" w:cs="Sylfaen"/>
          <w:sz w:val="20"/>
          <w:lang w:val="af-ZA"/>
        </w:rPr>
        <w:t xml:space="preserve">Հեռախոս՝ </w:t>
      </w:r>
      <w:r>
        <w:rPr>
          <w:rFonts w:ascii="Sylfaen" w:hAnsi="Sylfaen" w:cs="Sylfaen"/>
          <w:sz w:val="20"/>
          <w:lang w:val="af-ZA"/>
        </w:rPr>
        <w:t>077206791</w:t>
      </w:r>
      <w:r w:rsidRPr="00A42DE1">
        <w:rPr>
          <w:rFonts w:ascii="Sylfaen" w:hAnsi="Sylfaen" w:cs="Sylfaen"/>
          <w:sz w:val="20"/>
          <w:lang w:val="af-ZA"/>
        </w:rPr>
        <w:t>։</w:t>
      </w:r>
    </w:p>
    <w:p w:rsidR="00291FEC" w:rsidRPr="00A42DE1" w:rsidRDefault="00291FEC" w:rsidP="00291FEC">
      <w:pPr>
        <w:spacing w:line="276" w:lineRule="auto"/>
        <w:ind w:firstLine="709"/>
        <w:jc w:val="both"/>
        <w:rPr>
          <w:rFonts w:ascii="Sylfaen" w:hAnsi="Sylfaen" w:cs="Sylfaen"/>
          <w:sz w:val="20"/>
          <w:lang w:val="hy-AM"/>
        </w:rPr>
      </w:pPr>
      <w:r w:rsidRPr="00A42DE1">
        <w:rPr>
          <w:rFonts w:ascii="Sylfaen" w:hAnsi="Sylfaen" w:cs="Sylfaen"/>
          <w:sz w:val="20"/>
          <w:lang w:val="af-ZA"/>
        </w:rPr>
        <w:t xml:space="preserve">Էլեկոտրանային փոստ՝ </w:t>
      </w:r>
      <w:hyperlink r:id="rId6" w:history="1">
        <w:r w:rsidRPr="00B463C2">
          <w:rPr>
            <w:rStyle w:val="aa"/>
            <w:rFonts w:ascii="Sylfaen" w:hAnsi="Sylfaen" w:cs="Sylfaen"/>
            <w:sz w:val="20"/>
            <w:lang w:val="af-ZA"/>
          </w:rPr>
          <w:t>mecparniak@rambler.ru</w:t>
        </w:r>
      </w:hyperlink>
      <w:r w:rsidRPr="00A42DE1">
        <w:rPr>
          <w:rFonts w:ascii="Sylfaen" w:hAnsi="Sylfaen" w:cs="Sylfaen"/>
          <w:sz w:val="20"/>
          <w:lang w:val="af-ZA"/>
        </w:rPr>
        <w:t xml:space="preserve">     </w:t>
      </w:r>
    </w:p>
    <w:p w:rsidR="00291FEC" w:rsidRPr="00A42DE1" w:rsidRDefault="00291FEC" w:rsidP="00291FE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42DE1">
        <w:rPr>
          <w:rFonts w:ascii="Sylfaen" w:hAnsi="Sylfaen" w:cs="Sylfaen"/>
          <w:b/>
          <w:i/>
          <w:sz w:val="20"/>
          <w:lang w:val="af-ZA"/>
        </w:rPr>
        <w:t xml:space="preserve">Պատվիրատու` </w:t>
      </w:r>
      <w:r w:rsidRPr="008D224B">
        <w:rPr>
          <w:rFonts w:ascii="Sylfaen" w:hAnsi="Sylfaen" w:cs="Sylfaen"/>
          <w:sz w:val="20"/>
          <w:lang w:val="af-ZA"/>
        </w:rPr>
        <w:t>«</w:t>
      </w:r>
      <w:r>
        <w:rPr>
          <w:rFonts w:ascii="Sylfaen" w:hAnsi="Sylfaen" w:cs="Sylfaen"/>
          <w:sz w:val="20"/>
          <w:lang w:val="af-ZA"/>
        </w:rPr>
        <w:t>Մեծ Պարնիի առողջության կենտրոն</w:t>
      </w:r>
      <w:r w:rsidRPr="00A42DE1">
        <w:rPr>
          <w:rFonts w:ascii="Sylfaen" w:hAnsi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  <w:lang w:val="af-ZA"/>
        </w:rPr>
        <w:t>ՊՈԱԿ</w:t>
      </w:r>
    </w:p>
    <w:p w:rsidR="00627CDC" w:rsidRDefault="00627CDC" w:rsidP="00627CDC">
      <w:pPr>
        <w:rPr>
          <w:sz w:val="18"/>
          <w:szCs w:val="18"/>
          <w:lang w:val="hy-AM"/>
        </w:rPr>
      </w:pPr>
    </w:p>
    <w:p w:rsidR="003402E5" w:rsidRPr="00627CDC" w:rsidRDefault="003402E5">
      <w:pPr>
        <w:rPr>
          <w:lang w:val="hy-AM"/>
        </w:rPr>
      </w:pPr>
    </w:p>
    <w:sectPr w:rsidR="003402E5" w:rsidRPr="00627CDC" w:rsidSect="00A42EF9">
      <w:footerReference w:type="even" r:id="rId7"/>
      <w:footerReference w:type="default" r:id="rId8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1A" w:rsidRDefault="00FF041A" w:rsidP="00245B1B">
      <w:r>
        <w:separator/>
      </w:r>
    </w:p>
  </w:endnote>
  <w:endnote w:type="continuationSeparator" w:id="0">
    <w:p w:rsidR="00FF041A" w:rsidRDefault="00FF041A" w:rsidP="0024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3444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1F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FF041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73444A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291FEC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6D55E4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1A" w:rsidRDefault="00FF041A" w:rsidP="00245B1B">
      <w:r>
        <w:separator/>
      </w:r>
    </w:p>
  </w:footnote>
  <w:footnote w:type="continuationSeparator" w:id="0">
    <w:p w:rsidR="00FF041A" w:rsidRDefault="00FF041A" w:rsidP="00245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EC"/>
    <w:rsid w:val="001D3D83"/>
    <w:rsid w:val="00245B1B"/>
    <w:rsid w:val="00291FEC"/>
    <w:rsid w:val="002967B5"/>
    <w:rsid w:val="003402E5"/>
    <w:rsid w:val="00391A80"/>
    <w:rsid w:val="00500ECA"/>
    <w:rsid w:val="00627CDC"/>
    <w:rsid w:val="006D55E4"/>
    <w:rsid w:val="0073444A"/>
    <w:rsid w:val="00D95F4A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FE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91FEC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91FE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91FEC"/>
    <w:rPr>
      <w:rFonts w:ascii="Arial LatArm" w:eastAsia="Times New Roman" w:hAnsi="Arial LatArm" w:cs="Times New Roman"/>
      <w:sz w:val="24"/>
      <w:szCs w:val="20"/>
      <w:lang w:eastAsia="ru-RU" w:bidi="ru-RU"/>
    </w:rPr>
  </w:style>
  <w:style w:type="character" w:styleId="a7">
    <w:name w:val="page number"/>
    <w:basedOn w:val="a0"/>
    <w:rsid w:val="00291FEC"/>
  </w:style>
  <w:style w:type="paragraph" w:styleId="a8">
    <w:name w:val="footer"/>
    <w:basedOn w:val="a"/>
    <w:link w:val="a9"/>
    <w:uiPriority w:val="99"/>
    <w:rsid w:val="00291FE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91FE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a">
    <w:name w:val="Hyperlink"/>
    <w:rsid w:val="00291F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1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A8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parniak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2023-04-21T09:18:00Z</dcterms:created>
  <dcterms:modified xsi:type="dcterms:W3CDTF">2024-01-26T10:16:00Z</dcterms:modified>
</cp:coreProperties>
</file>