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10" w:rsidRDefault="0055721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557210" w:rsidRDefault="00DF2A6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«ՆԱՐԻՆԵ ԴԱՎԹՅԱՆ» ԱՁ -Ի </w:t>
      </w:r>
    </w:p>
    <w:p w:rsidR="00557210" w:rsidRPr="00DF2A6E" w:rsidRDefault="00DF2A6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F2A6E">
        <w:rPr>
          <w:rFonts w:ascii="GHEA Grapalat" w:hAnsi="GHEA Grapalat"/>
          <w:b/>
          <w:sz w:val="24"/>
          <w:szCs w:val="24"/>
          <w:lang w:val="hy-AM"/>
        </w:rPr>
        <w:t>ԱՆՀԱՏ ՁԵՌՆԱՐԿԱՏԵՐ ՏԻԿԻՆ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A6E">
        <w:rPr>
          <w:rFonts w:ascii="GHEA Grapalat" w:hAnsi="GHEA Grapalat"/>
          <w:b/>
          <w:sz w:val="24"/>
          <w:szCs w:val="24"/>
          <w:lang w:val="hy-AM"/>
        </w:rPr>
        <w:t>ՆԱՐԻՆԵ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2A6E">
        <w:rPr>
          <w:rFonts w:ascii="GHEA Grapalat" w:hAnsi="GHEA Grapalat"/>
          <w:b/>
          <w:sz w:val="24"/>
          <w:szCs w:val="24"/>
          <w:lang w:val="hy-AM"/>
        </w:rPr>
        <w:t>ԴԱՎԹ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 w:rsidRPr="00DF2A6E">
        <w:rPr>
          <w:rFonts w:ascii="GHEA Grapalat" w:hAnsi="GHEA Grapalat"/>
          <w:b/>
          <w:sz w:val="24"/>
          <w:szCs w:val="24"/>
          <w:lang w:val="hy-AM"/>
        </w:rPr>
        <w:t>ԻՆ</w:t>
      </w:r>
    </w:p>
    <w:p w:rsidR="00557210" w:rsidRDefault="00DF2A6E">
      <w:pPr>
        <w:autoSpaceDE w:val="0"/>
        <w:autoSpaceDN w:val="0"/>
        <w:adjustRightInd w:val="0"/>
        <w:spacing w:after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>Գորիս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>Մաշտոցի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1/46, 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>հեռ</w:t>
      </w:r>
      <w:r w:rsidRPr="00DF2A6E">
        <w:rPr>
          <w:rFonts w:ascii="GHEA Grapalat" w:eastAsia="Arial Unicode MS" w:hAnsi="GHEA Grapalat" w:cs="Arial Unicode MS"/>
          <w:sz w:val="24"/>
          <w:szCs w:val="24"/>
          <w:lang w:val="hy-AM"/>
        </w:rPr>
        <w:t>. 091464806,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8" w:history="1">
        <w:r w:rsidRPr="00B23471">
          <w:rPr>
            <w:rStyle w:val="Hyperlink"/>
            <w:rFonts w:ascii="GHEA Grapalat" w:eastAsia="Arial Unicode MS" w:hAnsi="GHEA Grapalat" w:cs="Arial Unicode MS"/>
            <w:sz w:val="24"/>
            <w:szCs w:val="24"/>
            <w:lang w:val="hy-AM"/>
          </w:rPr>
          <w:t>narine_davtyan5@mail.ru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DF2A6E" w:rsidRDefault="00DF2A6E">
      <w:pPr>
        <w:autoSpaceDE w:val="0"/>
        <w:autoSpaceDN w:val="0"/>
        <w:adjustRightInd w:val="0"/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557210" w:rsidRDefault="0055721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7210" w:rsidRDefault="00DF2A6E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</w:t>
      </w:r>
      <w:r>
        <w:rPr>
          <w:rFonts w:ascii="GHEA Grapalat" w:hAnsi="GHEA Grapalat" w:cs="Sylfaen"/>
          <w:b/>
          <w:sz w:val="24"/>
          <w:szCs w:val="24"/>
          <w:lang w:val="en-GB"/>
        </w:rPr>
        <w:t>տիկին Դավթյան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557210" w:rsidRDefault="00DF2A6E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</w:t>
      </w:r>
      <w:r>
        <w:rPr>
          <w:rFonts w:ascii="GHEA Grapalat" w:hAnsi="GHEA Grapalat"/>
          <w:sz w:val="24"/>
          <w:szCs w:val="24"/>
          <w:lang w:val="hy-AM"/>
        </w:rPr>
        <w:t>սոցիալական հարցերի նախարարության (այսուհետ՝ Նախարարություն) ենթակայության պետական ոչ առևտրային կազմակերպությ</w:t>
      </w:r>
      <w:r w:rsidRPr="00DF2A6E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DF2A6E">
        <w:rPr>
          <w:rFonts w:ascii="GHEA Grapalat" w:hAnsi="GHEA Grapalat"/>
          <w:sz w:val="24"/>
          <w:szCs w:val="24"/>
          <w:lang w:val="hy-AM"/>
        </w:rPr>
        <w:t xml:space="preserve">` «Սյունիքի մարզի երեխայի եվ ընտանիքի աջակցության կենտրոն» </w:t>
      </w:r>
      <w:r>
        <w:rPr>
          <w:rFonts w:ascii="GHEA Grapalat" w:hAnsi="GHEA Grapalat"/>
          <w:sz w:val="24"/>
          <w:szCs w:val="24"/>
          <w:lang w:val="hy-AM"/>
        </w:rPr>
        <w:t>202</w:t>
      </w:r>
      <w:r w:rsidRPr="00DF2A6E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կարիքների համար տնտեական, սանհիգիենիկ և մաքրիչ նյութերի ձեռքբերման նպատակով հայտարարված`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ԱՍՀՆ-ՊՈԱԿ-ԷԱՃԱՊՁԲ-24/6-Ս</w:t>
      </w:r>
      <w:r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ծածկագրով գնման ընթացակարգի շրջանակներում </w:t>
      </w:r>
      <w:r w:rsidRPr="00DF2A6E">
        <w:rPr>
          <w:rFonts w:ascii="GHEA Grapalat" w:hAnsi="GHEA Grapalat"/>
          <w:sz w:val="24"/>
          <w:szCs w:val="24"/>
          <w:lang w:val="hy-AM"/>
        </w:rPr>
        <w:t>մի շարք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չափաբաժնի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մասով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 նվազագույն գնային առաջարկ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ներկայացրած` </w:t>
      </w:r>
      <w:r>
        <w:rPr>
          <w:rFonts w:ascii="GHEA Grapalat" w:hAnsi="GHEA Grapalat" w:cs="Times Armenian"/>
          <w:sz w:val="24"/>
          <w:szCs w:val="24"/>
          <w:lang w:val="hy-AM"/>
        </w:rPr>
        <w:t>առաջին տեղ զբաղեցրած մասնա</w:t>
      </w:r>
      <w:r>
        <w:rPr>
          <w:rFonts w:ascii="GHEA Grapalat" w:hAnsi="GHEA Grapalat" w:cs="Times Armenian"/>
          <w:sz w:val="24"/>
          <w:szCs w:val="24"/>
          <w:lang w:val="hy-AM"/>
        </w:rPr>
        <w:t>կից է ճանաչվել «</w:t>
      </w:r>
      <w:hyperlink r:id="rId9" w:history="1">
        <w:r w:rsidRPr="00DF2A6E">
          <w:rPr>
            <w:rFonts w:ascii="GHEA Grapalat" w:hAnsi="GHEA Grapalat"/>
            <w:sz w:val="24"/>
            <w:szCs w:val="24"/>
            <w:lang w:val="hy-AM"/>
          </w:rPr>
          <w:t>Նարինե Դավթյան</w:t>
        </w:r>
        <w:r>
          <w:rPr>
            <w:rFonts w:ascii="GHEA Grapalat" w:hAnsi="GHEA Grapalat"/>
            <w:sz w:val="24"/>
            <w:szCs w:val="24"/>
            <w:lang w:val="hy-AM"/>
          </w:rPr>
          <w:t>»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2A6E">
        <w:rPr>
          <w:rFonts w:ascii="GHEA Grapalat" w:hAnsi="GHEA Grapalat"/>
          <w:sz w:val="24"/>
          <w:szCs w:val="24"/>
          <w:lang w:val="hy-AM"/>
        </w:rPr>
        <w:t>ԱՁ</w:t>
      </w:r>
      <w:r>
        <w:rPr>
          <w:rFonts w:ascii="GHEA Grapalat" w:hAnsi="GHEA Grapalat"/>
          <w:sz w:val="24"/>
          <w:szCs w:val="24"/>
          <w:lang w:val="hy-AM"/>
        </w:rPr>
        <w:t>-ն</w:t>
      </w:r>
      <w:r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57210" w:rsidRPr="00DF2A6E" w:rsidRDefault="00DF2A6E">
      <w:pPr>
        <w:spacing w:after="0" w:line="360" w:lineRule="auto"/>
        <w:ind w:right="-244"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ՀՀ կառավարության 2017 թվականի մայիսի 4-ի N 526-Ն որոշման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41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 և 42-րդ </w:t>
      </w:r>
      <w:r>
        <w:rPr>
          <w:rFonts w:ascii="GHEA Grapalat" w:hAnsi="GHEA Grapalat" w:cs="Times Armenian"/>
          <w:sz w:val="24"/>
          <w:szCs w:val="24"/>
          <w:lang w:val="hy-AM"/>
        </w:rPr>
        <w:t>կետ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երը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և </w:t>
      </w:r>
      <w:r>
        <w:rPr>
          <w:rFonts w:ascii="GHEA Grapalat" w:hAnsi="GHEA Grapalat" w:cs="Times Armenian"/>
          <w:sz w:val="24"/>
          <w:szCs w:val="24"/>
          <w:lang w:val="hy-AM"/>
        </w:rPr>
        <w:t>«ԱՍՀՆ-ՊՈԱԿ-ԷԱՃԱՊՁԲ-24/6-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Ս</w:t>
      </w:r>
      <w:r>
        <w:rPr>
          <w:rFonts w:ascii="GHEA Grapalat" w:hAnsi="GHEA Grapalat" w:cs="Times Armenian"/>
          <w:sz w:val="24"/>
          <w:szCs w:val="24"/>
          <w:lang w:val="hy-AM"/>
        </w:rPr>
        <w:t>» ծած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կագրով գնման ընթացակարգի հրավերի 1-ին մասի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8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կետի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8.11-րդ ենթակետի պահանջները` անհրաժեշտ էր առաջարկել հրավերով սահմանված պահանջներին համապատասխան տեխնիկական բնութագրեր:</w:t>
      </w:r>
    </w:p>
    <w:p w:rsidR="00557210" w:rsidRPr="00DF2A6E" w:rsidRDefault="00DF2A6E">
      <w:pPr>
        <w:spacing w:after="0" w:line="360" w:lineRule="auto"/>
        <w:ind w:right="-244" w:firstLine="708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DF2A6E">
        <w:rPr>
          <w:rFonts w:ascii="GHEA Grapalat" w:hAnsi="GHEA Grapalat" w:cs="Times Armenian"/>
          <w:sz w:val="24"/>
          <w:szCs w:val="24"/>
          <w:lang w:val="hy-AM"/>
        </w:rPr>
        <w:t>Հիմք ընդունելով`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ՀՀ կառավարության 2017 թվականի մայիսի 4-ի N 526-Ն որոշման 32-րդ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կետտի 19-րդ ենթակետի` «եթե մասնակցի` հրավերով նախատեսված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lastRenderedPageBreak/>
        <w:t>գնումներին 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րպես գնման գործընթացի շրջանակում ստանձնված պարտավորության խախտում</w:t>
      </w:r>
      <w:r w:rsidRPr="00DF2A6E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»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, հետևաբար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6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-րդ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հոդվածի 1-ին կետի 6-րդ ենթակետի «ա» պարբերության` մասնակիցը ներառվում է գնումների գործընթացին մասնակցելու իրավունք չունեցող մասնակիցների ցուցակում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, եթե մասնակիցը հրավերով և (կամ) պայմանագրով սահմանված ժամկետում չի վճարել հայտի, պայմանագրի և (կամ) որակավորման ապահովման գումարը</w:t>
      </w:r>
      <w:r w:rsidRPr="00DF2A6E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557210" w:rsidRDefault="00DF2A6E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Հաշվի առնելով վերոգրյալը նախարարությունը </w:t>
      </w:r>
      <w:r w:rsidRPr="00DF2A6E">
        <w:rPr>
          <w:rFonts w:ascii="GHEA Grapalat" w:hAnsi="GHEA Grapalat" w:cs="Times Armenian"/>
          <w:b/>
          <w:i/>
          <w:sz w:val="24"/>
          <w:szCs w:val="24"/>
          <w:lang w:val="hy-AM"/>
        </w:rPr>
        <w:t>ծանուցում է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, որ նախաձեռնում է գործընթաց </w:t>
      </w:r>
      <w:r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Նարինե Դավթյան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>ԱՁ</w:t>
      </w:r>
      <w:r w:rsidRPr="00DF2A6E">
        <w:rPr>
          <w:rFonts w:ascii="GHEA Grapalat" w:hAnsi="GHEA Grapalat"/>
          <w:sz w:val="24"/>
          <w:szCs w:val="24"/>
          <w:lang w:val="hy-AM"/>
        </w:rPr>
        <w:t xml:space="preserve">-ին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 w:rsidRPr="00DF2A6E">
        <w:rPr>
          <w:rFonts w:ascii="GHEA Grapalat" w:hAnsi="GHEA Grapalat" w:cs="Times Armenian"/>
          <w:sz w:val="24"/>
          <w:szCs w:val="24"/>
          <w:lang w:val="hy-AM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:rsidR="00557210" w:rsidRDefault="00557210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557210" w:rsidRDefault="00DF2A6E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9290216-5B0E-4E66-8C91-DC5D7709B408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557210" w:rsidRDefault="00557210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557210" w:rsidRDefault="00557210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557210" w:rsidRPr="00DF2A6E" w:rsidRDefault="00DF2A6E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 w:rsidRPr="00DF2A6E">
        <w:rPr>
          <w:rFonts w:ascii="GHEA Grapalat" w:hAnsi="GHEA Grapalat" w:cs="Sylfaen"/>
          <w:sz w:val="18"/>
          <w:szCs w:val="18"/>
          <w:lang w:val="hy-AM"/>
        </w:rPr>
        <w:t>ի</w:t>
      </w:r>
    </w:p>
    <w:p w:rsidR="00557210" w:rsidRDefault="00DF2A6E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 w:rsidRPr="00DF2A6E">
        <w:rPr>
          <w:rFonts w:ascii="GHEA Grapalat" w:hAnsi="GHEA Grapalat" w:cs="Sylfaen"/>
          <w:sz w:val="18"/>
          <w:szCs w:val="18"/>
          <w:lang w:val="hy-AM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557210" w:rsidRPr="00DF2A6E" w:rsidRDefault="00DF2A6E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 w:rsidRPr="00DF2A6E">
        <w:rPr>
          <w:rFonts w:ascii="GHEA Grapalat" w:hAnsi="GHEA Grapalat" w:cs="Sylfaen"/>
          <w:sz w:val="18"/>
          <w:szCs w:val="18"/>
          <w:lang w:val="hy-AM"/>
        </w:rPr>
        <w:t>68 77 01</w:t>
      </w:r>
    </w:p>
    <w:p w:rsidR="00557210" w:rsidRDefault="00557210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557210">
      <w:headerReference w:type="first" r:id="rId11"/>
      <w:footerReference w:type="first" r:id="rId12"/>
      <w:pgSz w:w="11906" w:h="16838" w:code="9"/>
      <w:pgMar w:top="1440" w:right="1080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10" w:rsidRDefault="00DF2A6E">
      <w:r>
        <w:separator/>
      </w:r>
    </w:p>
  </w:endnote>
  <w:endnote w:type="continuationSeparator" w:id="0">
    <w:p w:rsidR="00557210" w:rsidRDefault="00DF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10" w:rsidRDefault="00DF2A6E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10" w:rsidRDefault="00DF2A6E">
      <w:r>
        <w:separator/>
      </w:r>
    </w:p>
  </w:footnote>
  <w:footnote w:type="continuationSeparator" w:id="0">
    <w:p w:rsidR="00557210" w:rsidRDefault="00DF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10" w:rsidRDefault="00DF2A6E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210" w:rsidRDefault="00DF2A6E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557210" w:rsidRDefault="00557210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557210" w:rsidRDefault="00DF2A6E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557210" w:rsidRDefault="00557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10"/>
    <w:rsid w:val="00557210"/>
    <w:rsid w:val="00D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ne_davtyan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002/code/---23/id/34990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EWI0+Su7mZBxCYzgfeTA+8Fj+bE=</DigestValue>
    </Reference>
    <Reference URI="#idOfficeObject" Type="http://www.w3.org/2000/09/xmldsig#Object">
      <DigestMethod Algorithm="http://www.w3.org/2000/09/xmldsig#sha1"/>
      <DigestValue>fDDCPyJzFWkbfnD6DwQjT0Mi4Ks=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r0cVIv412vul4nQ+sWLpETE5/XU=</DigestValue>
    </Reference>
    <Reference URI="#idValidSigLnImg" Type="http://www.w3.org/2000/09/xmldsig#Object">
      <DigestMethod Algorithm="http://www.w3.org/2000/09/xmldsig#sha1"/>
      <DigestValue>jcz6dUd5aTY9FaTh1teyGxjeJNo=</DigestValue>
    </Reference>
    <Reference URI="#idInvalidSigLnImg" Type="http://www.w3.org/2000/09/xmldsig#Object">
      <DigestMethod Algorithm="http://www.w3.org/2000/09/xmldsig#sha1"/>
      <DigestValue>yEOtcsPjG9XCCeMuNhSkLfc6Bi0=</DigestValue>
    </Reference>
  </SignedInfo>
  <SignatureValue>C5EMVCwelADAr27y9VczpKlXOh0cMnqp+Cfoyon+xsk9P33RE1AniYobma3DDk2PKgGVBGE/lyqW
SWI2/mIWIvh1HBp79r3Md5K+pkL9vQOLAN6iFw5ElZjzuYrI+GeNuF3EbKJBH7R0fEJbH8kYY7Eh
pWcjSjQq82m9+b3SCYL2G4VZtuR6cMf318Y9Hb1WS2OtF6rWVHQJh0Uixer2uISXEdQFB0InmY2i
D3e0SDaPDPwrHozEUUzQMjoTJCk1ZhT60feP6BMnD6f5CXL4hbROb8TcrMbKpuE0mD7mm6JrooNc
xc7xcTKiezIv7F2vhmkcxX0CxUp8B77K3hV+sw==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Utfq8CmmaQXKqrjT6DgA8CgQrYs=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WvJM/CMAE5RgG7kp4eUmyM2Jx/c=</DigestValue>
      </Reference>
      <Reference URI="/word/fontTable.xml?ContentType=application/vnd.openxmlformats-officedocument.wordprocessingml.fontTable+xml">
        <DigestMethod Algorithm="http://www.w3.org/2000/09/xmldsig#sha1"/>
        <DigestValue>anwAnfXpzkLZf+q7FaGGN1AQQMU=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RkyrSADQ/MFw+hp1D9it7Ib28e0=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mbu19j0o5CqPAWXw/iX05avhG48=</DigestValue>
      </Reference>
      <Reference URI="/word/endnotes.xml?ContentType=application/vnd.openxmlformats-officedocument.wordprocessingml.endnotes+xml">
        <DigestMethod Algorithm="http://www.w3.org/2000/09/xmldsig#sha1"/>
        <DigestValue>oC6++BGsMAlFOrRWs28ICdJ7DP4=</DigestValue>
      </Reference>
      <Reference URI="/word/document.xml?ContentType=application/vnd.openxmlformats-officedocument.wordprocessingml.document.main+xml">
        <DigestMethod Algorithm="http://www.w3.org/2000/09/xmldsig#sha1"/>
        <DigestValue>rXIbv++7GU7Lm8fe/CC4UfaA1cY=</DigestValue>
      </Reference>
      <Reference URI="/word/footnotes.xml?ContentType=application/vnd.openxmlformats-officedocument.wordprocessingml.footnotes+xml">
        <DigestMethod Algorithm="http://www.w3.org/2000/09/xmldsig#sha1"/>
        <DigestValue>/327Ejh/93zQyTC+J2p5Rpzmh2c=</DigestValue>
      </Reference>
      <Reference URI="/word/header1.xml?ContentType=application/vnd.openxmlformats-officedocument.wordprocessingml.header+xml">
        <DigestMethod Algorithm="http://www.w3.org/2000/09/xmldsig#sha1"/>
        <DigestValue>J2TgsSYzsWfDL0iI6sQY37xICuY=</DigestValue>
      </Reference>
      <Reference URI="/word/footer1.xml?ContentType=application/vnd.openxmlformats-officedocument.wordprocessingml.footer+xml">
        <DigestMethod Algorithm="http://www.w3.org/2000/09/xmldsig#sha1"/>
        <DigestValue>+E8hNifW9hUgHmo6CIDqmArZIsY=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zr7kFNozUEdlrpGTgOwGf604etM=</DigestValue>
      </Reference>
    </Manifest>
    <SignatureProperties>
      <SignatureProperty Id="idSignatureTime" Target="#idPackageSignature">
        <mdssi:SignatureTime>
          <mdssi:Format>YYYY-MM-DDThh:mm:ssTZD</mdssi:Format>
          <mdssi:Value>2024-02-01T14:16:37Z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{C9290216-5B0E-4E66-8C91-DC5D7709B408}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2024-02-01T14:16:37Z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AAAAAAEAAAAgBV5AgEAAAACAAAAAAAAAAIAAADkpnMA4JdfWgAAAAgAHH8CBAAAAPAVeQKAFXkCYGT9AwincwDAll9a8BV5AgAcfwKSWl9aAAAAAIAVeQJgZP0DAMwiBRincwBJWV9a0L2QAPwBAABUp3MApFdfWvwBAAAAAAAAqVdfWvRYCZL8AQAA0L2QAGBk/QMAAAAA3L2QACyncwBw93MAtNdbWwAAAACpV19a6VZfWvwBAAAAAAAAAAAAAAcAAAAAAAAAxjOddgAAAABUBtZ/BwAAAJCocwAAWpN2AdgAAJCoc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XdndduuGcwBgh3MAAAAAAAyHcwC/omRaJIdzANyRaVrY1ZFaAQAAAHwvjVp4rZhaAHBeBcjOTneglzUFyID9A5QvjVrAKF4FwCheBWyHcwB6d2RaoKaRWgAAAAB8L41alC+NWlGxm5wAgPwDEIlzAInY3XZgh3MA4P///wAA3XZoWDUF4P///wAAAAAAAAAAAAAAAJABAAAAAAABAAAAAGEAcgBpAGEAbAAAAAAAAAAAAAAAAAAAAAAAAAAAAAAAAAAAAMYznXYAAAAAVAbWfwYAAADEiHMAAFqTdgHYAADEiH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whnMAaAwBKwEAAAAlAAAAAAAAAGgMASs46RIJJQAAAFQAYQBoAG8AuIZzAD4wYlr8hnMA1IZzAPIuYloAAAMKPAUAAAEAAACgZl4FAAAAAPSGcwB9LmJaAAADCkAIyQgAAAAASIdzAKyb3XayDQAAIIdzAKAMIWAAAAAAAABzAAAAAACgDGD///////APAQAhYAEEQAjJCAAAAACyDTf///////APAQAKNwoAeA2bAAAAAAAAAAAAQAjJCAAAIWABAAAAOOkSCaAMIWCYZN12yIpzADNl3XZAfeh2oAwhYAEAAABSZd12SM35AxCLcwBci3MAoAxg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w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zAF3Z3XYAAAAACKRzAAAAAABwWWdaNAAAAAAAAABHDAGzAQAAADQAAACBCwAARwwBs7AHngA0AAAAAACAPQAAAABwFAAA7wxO/wAAAAAAAAAACk4KAAAAAAAAAAAAAAAAAAAAAADplZucsAeeALilcwCJ2N12CKRzAPX///8AAN12QH3odvX///8AAAAAAAAAAAAAAACQAQAAAAAAAQAAAAB0AGEAaABvAG0AYQAAAAAAAAAAAAAAAAAAAAAAAAAAAAAAAADGM512AAAAAFQG1n8HAAAAbKVzAABak3YB2AAAbKVzAAAAAAAAAAAAAAAAAAAAAAAAAAAAAbM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5AgEAAAACAAAAAAAAAAIAAADkpnMA4JdfWgAAAAgAHH8CBAAAAPAVeQKAFXkCYGT9AwincwDAll9a8BV5AgAcfwKSWl9aAAAAAIAVeQJgZP0DAMwiBRincwBJWV9a0L2QAPwBAABUp3MApFdfWvwBAAAAAAAAqVdfWvRYCZL8AQAA0L2QAGBk/QMAAAAA3L2QACyncwBw93MAtNdbWwAAAACpV19a6VZfWvwBAAAAAAAAAAAAAAcAAAAAAAAAxjOddgAAAABUBtZ/BwAAAJCocwAAWpN2AdgAAJCoc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XdndduuGcwBgh3MAAAAAAAyHcwC/omRaJIdzANyRaVrY1ZFaAQAAAHwvjVp4rZhaAHBeBcjOTneglzUFyID9A5QvjVrAKF4FwCheBWyHcwB6d2RaoKaRWgAAAAB8L41alC+NWlGxm5wAgPwDEIlzAInY3XZgh3MA4P///wAA3XZoWDUF4P///wAAAAAAAAAAAAAAAJABAAAAAAABAAAAAGEAcgBpAGEAbAAAAAAAAAAAAAAAAAAAAAAAAAAAAAAAAAAAAMYznXYAAAAAVAbWfwYAAADEiHMAAFqTdgHYAADEiH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whnMAYgwBHQEAAAARAAAAAAAAAGIMAR046RIJEQAAAAAAgD0AAAAAAAUAALINN/8AAAAAAAAAAAo3CgAAAAAAAAAAAAAAAAAAAAAAYgwBHTjpEgkRAAAAgGpeBUAIyQgAAAAASIdzAKyb3XayDQAAIIdzALMNIfwAAAAAAABzAAAAAACzDfz///////APAQAh/AEEQAjJCAAAAACyDTf///////APAQAKNwoAeA2bAAAAAAAAAAAAQAjJCAAAIfwBAAAAOOkSCbMNIfyYZN12yIpzADNl3XZAfeh2sw0h/AEAAABSZd12gGpeBRCLcwBci3MAsw38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2381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https://mul2-mss.gov.am/tasks/1761355/oneclick/SM-grutyun canucum.docx?token=96ab62d845535e9a9d1453a994792d23</cp:keywords>
  <cp:lastModifiedBy>Samvel Muradyan</cp:lastModifiedBy>
  <cp:revision>196</cp:revision>
  <cp:lastPrinted>2014-06-02T10:37:00Z</cp:lastPrinted>
  <dcterms:created xsi:type="dcterms:W3CDTF">2020-07-15T08:39:00Z</dcterms:created>
  <dcterms:modified xsi:type="dcterms:W3CDTF">2024-02-01T14:16:00Z</dcterms:modified>
</cp:coreProperties>
</file>