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>
        <w:rPr>
          <w:rFonts w:ascii="GHEA Grapalat" w:hAnsi="GHEA Grapalat"/>
          <w:sz w:val="18"/>
          <w:szCs w:val="18"/>
          <w:lang w:val="af-ZA"/>
        </w:rPr>
        <w:t>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ԿՄՀՔ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752D7D">
        <w:rPr>
          <w:rFonts w:ascii="GHEA Grapalat" w:hAnsi="GHEA Grapalat"/>
          <w:i w:val="0"/>
          <w:sz w:val="18"/>
          <w:szCs w:val="18"/>
          <w:lang w:val="ru-RU"/>
        </w:rPr>
        <w:t>ՄԱ</w:t>
      </w:r>
      <w:r w:rsidR="009576CF">
        <w:rPr>
          <w:rFonts w:ascii="GHEA Grapalat" w:hAnsi="GHEA Grapalat"/>
          <w:i w:val="0"/>
          <w:sz w:val="18"/>
          <w:szCs w:val="18"/>
        </w:rPr>
        <w:t>ԱՊՁ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Բ</w:t>
      </w:r>
      <w:r w:rsidR="009576CF">
        <w:rPr>
          <w:rFonts w:ascii="GHEA Grapalat" w:hAnsi="GHEA Grapalat"/>
          <w:i w:val="0"/>
          <w:sz w:val="18"/>
          <w:szCs w:val="18"/>
          <w:lang w:val="af-ZA"/>
        </w:rPr>
        <w:t>23/28</w:t>
      </w:r>
      <w:r w:rsidR="00214E28">
        <w:rPr>
          <w:rFonts w:ascii="GHEA Grapalat" w:hAnsi="GHEA Grapalat"/>
          <w:i w:val="0"/>
          <w:sz w:val="18"/>
          <w:szCs w:val="18"/>
          <w:lang w:val="af-ZA"/>
        </w:rPr>
        <w:t>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6561B" w:rsidRDefault="00214E28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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Pr="00214E28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համայնքապետարանը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  <w:r w:rsidR="00DB08E6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ներկայացնում է</w:t>
      </w:r>
      <w:r w:rsidR="009576CF" w:rsidRPr="00576D45">
        <w:rPr>
          <w:rFonts w:ascii="GHEA Grapalat" w:hAnsi="GHEA Grapalat"/>
          <w:lang w:val="hy-AM"/>
        </w:rPr>
        <w:t xml:space="preserve"> </w:t>
      </w:r>
      <w:r w:rsidR="009576CF" w:rsidRPr="009576CF">
        <w:rPr>
          <w:rFonts w:ascii="GHEA Grapalat" w:hAnsi="GHEA Grapalat"/>
          <w:lang w:val="hy-AM"/>
        </w:rPr>
        <w:t xml:space="preserve">Հրազդան համայնքի Քաղսի բնակավայրի վարչական շենքի հանդիսությունների և ժամանցի սրահների կարիքների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 համար </w:t>
      </w:r>
      <w:r w:rsidR="002E37C5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9576CF" w:rsidRPr="009576CF">
        <w:rPr>
          <w:rFonts w:ascii="GHEA Grapalat" w:hAnsi="GHEA Grapalat"/>
          <w:lang w:val="hy-AM"/>
        </w:rPr>
        <w:t>շինարարական նյութեր</w:t>
      </w:r>
      <w:r w:rsidR="009576CF" w:rsidRPr="009576CF">
        <w:rPr>
          <w:rFonts w:ascii="GHEA Grapalat" w:hAnsi="GHEA Grapalat"/>
          <w:lang w:val="hy-AM"/>
        </w:rPr>
        <w:t>ի</w:t>
      </w:r>
      <w:r w:rsidRPr="00214E28">
        <w:rPr>
          <w:lang w:val="hy-AM"/>
        </w:rPr>
        <w:t xml:space="preserve">» </w:t>
      </w:r>
      <w:r w:rsidR="002E37C5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</w:t>
      </w:r>
      <w:r w:rsidR="00752D7D" w:rsidRPr="00752D7D">
        <w:rPr>
          <w:rFonts w:ascii="GHEA Grapalat" w:hAnsi="GHEA Grapalat"/>
          <w:sz w:val="18"/>
          <w:szCs w:val="18"/>
          <w:lang w:val="hy-AM"/>
        </w:rPr>
        <w:t xml:space="preserve"> </w:t>
      </w:r>
      <w:r w:rsidR="009576CF" w:rsidRPr="009576CF">
        <w:rPr>
          <w:rFonts w:ascii="GHEA Grapalat" w:hAnsi="GHEA Grapalat"/>
          <w:sz w:val="18"/>
          <w:szCs w:val="18"/>
          <w:lang w:val="hy-AM"/>
        </w:rPr>
        <w:t>ԿՄՀՔ</w:t>
      </w:r>
      <w:r w:rsidR="009576CF" w:rsidRPr="00526C6F">
        <w:rPr>
          <w:rFonts w:ascii="GHEA Grapalat" w:hAnsi="GHEA Grapalat"/>
          <w:sz w:val="18"/>
          <w:szCs w:val="18"/>
          <w:lang w:val="af-ZA"/>
        </w:rPr>
        <w:t>-</w:t>
      </w:r>
      <w:r w:rsidR="009576CF" w:rsidRPr="009576CF">
        <w:rPr>
          <w:rFonts w:ascii="GHEA Grapalat" w:hAnsi="GHEA Grapalat"/>
          <w:sz w:val="18"/>
          <w:szCs w:val="18"/>
          <w:lang w:val="hy-AM"/>
        </w:rPr>
        <w:t>ՄԱ</w:t>
      </w:r>
      <w:r w:rsidR="009576CF" w:rsidRPr="009576CF">
        <w:rPr>
          <w:rFonts w:ascii="GHEA Grapalat" w:hAnsi="GHEA Grapalat"/>
          <w:i/>
          <w:sz w:val="18"/>
          <w:szCs w:val="18"/>
          <w:lang w:val="hy-AM"/>
        </w:rPr>
        <w:t>ԱՊՁ</w:t>
      </w:r>
      <w:r w:rsidR="009576CF" w:rsidRPr="009576CF">
        <w:rPr>
          <w:rFonts w:ascii="GHEA Grapalat" w:hAnsi="GHEA Grapalat"/>
          <w:sz w:val="18"/>
          <w:szCs w:val="18"/>
          <w:lang w:val="hy-AM"/>
        </w:rPr>
        <w:t>Բ</w:t>
      </w:r>
      <w:r w:rsidR="009576CF">
        <w:rPr>
          <w:rFonts w:ascii="GHEA Grapalat" w:hAnsi="GHEA Grapalat"/>
          <w:i/>
          <w:sz w:val="18"/>
          <w:szCs w:val="18"/>
          <w:lang w:val="af-ZA"/>
        </w:rPr>
        <w:t>23/28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</w:t>
      </w:r>
      <w:r w:rsidRPr="00214E2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72247C">
        <w:rPr>
          <w:rFonts w:ascii="GHEA Grapalat" w:hAnsi="GHEA Grapalat"/>
          <w:sz w:val="20"/>
          <w:lang w:val="hy-AM"/>
        </w:rPr>
        <w:t>3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CF1AC0">
        <w:rPr>
          <w:rFonts w:ascii="GHEA Grapalat" w:hAnsi="GHEA Grapalat" w:cs="Sylfaen"/>
          <w:sz w:val="20"/>
          <w:lang w:val="hy-AM"/>
        </w:rPr>
        <w:t xml:space="preserve"> </w:t>
      </w:r>
      <w:r w:rsidRPr="00214E28">
        <w:rPr>
          <w:rFonts w:ascii="GHEA Grapalat" w:hAnsi="GHEA Grapalat" w:cs="Sylfaen"/>
          <w:sz w:val="20"/>
          <w:lang w:val="hy-AM"/>
        </w:rPr>
        <w:t>մարտի</w:t>
      </w:r>
      <w:r w:rsidR="00752D7D">
        <w:rPr>
          <w:rFonts w:ascii="GHEA Grapalat" w:hAnsi="GHEA Grapalat" w:cs="Sylfaen"/>
          <w:sz w:val="20"/>
          <w:lang w:val="hy-AM"/>
        </w:rPr>
        <w:t xml:space="preserve"> </w:t>
      </w:r>
      <w:r w:rsidR="00752D7D" w:rsidRPr="00752D7D">
        <w:rPr>
          <w:rFonts w:ascii="GHEA Grapalat" w:hAnsi="GHEA Grapalat" w:cs="Sylfaen"/>
          <w:sz w:val="20"/>
          <w:lang w:val="hy-AM"/>
        </w:rPr>
        <w:t>24</w:t>
      </w:r>
      <w:r w:rsidR="00544F07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9576CF">
        <w:rPr>
          <w:rFonts w:ascii="GHEA Grapalat" w:hAnsi="GHEA Grapalat"/>
          <w:sz w:val="20"/>
          <w:lang w:val="hy-AM"/>
        </w:rPr>
        <w:t>2</w:t>
      </w:r>
      <w:r w:rsidR="009576CF" w:rsidRPr="009576CF">
        <w:rPr>
          <w:rFonts w:ascii="GHEA Grapalat" w:hAnsi="GHEA Grapalat"/>
          <w:sz w:val="20"/>
          <w:lang w:val="hy-AM"/>
        </w:rPr>
        <w:t>8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DB08E6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9576CF" w:rsidRPr="009576CF">
        <w:rPr>
          <w:rFonts w:ascii="GHEA Grapalat" w:hAnsi="GHEA Grapalat"/>
          <w:lang w:val="hy-AM"/>
        </w:rPr>
        <w:t>շինարարական նյութեր</w:t>
      </w:r>
      <w:bookmarkStart w:id="0" w:name="_GoBack"/>
      <w:bookmarkEnd w:id="0"/>
      <w:r w:rsidR="00214E28">
        <w:rPr>
          <w:rFonts w:ascii="GHEA Grapalat" w:hAnsi="GHEA Grapalat"/>
          <w:i/>
          <w:sz w:val="18"/>
          <w:szCs w:val="18"/>
          <w:lang w:val="af-ZA"/>
        </w:rPr>
        <w:t></w:t>
      </w:r>
      <w:r w:rsidR="00214E28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752D7D" w:rsidRDefault="003053AF" w:rsidP="009576CF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="009576CF">
              <w:rPr>
                <w:rFonts w:ascii="GHEA Grapalat" w:hAnsi="GHEA Grapalat"/>
                <w:b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9576CF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576CF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CF" w:rsidRPr="00BD3E1C" w:rsidRDefault="009576CF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CF" w:rsidRPr="00752D7D" w:rsidRDefault="009576CF" w:rsidP="00B56E0B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Ա/Ձ 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CF" w:rsidRPr="00BD3E1C" w:rsidRDefault="009576CF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CF" w:rsidRPr="00BD3E1C" w:rsidRDefault="009576CF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CF" w:rsidRPr="00752D7D" w:rsidRDefault="009576CF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39700</w:t>
            </w:r>
          </w:p>
        </w:tc>
      </w:tr>
    </w:tbl>
    <w:p w:rsidR="00D11AB3" w:rsidRPr="001A7DC8" w:rsidRDefault="00BD3E1C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216B12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14E28">
        <w:rPr>
          <w:lang w:val="hy-AM"/>
        </w:rPr>
        <w:t>»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216B12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216B12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216B12">
        <w:rPr>
          <w:rFonts w:ascii="GHEA Grapalat" w:hAnsi="GHEA Grapalat" w:cs="Sylfaen"/>
          <w:bCs/>
          <w:sz w:val="20"/>
          <w:szCs w:val="20"/>
          <w:lang w:val="hy-AM"/>
        </w:rPr>
        <w:t xml:space="preserve">ոչ շուտ քան 4-րդ աշխատանքային օրը համաձայն՝ </w:t>
      </w:r>
      <w:r w:rsidR="00216B12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>
        <w:rPr>
          <w:rFonts w:ascii="GHEA Grapalat" w:hAnsi="GHEA Grapalat"/>
          <w:lang w:val="hy-AM"/>
        </w:rPr>
        <w:t>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216B12" w:rsidRPr="00216B12">
        <w:rPr>
          <w:rFonts w:ascii="GHEA Grapalat" w:hAnsi="GHEA Grapalat"/>
          <w:bCs/>
          <w:sz w:val="20"/>
          <w:szCs w:val="20"/>
          <w:lang w:val="hy-AM"/>
        </w:rPr>
        <w:t xml:space="preserve"> 36-րդ հոդվածի 2-րդ մասի: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</w:p>
    <w:p w:rsidR="00DB08E6" w:rsidRPr="00DB08E6" w:rsidRDefault="00D11AB3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216B12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216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9576CF" w:rsidRPr="00214E28">
        <w:rPr>
          <w:rFonts w:ascii="GHEA Grapalat" w:hAnsi="GHEA Grapalat"/>
          <w:sz w:val="18"/>
          <w:szCs w:val="18"/>
          <w:lang w:val="af-ZA"/>
        </w:rPr>
        <w:t></w:t>
      </w:r>
      <w:r w:rsidR="009576CF" w:rsidRPr="00752D7D">
        <w:rPr>
          <w:rFonts w:ascii="GHEA Grapalat" w:hAnsi="GHEA Grapalat"/>
          <w:sz w:val="18"/>
          <w:szCs w:val="18"/>
          <w:lang w:val="hy-AM"/>
        </w:rPr>
        <w:t xml:space="preserve"> </w:t>
      </w:r>
      <w:r w:rsidR="009576CF" w:rsidRPr="009576CF">
        <w:rPr>
          <w:rFonts w:ascii="GHEA Grapalat" w:hAnsi="GHEA Grapalat"/>
          <w:i w:val="0"/>
          <w:sz w:val="18"/>
          <w:szCs w:val="18"/>
          <w:lang w:val="hy-AM"/>
        </w:rPr>
        <w:t>ԿՄՀՔ</w:t>
      </w:r>
      <w:r w:rsidR="009576CF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9576CF" w:rsidRPr="009576CF">
        <w:rPr>
          <w:rFonts w:ascii="GHEA Grapalat" w:hAnsi="GHEA Grapalat"/>
          <w:i w:val="0"/>
          <w:sz w:val="18"/>
          <w:szCs w:val="18"/>
          <w:lang w:val="hy-AM"/>
        </w:rPr>
        <w:t>ՄԱԱՊՁԲ</w:t>
      </w:r>
      <w:r w:rsidR="009576CF">
        <w:rPr>
          <w:rFonts w:ascii="GHEA Grapalat" w:hAnsi="GHEA Grapalat"/>
          <w:i w:val="0"/>
          <w:sz w:val="18"/>
          <w:szCs w:val="18"/>
          <w:lang w:val="af-ZA"/>
        </w:rPr>
        <w:t>23/28</w:t>
      </w:r>
      <w:r w:rsidR="009576CF" w:rsidRPr="00214E28">
        <w:rPr>
          <w:rFonts w:ascii="GHEA Grapalat" w:hAnsi="GHEA Grapalat"/>
          <w:sz w:val="18"/>
          <w:szCs w:val="18"/>
          <w:lang w:val="af-ZA"/>
        </w:rPr>
        <w:t></w:t>
      </w:r>
      <w:r w:rsidR="009576CF">
        <w:rPr>
          <w:rFonts w:ascii="GHEA Grapalat" w:hAnsi="GHEA Grapalat"/>
          <w:sz w:val="18"/>
          <w:szCs w:val="18"/>
          <w:lang w:val="af-ZA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3AF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576CF"/>
    <w:rsid w:val="009C0932"/>
    <w:rsid w:val="009C61FB"/>
    <w:rsid w:val="009E4C14"/>
    <w:rsid w:val="00A14C00"/>
    <w:rsid w:val="00A63A22"/>
    <w:rsid w:val="00A83528"/>
    <w:rsid w:val="00AB226E"/>
    <w:rsid w:val="00AE4ED6"/>
    <w:rsid w:val="00AF25DC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D3E1C"/>
    <w:rsid w:val="00BD5915"/>
    <w:rsid w:val="00BE1E81"/>
    <w:rsid w:val="00C10E17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163E4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7690-5D51-4361-9FFC-A223190A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2023-03-24T13:10:00Z</dcterms:created>
  <dcterms:modified xsi:type="dcterms:W3CDTF">2023-03-24T13:10:00Z</dcterms:modified>
</cp:coreProperties>
</file>