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233A2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233A23" w:rsidRPr="00233A2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C70FF0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C70FF0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№096/GArm/23_4.3_064/06.04.23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70FF0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70FF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5748BA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5748BA">
              <w:rPr>
                <w:rFonts w:ascii="Sylfaen" w:hAnsi="Sylfaen"/>
                <w:sz w:val="24"/>
                <w:szCs w:val="24"/>
                <w:lang w:val="hy-AM"/>
              </w:rPr>
              <w:t>«Շինարարական հսկողության սարքերի (Testo)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5748BA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5748BA">
              <w:rPr>
                <w:rFonts w:ascii="Sylfaen" w:eastAsiaTheme="minorHAnsi" w:hAnsi="Sylfaen" w:cstheme="minorBidi"/>
                <w:bCs/>
                <w:lang w:eastAsia="en-US"/>
              </w:rPr>
              <w:t>Поставка устройств строительного контроля (</w:t>
            </w:r>
            <w:proofErr w:type="spellStart"/>
            <w:r w:rsidRPr="005748BA">
              <w:rPr>
                <w:rFonts w:ascii="Sylfaen" w:eastAsiaTheme="minorHAnsi" w:hAnsi="Sylfaen" w:cstheme="minorBidi"/>
                <w:bCs/>
                <w:lang w:eastAsia="en-US"/>
              </w:rPr>
              <w:t>Testo</w:t>
            </w:r>
            <w:proofErr w:type="spellEnd"/>
            <w:r w:rsidRPr="005748BA">
              <w:rPr>
                <w:rFonts w:ascii="Sylfaen" w:eastAsiaTheme="minorHAnsi" w:hAnsi="Sylfaen" w:cstheme="minorBidi"/>
                <w:bCs/>
                <w:lang w:eastAsia="en-US"/>
              </w:rPr>
              <w:t>)</w:t>
            </w:r>
          </w:p>
        </w:tc>
      </w:tr>
      <w:tr w:rsidR="00B74ADB" w:rsidRPr="00C70FF0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5748BA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5748BA">
              <w:rPr>
                <w:rFonts w:ascii="Sylfaen" w:hAnsi="Sylfaen"/>
                <w:lang w:val="en-US"/>
              </w:rPr>
              <w:t>Supply of construction control devices (</w:t>
            </w:r>
            <w:proofErr w:type="spellStart"/>
            <w:r w:rsidRPr="005748BA">
              <w:rPr>
                <w:rFonts w:ascii="Sylfaen" w:hAnsi="Sylfaen"/>
                <w:lang w:val="en-US"/>
              </w:rPr>
              <w:t>Testo</w:t>
            </w:r>
            <w:proofErr w:type="spellEnd"/>
            <w:r w:rsidRPr="005748BA">
              <w:rPr>
                <w:rFonts w:ascii="Sylfaen" w:hAnsi="Sylfaen"/>
                <w:lang w:val="en-US"/>
              </w:rPr>
              <w:t>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70FF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70FF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  <w:bookmarkStart w:id="0" w:name="_GoBack"/>
        <w:bookmarkEnd w:id="0"/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748B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748BA" w:rsidRPr="005748BA">
              <w:rPr>
                <w:rFonts w:ascii="Sylfaen" w:hAnsi="Sylfaen" w:cs="Sylfaen"/>
                <w:lang w:val="af-ZA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5748BA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733C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748B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748B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C70FF0" w:rsidRPr="00850D08" w:rsidTr="00B74ADB">
        <w:tc>
          <w:tcPr>
            <w:tcW w:w="4957" w:type="dxa"/>
          </w:tcPr>
          <w:p w:rsidR="00C70FF0" w:rsidRPr="00D51424" w:rsidRDefault="00C70FF0" w:rsidP="00C70FF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C70FF0" w:rsidRDefault="00C70FF0" w:rsidP="00C70FF0">
            <w:pPr>
              <w:jc w:val="center"/>
            </w:pPr>
            <w:r w:rsidRPr="005748BA">
              <w:rPr>
                <w:rFonts w:ascii="Sylfaen" w:hAnsi="Sylfaen"/>
                <w:b/>
                <w:lang w:val="af-ZA"/>
              </w:rPr>
              <w:t>«AKIP» Gm</w:t>
            </w:r>
            <w:proofErr w:type="spellStart"/>
            <w:r w:rsidRPr="00A46148">
              <w:rPr>
                <w:rFonts w:ascii="Sylfaen" w:hAnsi="Sylfaen"/>
                <w:b/>
              </w:rPr>
              <w:t>bH</w:t>
            </w:r>
            <w:proofErr w:type="spellEnd"/>
          </w:p>
        </w:tc>
      </w:tr>
      <w:tr w:rsidR="00C70FF0" w:rsidRPr="00D743D0" w:rsidTr="00B74ADB">
        <w:tc>
          <w:tcPr>
            <w:tcW w:w="4957" w:type="dxa"/>
          </w:tcPr>
          <w:p w:rsidR="00C70FF0" w:rsidRDefault="00C70FF0" w:rsidP="00C70FF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C70FF0" w:rsidRDefault="00C70FF0" w:rsidP="00C70FF0">
            <w:pPr>
              <w:jc w:val="center"/>
            </w:pPr>
            <w:r w:rsidRPr="00A46148">
              <w:rPr>
                <w:rFonts w:ascii="Sylfaen" w:hAnsi="Sylfaen"/>
                <w:b/>
              </w:rPr>
              <w:t xml:space="preserve">«AKIP» </w:t>
            </w:r>
            <w:proofErr w:type="spellStart"/>
            <w:r w:rsidRPr="00A46148">
              <w:rPr>
                <w:rFonts w:ascii="Sylfaen" w:hAnsi="Sylfaen"/>
                <w:b/>
              </w:rPr>
              <w:t>GmbH</w:t>
            </w:r>
            <w:proofErr w:type="spellEnd"/>
          </w:p>
        </w:tc>
      </w:tr>
      <w:tr w:rsidR="00C70FF0" w:rsidRPr="00D743D0" w:rsidTr="00B74ADB">
        <w:tc>
          <w:tcPr>
            <w:tcW w:w="4957" w:type="dxa"/>
          </w:tcPr>
          <w:p w:rsidR="00C70FF0" w:rsidRDefault="00C70FF0" w:rsidP="00C70FF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C70FF0" w:rsidRDefault="00C70FF0" w:rsidP="00C70FF0">
            <w:pPr>
              <w:jc w:val="center"/>
            </w:pPr>
            <w:r w:rsidRPr="00A46148">
              <w:rPr>
                <w:rFonts w:ascii="Sylfaen" w:hAnsi="Sylfaen"/>
                <w:b/>
              </w:rPr>
              <w:t xml:space="preserve">«AKIP» </w:t>
            </w:r>
            <w:proofErr w:type="spellStart"/>
            <w:r w:rsidRPr="00A46148">
              <w:rPr>
                <w:rFonts w:ascii="Sylfaen" w:hAnsi="Sylfaen"/>
                <w:b/>
              </w:rPr>
              <w:t>GmbH</w:t>
            </w:r>
            <w:proofErr w:type="spellEnd"/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C70FF0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5748BA" w:rsidP="005748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5748BA">
              <w:rPr>
                <w:rFonts w:ascii="Sylfaen" w:hAnsi="Sylfaen" w:cs="Calibri"/>
                <w:b/>
                <w:bCs/>
                <w:color w:val="000000"/>
                <w:lang w:val="en-US"/>
              </w:rPr>
              <w:t xml:space="preserve">8785 </w:t>
            </w:r>
          </w:p>
        </w:tc>
        <w:tc>
          <w:tcPr>
            <w:tcW w:w="3686" w:type="dxa"/>
          </w:tcPr>
          <w:p w:rsidR="00B74ADB" w:rsidRPr="004658EC" w:rsidRDefault="005748B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5748BA">
              <w:rPr>
                <w:rFonts w:ascii="Sylfaen" w:hAnsi="Sylfaen" w:cs="Calibri"/>
                <w:b/>
                <w:bCs/>
                <w:color w:val="000000"/>
                <w:lang w:val="en-US"/>
              </w:rPr>
              <w:t>եվրո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5748BA" w:rsidP="00FA41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Евро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  <w:r w:rsidRPr="00F45ABC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5748BA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Euro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2078BE"/>
    <w:rsid w:val="00233A23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748BA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70FF0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C22E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6F820-6700-47C6-9A55-C4F4BAA11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34</cp:revision>
  <cp:lastPrinted>2021-06-02T06:18:00Z</cp:lastPrinted>
  <dcterms:created xsi:type="dcterms:W3CDTF">2021-03-28T06:23:00Z</dcterms:created>
  <dcterms:modified xsi:type="dcterms:W3CDTF">2023-05-02T06:19:00Z</dcterms:modified>
</cp:coreProperties>
</file>