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C554D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4F2EF5EB" w14:textId="77777777" w:rsidR="0022631D" w:rsidRPr="00C554D0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C554D0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0937528B" w:rsidR="0022631D" w:rsidRPr="00C554D0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C554D0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14:paraId="3F159BB2" w14:textId="77777777" w:rsidR="0022631D" w:rsidRPr="00C554D0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CC3FB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3F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5F959016" w:rsidR="0022631D" w:rsidRPr="00CC3FBF" w:rsidRDefault="0022631D" w:rsidP="00C554D0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3F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6C5AD23" w:rsidR="0022631D" w:rsidRPr="00CC3FBF" w:rsidRDefault="00D9014F" w:rsidP="00CC3FBF">
      <w:pPr>
        <w:ind w:left="0" w:firstLine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ՀՀ Շիրակի մարզի </w:t>
      </w:r>
      <w:r w:rsidR="00C554D0" w:rsidRPr="00CC3FBF">
        <w:rPr>
          <w:rFonts w:ascii="GHEA Grapalat" w:hAnsi="GHEA Grapalat"/>
          <w:sz w:val="20"/>
          <w:lang w:val="af-ZA"/>
        </w:rPr>
        <w:t xml:space="preserve">Ախուրյանի համայնքապետարանը  </w:t>
      </w:r>
      <w:r w:rsidR="00C554D0" w:rsidRPr="00CC3FB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D9014F">
        <w:rPr>
          <w:rFonts w:ascii="GHEA Grapalat" w:hAnsi="GHEA Grapalat"/>
          <w:b/>
          <w:bCs/>
          <w:sz w:val="20"/>
          <w:lang w:val="hy-AM"/>
        </w:rPr>
        <w:t xml:space="preserve">ուղևորափոխադրող ավտոմեքենաների վարձակալություն՝ վարորդի հետ միասին ծառայության   </w:t>
      </w:r>
      <w:r w:rsidR="00C554D0" w:rsidRPr="00CC3FB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554D0" w:rsidRPr="00CC3FBF">
        <w:rPr>
          <w:rFonts w:ascii="GHEA Grapalat" w:hAnsi="GHEA Grapalat"/>
          <w:b/>
          <w:bCs/>
          <w:iCs/>
          <w:lang w:val="pt-BR"/>
        </w:rPr>
        <w:t>«</w:t>
      </w:r>
      <w:r>
        <w:rPr>
          <w:rFonts w:ascii="GHEA Grapalat" w:hAnsi="GHEA Grapalat"/>
          <w:lang w:val="af-ZA"/>
        </w:rPr>
        <w:t>ՀՀՇՄԱՀ-ԳՀԾՁԲ-26/01</w:t>
      </w:r>
      <w:r w:rsidR="00C554D0" w:rsidRPr="00CC3FBF">
        <w:rPr>
          <w:rFonts w:ascii="GHEA Grapalat" w:hAnsi="GHEA Grapalat"/>
          <w:b/>
          <w:bCs/>
          <w:iCs/>
          <w:lang w:val="af-ZA"/>
        </w:rPr>
        <w:t>»</w:t>
      </w:r>
      <w:r w:rsidR="00C554D0" w:rsidRPr="00CC3FBF">
        <w:rPr>
          <w:rFonts w:ascii="GHEA Grapalat" w:hAnsi="GHEA Grapalat"/>
          <w:b/>
          <w:bCs/>
          <w:iCs/>
          <w:lang w:val="hy-AM"/>
        </w:rPr>
        <w:t xml:space="preserve"> </w:t>
      </w:r>
      <w:r w:rsidR="00C554D0" w:rsidRPr="00CC3FBF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af-ZA"/>
        </w:rPr>
        <w:t>26</w:t>
      </w:r>
      <w:r w:rsidR="00D8741D">
        <w:rPr>
          <w:rFonts w:ascii="GHEA Grapalat" w:hAnsi="GHEA Grapalat" w:cs="Sylfaen"/>
          <w:sz w:val="20"/>
          <w:lang/>
        </w:rPr>
        <w:t xml:space="preserve"> </w:t>
      </w:r>
      <w:r w:rsidR="00C554D0" w:rsidRPr="00CC3FBF">
        <w:rPr>
          <w:rFonts w:ascii="GHEA Grapalat" w:hAnsi="GHEA Grapalat" w:cs="Sylfaen"/>
          <w:sz w:val="20"/>
          <w:lang w:val="af-ZA"/>
        </w:rPr>
        <w:t xml:space="preserve">թվականի </w:t>
      </w:r>
      <w:r>
        <w:rPr>
          <w:rFonts w:ascii="GHEA Grapalat" w:hAnsi="GHEA Grapalat" w:cs="Sylfaen"/>
          <w:sz w:val="20"/>
          <w:lang w:val="hy-AM"/>
        </w:rPr>
        <w:t>փետրվարի 11</w:t>
      </w:r>
      <w:r w:rsidR="00D8741D">
        <w:rPr>
          <w:rFonts w:ascii="GHEA Grapalat" w:hAnsi="GHEA Grapalat" w:cs="Sylfaen"/>
          <w:sz w:val="20"/>
          <w:lang/>
        </w:rPr>
        <w:t>-</w:t>
      </w:r>
      <w:r w:rsidR="00C554D0" w:rsidRPr="00CC3FBF">
        <w:rPr>
          <w:rFonts w:ascii="GHEA Grapalat" w:hAnsi="GHEA Grapalat" w:cs="Sylfaen"/>
          <w:sz w:val="20"/>
          <w:lang w:val="af-ZA"/>
        </w:rPr>
        <w:t>ին կնքված</w:t>
      </w:r>
      <w:r w:rsidR="00025969" w:rsidRPr="00CC3FBF">
        <w:rPr>
          <w:rFonts w:ascii="GHEA Grapalat" w:hAnsi="GHEA Grapalat" w:cs="Sylfaen"/>
          <w:sz w:val="20"/>
          <w:lang w:val="af-ZA"/>
        </w:rPr>
        <w:t xml:space="preserve"> </w:t>
      </w:r>
      <w:r w:rsidR="00C554D0" w:rsidRPr="00CC3FB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65"/>
        <w:gridCol w:w="1422"/>
        <w:gridCol w:w="26"/>
        <w:gridCol w:w="136"/>
        <w:gridCol w:w="767"/>
        <w:gridCol w:w="18"/>
        <w:gridCol w:w="176"/>
        <w:gridCol w:w="385"/>
        <w:gridCol w:w="247"/>
        <w:gridCol w:w="166"/>
        <w:gridCol w:w="60"/>
        <w:gridCol w:w="585"/>
        <w:gridCol w:w="26"/>
        <w:gridCol w:w="159"/>
        <w:gridCol w:w="693"/>
        <w:gridCol w:w="332"/>
        <w:gridCol w:w="60"/>
        <w:gridCol w:w="32"/>
        <w:gridCol w:w="505"/>
        <w:gridCol w:w="207"/>
        <w:gridCol w:w="13"/>
        <w:gridCol w:w="174"/>
        <w:gridCol w:w="240"/>
        <w:gridCol w:w="7"/>
        <w:gridCol w:w="475"/>
        <w:gridCol w:w="50"/>
        <w:gridCol w:w="625"/>
        <w:gridCol w:w="781"/>
        <w:gridCol w:w="90"/>
        <w:gridCol w:w="173"/>
        <w:gridCol w:w="35"/>
        <w:gridCol w:w="1403"/>
      </w:tblGrid>
      <w:tr w:rsidR="0022631D" w:rsidRPr="00C554D0" w14:paraId="3BCB0F4A" w14:textId="77777777" w:rsidTr="00425E2D">
        <w:trPr>
          <w:trHeight w:val="146"/>
        </w:trPr>
        <w:tc>
          <w:tcPr>
            <w:tcW w:w="424" w:type="dxa"/>
            <w:shd w:val="clear" w:color="auto" w:fill="auto"/>
            <w:vAlign w:val="center"/>
          </w:tcPr>
          <w:p w14:paraId="5FD69F2F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3" w:type="dxa"/>
            <w:gridSpan w:val="32"/>
            <w:shd w:val="clear" w:color="auto" w:fill="auto"/>
            <w:vAlign w:val="center"/>
          </w:tcPr>
          <w:p w14:paraId="47A5B985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C554D0" w14:paraId="796D388F" w14:textId="77777777" w:rsidTr="00425E2D">
        <w:trPr>
          <w:trHeight w:val="110"/>
        </w:trPr>
        <w:tc>
          <w:tcPr>
            <w:tcW w:w="424" w:type="dxa"/>
            <w:vMerge w:val="restart"/>
            <w:shd w:val="clear" w:color="auto" w:fill="auto"/>
            <w:vAlign w:val="center"/>
          </w:tcPr>
          <w:p w14:paraId="781659E7" w14:textId="0F13217F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7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C554D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41" w:type="dxa"/>
            <w:gridSpan w:val="11"/>
            <w:shd w:val="clear" w:color="auto" w:fill="auto"/>
            <w:vAlign w:val="center"/>
          </w:tcPr>
          <w:p w14:paraId="62535C4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8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C554D0" w14:paraId="02BE1D52" w14:textId="77777777" w:rsidTr="00425E2D">
        <w:trPr>
          <w:trHeight w:val="175"/>
        </w:trPr>
        <w:tc>
          <w:tcPr>
            <w:tcW w:w="424" w:type="dxa"/>
            <w:vMerge/>
            <w:shd w:val="clear" w:color="auto" w:fill="auto"/>
            <w:vAlign w:val="center"/>
          </w:tcPr>
          <w:p w14:paraId="6E1FBC69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C554D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41" w:type="dxa"/>
            <w:gridSpan w:val="11"/>
            <w:shd w:val="clear" w:color="auto" w:fill="auto"/>
            <w:vAlign w:val="center"/>
          </w:tcPr>
          <w:p w14:paraId="01CC38D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38" w:type="dxa"/>
            <w:gridSpan w:val="5"/>
            <w:vMerge/>
            <w:shd w:val="clear" w:color="auto" w:fill="auto"/>
          </w:tcPr>
          <w:p w14:paraId="12AD9841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14:paraId="28B6AAAB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554D0" w14:paraId="688F77C8" w14:textId="77777777" w:rsidTr="00425E2D">
        <w:trPr>
          <w:trHeight w:val="275"/>
        </w:trPr>
        <w:tc>
          <w:tcPr>
            <w:tcW w:w="4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9014F" w:rsidRPr="00C554D0" w14:paraId="6CB0AC86" w14:textId="77777777" w:rsidTr="00D9014F">
        <w:trPr>
          <w:trHeight w:val="3211"/>
        </w:trPr>
        <w:tc>
          <w:tcPr>
            <w:tcW w:w="424" w:type="dxa"/>
            <w:shd w:val="clear" w:color="auto" w:fill="auto"/>
            <w:vAlign w:val="bottom"/>
          </w:tcPr>
          <w:p w14:paraId="62F33415" w14:textId="3A8D468C" w:rsidR="00D9014F" w:rsidRPr="006E3C5E" w:rsidRDefault="00D9014F" w:rsidP="00D9014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E3C5E">
              <w:rPr>
                <w:rFonts w:ascii="Sylfaen" w:hAnsi="Sylfaen"/>
                <w:sz w:val="16"/>
                <w:szCs w:val="16"/>
                <w:lang w:val="es-ES"/>
              </w:rPr>
              <w:t>1</w:t>
            </w:r>
          </w:p>
        </w:tc>
        <w:tc>
          <w:tcPr>
            <w:tcW w:w="1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2C908BE1" w:rsidR="00D9014F" w:rsidRPr="00D9014F" w:rsidRDefault="00D9014F" w:rsidP="00D90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9014F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ուղևորափոխադրող ավտոմեքենաների վարձակալություն՝ վարորդի հետ միասին </w:t>
            </w:r>
            <w:r w:rsidRPr="00D9014F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ծառայությու</w:t>
            </w:r>
            <w:r w:rsidRPr="00D9014F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97A0164" w:rsidR="00D9014F" w:rsidRPr="002D24A5" w:rsidRDefault="002D24A5" w:rsidP="00D90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կմ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C33E0" w14:textId="10DC2A37" w:rsidR="00D9014F" w:rsidRPr="00425E2D" w:rsidRDefault="002D24A5" w:rsidP="00D9014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7500</w:t>
            </w:r>
          </w:p>
          <w:p w14:paraId="5DAA0F81" w14:textId="77777777" w:rsidR="00D9014F" w:rsidRPr="00425E2D" w:rsidRDefault="00D9014F" w:rsidP="00D90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ED285" w14:textId="43116398" w:rsidR="00D9014F" w:rsidRPr="00425E2D" w:rsidRDefault="002D24A5" w:rsidP="00D9014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7500</w:t>
            </w:r>
          </w:p>
          <w:p w14:paraId="6021AF6A" w14:textId="77777777" w:rsidR="00D9014F" w:rsidRPr="00425E2D" w:rsidRDefault="00D9014F" w:rsidP="00D90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53E42" w14:textId="233893CB" w:rsidR="00D9014F" w:rsidRPr="00425E2D" w:rsidRDefault="00D9014F" w:rsidP="00D9014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25E2D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425E2D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1 5</w:t>
            </w:r>
            <w:r w:rsidRPr="00425E2D">
              <w:rPr>
                <w:rFonts w:ascii="GHEA Grapalat" w:hAnsi="GHEA Grapalat"/>
                <w:sz w:val="18"/>
                <w:szCs w:val="18"/>
                <w:lang w:val="ru-RU"/>
              </w:rPr>
              <w:t>00</w:t>
            </w:r>
            <w:r w:rsidRPr="00425E2D">
              <w:rPr>
                <w:rFonts w:ascii="Calibri" w:hAnsi="Calibri" w:cs="Calibri"/>
                <w:sz w:val="18"/>
                <w:szCs w:val="18"/>
              </w:rPr>
              <w:t> </w:t>
            </w:r>
            <w:r w:rsidRPr="00425E2D">
              <w:rPr>
                <w:rFonts w:ascii="GHEA Grapalat" w:hAnsi="GHEA Grapalat"/>
                <w:sz w:val="18"/>
                <w:szCs w:val="18"/>
              </w:rPr>
              <w:t xml:space="preserve">000 </w:t>
            </w:r>
          </w:p>
          <w:p w14:paraId="07535066" w14:textId="66927A93" w:rsidR="00D9014F" w:rsidRPr="00425E2D" w:rsidRDefault="00D9014F" w:rsidP="00D90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5C7A" w14:textId="2D95FD8D" w:rsidR="00D9014F" w:rsidRPr="00425E2D" w:rsidRDefault="00D9014F" w:rsidP="00D9014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25E2D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  <w:r w:rsidRPr="00425E2D">
              <w:rPr>
                <w:rFonts w:ascii="Calibri" w:hAnsi="Calibri" w:cs="Calibri"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5</w:t>
            </w:r>
            <w:r w:rsidRPr="00425E2D">
              <w:rPr>
                <w:rFonts w:ascii="GHEA Grapalat" w:hAnsi="GHEA Grapalat" w:cs="Calibri"/>
                <w:sz w:val="18"/>
                <w:szCs w:val="18"/>
                <w:lang w:val="ru-RU"/>
              </w:rPr>
              <w:t>00 000</w:t>
            </w:r>
          </w:p>
          <w:p w14:paraId="22401932" w14:textId="58E2302F" w:rsidR="00D9014F" w:rsidRPr="00425E2D" w:rsidRDefault="00D9014F" w:rsidP="00D90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51E009A0" w:rsidR="00D9014F" w:rsidRPr="00D9014F" w:rsidRDefault="00D9014F" w:rsidP="00D9014F">
            <w:pPr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D9014F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ուղևորափոխադրող ավտոմեքենաների վարձակալություն՝ վարորդի հետ միասին ծառայություն   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52B32D" w14:textId="58506C4B" w:rsidR="00D9014F" w:rsidRPr="00D9014F" w:rsidRDefault="00D9014F" w:rsidP="00D90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D9014F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ուղևորափոխադրող ավտոմեքենաների վարձակալություն՝ վարորդի հետ միասին ծառայություն   </w:t>
            </w:r>
          </w:p>
        </w:tc>
      </w:tr>
      <w:tr w:rsidR="00D8741D" w:rsidRPr="00AC2EE6" w14:paraId="4B8BC031" w14:textId="77777777" w:rsidTr="00425E2D">
        <w:trPr>
          <w:trHeight w:val="169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451180EC" w14:textId="77777777" w:rsidR="00D8741D" w:rsidRPr="007055B7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8741D" w:rsidRPr="00D9014F" w14:paraId="24C3B0CB" w14:textId="77777777" w:rsidTr="00425E2D">
        <w:trPr>
          <w:trHeight w:val="137"/>
        </w:trPr>
        <w:tc>
          <w:tcPr>
            <w:tcW w:w="43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8741D" w:rsidRPr="00B32F66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32F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32F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755682" w:rsidR="00D8741D" w:rsidRPr="007055B7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055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Գնանշման հացման ընթացակարգ,որովհետև նախահաշվային գինը չի գերազանցում գնումների բազային միավորի </w:t>
            </w:r>
            <w:r w:rsidRPr="00B32F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ութսունա</w:t>
            </w:r>
            <w:r w:rsidRPr="007055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պատիկը</w:t>
            </w:r>
          </w:p>
        </w:tc>
      </w:tr>
      <w:tr w:rsidR="00D8741D" w:rsidRPr="00D9014F" w14:paraId="075EEA57" w14:textId="77777777" w:rsidTr="00425E2D">
        <w:trPr>
          <w:trHeight w:val="196"/>
        </w:trPr>
        <w:tc>
          <w:tcPr>
            <w:tcW w:w="1105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8741D" w:rsidRPr="00B32F66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30AFE" w14:paraId="681596E8" w14:textId="77777777" w:rsidTr="00425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0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1171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1171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1BBD0BC" w:rsidR="00D8741D" w:rsidRPr="006202C1" w:rsidRDefault="00B069FB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19</w:t>
            </w:r>
            <w:r w:rsidR="00D8741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D8741D" w:rsidRPr="00C30AFE" w14:paraId="199F948A" w14:textId="77777777" w:rsidTr="00425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7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8741D" w:rsidRPr="0082200E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220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220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8741D" w:rsidRPr="0082200E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8741D" w:rsidRPr="0082200E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30AFE" w14:paraId="6EE9B008" w14:textId="77777777" w:rsidTr="00425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79" w:type="dxa"/>
            <w:gridSpan w:val="19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8741D" w:rsidRPr="0082200E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8741D" w:rsidRPr="0082200E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8741D" w:rsidRPr="0082200E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13FE412E" w14:textId="77777777" w:rsidTr="00425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D8741D" w:rsidRPr="0082200E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8741D" w:rsidRPr="0082200E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8741D" w:rsidRPr="0082200E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2200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Պարզաբա</w:t>
            </w:r>
            <w:r w:rsidRPr="00C30AF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D8741D" w:rsidRPr="00C554D0" w14:paraId="666073F5" w14:textId="77777777" w:rsidTr="00425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9" w:type="dxa"/>
            <w:gridSpan w:val="19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B1FF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841C1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F52D9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9F81D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321D26CF" w14:textId="77777777" w:rsidTr="00425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9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68E691E2" w14:textId="77777777" w:rsidTr="00425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79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30B89418" w14:textId="77777777" w:rsidTr="00425E2D">
        <w:trPr>
          <w:trHeight w:val="54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70776DB4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10DC4861" w14:textId="77777777" w:rsidTr="00425E2D">
        <w:trPr>
          <w:trHeight w:val="605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4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23" w:type="dxa"/>
            <w:gridSpan w:val="25"/>
            <w:shd w:val="clear" w:color="auto" w:fill="auto"/>
            <w:vAlign w:val="center"/>
          </w:tcPr>
          <w:p w14:paraId="1FD38684" w14:textId="2B462658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8741D" w:rsidRPr="00C554D0" w14:paraId="3FD00E3A" w14:textId="77777777" w:rsidTr="00425E2D">
        <w:trPr>
          <w:trHeight w:val="3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67E5DBFB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6"/>
            <w:vMerge/>
            <w:shd w:val="clear" w:color="auto" w:fill="auto"/>
            <w:vAlign w:val="center"/>
          </w:tcPr>
          <w:p w14:paraId="7835142E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72" w:type="dxa"/>
            <w:gridSpan w:val="9"/>
            <w:shd w:val="clear" w:color="auto" w:fill="auto"/>
            <w:vAlign w:val="center"/>
          </w:tcPr>
          <w:p w14:paraId="635EE2FE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A371FE9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8741D" w:rsidRPr="00C554D0" w14:paraId="4DA511EC" w14:textId="77777777" w:rsidTr="00425E2D">
        <w:trPr>
          <w:trHeight w:val="83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5DBE5B3F" w14:textId="55AEC541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068" w:type="dxa"/>
            <w:gridSpan w:val="31"/>
            <w:shd w:val="clear" w:color="auto" w:fill="auto"/>
            <w:vAlign w:val="center"/>
          </w:tcPr>
          <w:p w14:paraId="6ABF72D4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8741D" w:rsidRPr="00C554D0" w14:paraId="50825522" w14:textId="77777777" w:rsidTr="00730F0C">
        <w:trPr>
          <w:trHeight w:val="675"/>
        </w:trPr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D5B95" w14:textId="56F01F6A" w:rsidR="00D8741D" w:rsidRPr="00424349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bookmarkStart w:id="0" w:name="_GoBack" w:colFirst="2" w:colLast="4"/>
            <w:r w:rsidRPr="0042434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45" w:type="dxa"/>
            <w:gridSpan w:val="6"/>
            <w:shd w:val="clear" w:color="auto" w:fill="auto"/>
            <w:vAlign w:val="center"/>
          </w:tcPr>
          <w:p w14:paraId="259F3C98" w14:textId="63F0CF99" w:rsidR="00D8741D" w:rsidRPr="00424349" w:rsidRDefault="00D8741D" w:rsidP="009E6E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</w:t>
            </w:r>
            <w:r w:rsidR="009E6E87">
              <w:rPr>
                <w:rFonts w:ascii="GHEA Grapalat" w:hAnsi="GHEA Grapalat"/>
                <w:color w:val="000000"/>
                <w:lang/>
              </w:rPr>
              <w:t>Կադր Գրուպ</w:t>
            </w:r>
            <w:r>
              <w:rPr>
                <w:rFonts w:ascii="GHEA Grapalat" w:hAnsi="GHEA Grapalat"/>
                <w:color w:val="000000"/>
                <w:lang w:val="hy-AM"/>
              </w:rPr>
              <w:t> ՍՊԸ</w:t>
            </w:r>
          </w:p>
        </w:tc>
        <w:tc>
          <w:tcPr>
            <w:tcW w:w="325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67224" w14:textId="12E7290A" w:rsidR="00D8741D" w:rsidRPr="00730F0C" w:rsidRDefault="003278D2" w:rsidP="00730F0C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30F0C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1,492,500</w:t>
            </w:r>
          </w:p>
        </w:tc>
        <w:tc>
          <w:tcPr>
            <w:tcW w:w="257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8A853" w14:textId="42E0F0AA" w:rsidR="00D8741D" w:rsidRPr="00730F0C" w:rsidRDefault="00D8741D" w:rsidP="00730F0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30F0C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9BBB2" w14:textId="3201109C" w:rsidR="00D8741D" w:rsidRPr="00730F0C" w:rsidRDefault="000632C4" w:rsidP="00730F0C">
            <w:pPr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30F0C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1,492,5</w:t>
            </w:r>
            <w:r w:rsidR="003278D2" w:rsidRPr="00730F0C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bookmarkEnd w:id="0"/>
      <w:tr w:rsidR="00D8741D" w:rsidRPr="00C554D0" w14:paraId="700CD07F" w14:textId="77777777" w:rsidTr="00425E2D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10ED0606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521126E1" w14:textId="77777777" w:rsidTr="00425E2D">
        <w:tc>
          <w:tcPr>
            <w:tcW w:w="110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8741D" w:rsidRPr="00C554D0" w14:paraId="552679BF" w14:textId="77777777" w:rsidTr="00425E2D"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2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8741D" w:rsidRPr="00C554D0" w14:paraId="3CA6FABC" w14:textId="77777777" w:rsidTr="00425E2D"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3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D8741D" w:rsidRPr="00C554D0" w14:paraId="5E96A1C5" w14:textId="77777777" w:rsidTr="00425E2D"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621E5FA2" w:rsidR="00D8741D" w:rsidRPr="009C615B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558B7543" w:rsidR="00D8741D" w:rsidRPr="006C24DC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3FEEB09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423CDD34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168D352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322A29AA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522ACAFB" w14:textId="77777777" w:rsidTr="00425E2D">
        <w:trPr>
          <w:trHeight w:val="331"/>
        </w:trPr>
        <w:tc>
          <w:tcPr>
            <w:tcW w:w="2437" w:type="dxa"/>
            <w:gridSpan w:val="4"/>
            <w:shd w:val="clear" w:color="auto" w:fill="auto"/>
            <w:vAlign w:val="center"/>
          </w:tcPr>
          <w:p w14:paraId="514F7E40" w14:textId="77777777" w:rsidR="00D8741D" w:rsidRPr="00C554D0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20" w:type="dxa"/>
            <w:gridSpan w:val="29"/>
            <w:shd w:val="clear" w:color="auto" w:fill="auto"/>
            <w:vAlign w:val="center"/>
          </w:tcPr>
          <w:p w14:paraId="71AB42B3" w14:textId="77777777" w:rsidR="00D8741D" w:rsidRPr="00C554D0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8741D" w:rsidRPr="00C554D0" w14:paraId="617248CD" w14:textId="77777777" w:rsidTr="00425E2D">
        <w:trPr>
          <w:trHeight w:val="289"/>
        </w:trPr>
        <w:tc>
          <w:tcPr>
            <w:tcW w:w="1105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1515C769" w14:textId="77777777" w:rsidTr="00425E2D">
        <w:trPr>
          <w:trHeight w:val="346"/>
        </w:trPr>
        <w:tc>
          <w:tcPr>
            <w:tcW w:w="50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8741D" w:rsidRPr="00C554D0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B2F59E3" w:rsidR="00D8741D" w:rsidRPr="00381ED2" w:rsidRDefault="00AE7602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30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.01.2026</w:t>
            </w:r>
          </w:p>
        </w:tc>
      </w:tr>
      <w:tr w:rsidR="00D8741D" w:rsidRPr="00792D8A" w14:paraId="71BEA872" w14:textId="77777777" w:rsidTr="00425E2D">
        <w:trPr>
          <w:trHeight w:val="92"/>
        </w:trPr>
        <w:tc>
          <w:tcPr>
            <w:tcW w:w="5003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51B70B3E" w:rsidR="00D8741D" w:rsidRPr="00C5072E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Անգործության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ժամկետ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չի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սահմանվում</w:t>
            </w:r>
            <w:proofErr w:type="spellEnd"/>
          </w:p>
        </w:tc>
        <w:tc>
          <w:tcPr>
            <w:tcW w:w="31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7FF47F8" w:rsidR="00D8741D" w:rsidRPr="00381ED2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792D8A" w14:paraId="04C80107" w14:textId="77777777" w:rsidTr="00425E2D">
        <w:trPr>
          <w:trHeight w:val="92"/>
        </w:trPr>
        <w:tc>
          <w:tcPr>
            <w:tcW w:w="500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D8741D" w:rsidRPr="00792D8A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D8741D" w:rsidRPr="00792D8A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792D8A" w14:paraId="2254FA5C" w14:textId="77777777" w:rsidTr="00425E2D">
        <w:trPr>
          <w:trHeight w:val="344"/>
        </w:trPr>
        <w:tc>
          <w:tcPr>
            <w:tcW w:w="11057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AFB289C" w:rsidR="00D8741D" w:rsidRPr="00C554D0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E760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  04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 w:rsidR="00AE760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02</w:t>
            </w:r>
            <w:r w:rsidR="00AE760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D8741D" w:rsidRPr="00C5072E" w14:paraId="3C75DA26" w14:textId="77777777" w:rsidTr="00425E2D">
        <w:trPr>
          <w:trHeight w:val="344"/>
        </w:trPr>
        <w:tc>
          <w:tcPr>
            <w:tcW w:w="50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8741D" w:rsidRPr="00792D8A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72611AB" w:rsidR="00D8741D" w:rsidRPr="0060604C" w:rsidRDefault="00AE7602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  <w:r w:rsidR="00D8741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D8741D" w:rsidRPr="00C5072E" w14:paraId="0682C6BE" w14:textId="77777777" w:rsidTr="00425E2D">
        <w:trPr>
          <w:trHeight w:val="344"/>
        </w:trPr>
        <w:tc>
          <w:tcPr>
            <w:tcW w:w="50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8741D" w:rsidRPr="00792D8A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1AA6B2D" w:rsidR="00D8741D" w:rsidRPr="00792D8A" w:rsidRDefault="00AE7602" w:rsidP="00D874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D8741D" w:rsidRPr="00C5072E" w14:paraId="79A64497" w14:textId="77777777" w:rsidTr="00425E2D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620F225D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5072E" w14:paraId="4E4EA255" w14:textId="77777777" w:rsidTr="00425E2D"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D8741D" w:rsidRPr="00792D8A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20" w:type="dxa"/>
            <w:gridSpan w:val="29"/>
            <w:shd w:val="clear" w:color="auto" w:fill="auto"/>
            <w:vAlign w:val="center"/>
          </w:tcPr>
          <w:p w14:paraId="0A5086C3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8741D" w:rsidRPr="00C554D0" w14:paraId="11F19FA1" w14:textId="77777777" w:rsidTr="00425E2D">
        <w:trPr>
          <w:trHeight w:val="237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39B67943" w14:textId="77777777" w:rsidR="00D8741D" w:rsidRPr="00792D8A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14:paraId="2856C5C6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909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D8741D" w:rsidRPr="00792D8A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57" w:type="dxa"/>
            <w:gridSpan w:val="7"/>
            <w:shd w:val="clear" w:color="auto" w:fill="auto"/>
            <w:vAlign w:val="center"/>
          </w:tcPr>
          <w:p w14:paraId="0911FBB2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8741D" w:rsidRPr="00C554D0" w14:paraId="4DC53241" w14:textId="77777777" w:rsidTr="00425E2D">
        <w:trPr>
          <w:trHeight w:val="238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7D858D4B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14:paraId="078A8417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7"/>
            <w:vMerge/>
            <w:shd w:val="clear" w:color="auto" w:fill="auto"/>
            <w:vAlign w:val="center"/>
          </w:tcPr>
          <w:p w14:paraId="67FA13FC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5"/>
            <w:vMerge/>
            <w:shd w:val="clear" w:color="auto" w:fill="auto"/>
            <w:vAlign w:val="center"/>
          </w:tcPr>
          <w:p w14:paraId="078CB506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7" w:type="dxa"/>
            <w:gridSpan w:val="7"/>
            <w:shd w:val="clear" w:color="auto" w:fill="auto"/>
            <w:vAlign w:val="center"/>
          </w:tcPr>
          <w:p w14:paraId="3C0959C2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8741D" w:rsidRPr="00C554D0" w14:paraId="75FDA7D8" w14:textId="77777777" w:rsidTr="00425E2D">
        <w:trPr>
          <w:trHeight w:val="263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8741D" w:rsidRPr="00EE72B4" w14:paraId="1E28D31D" w14:textId="77777777" w:rsidTr="00425E2D">
        <w:trPr>
          <w:trHeight w:val="146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1F1D10DE" w14:textId="1D141ADA" w:rsidR="00D8741D" w:rsidRPr="00F47D61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391CD0D1" w14:textId="06823285" w:rsidR="00D8741D" w:rsidRPr="00E457E3" w:rsidRDefault="00EE72B4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D905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Կադր Գրուպ ՍՊԸ</w:t>
            </w:r>
          </w:p>
        </w:tc>
        <w:tc>
          <w:tcPr>
            <w:tcW w:w="1895" w:type="dxa"/>
            <w:gridSpan w:val="7"/>
            <w:shd w:val="clear" w:color="auto" w:fill="auto"/>
            <w:vAlign w:val="center"/>
          </w:tcPr>
          <w:p w14:paraId="2183B64C" w14:textId="6A614255" w:rsidR="00D8741D" w:rsidRPr="00E457E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E457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="00D9014F">
              <w:rPr>
                <w:rFonts w:ascii="Sylfaen" w:hAnsi="Sylfaen"/>
                <w:sz w:val="20"/>
                <w:szCs w:val="20"/>
                <w:lang w:val="af-ZA"/>
              </w:rPr>
              <w:t>ՀՀՇՄԱՀ-ԳՀԾՁԲ-26/01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13983D4" w:rsidR="00D8741D" w:rsidRPr="00E457E3" w:rsidRDefault="000632C4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11</w:t>
            </w:r>
            <w:r w:rsidR="00D8741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02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.2026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29D2B859" w:rsidR="00D8741D" w:rsidRPr="00611712" w:rsidRDefault="000632C4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af-ZA"/>
              </w:rPr>
              <w:t>11</w:t>
            </w:r>
            <w:r w:rsidR="00D8741D">
              <w:rPr>
                <w:rFonts w:ascii="Sylfaen" w:hAnsi="Sylfaen" w:cs="Arial"/>
                <w:sz w:val="16"/>
                <w:szCs w:val="16"/>
                <w:lang w:val="af-ZA"/>
              </w:rPr>
              <w:t>.</w:t>
            </w:r>
            <w:r w:rsidR="00D8741D">
              <w:rPr>
                <w:rFonts w:ascii="Sylfaen" w:hAnsi="Sylfaen" w:cs="Arial"/>
                <w:sz w:val="16"/>
                <w:szCs w:val="16"/>
                <w:lang/>
              </w:rPr>
              <w:t>0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 w:cs="Arial"/>
                <w:sz w:val="16"/>
                <w:szCs w:val="16"/>
                <w:lang w:val="af-ZA"/>
              </w:rPr>
              <w:t>.2026</w:t>
            </w:r>
            <w:r w:rsidR="00EE72B4">
              <w:rPr>
                <w:rFonts w:ascii="Sylfaen" w:hAnsi="Sylfaen" w:cs="Arial"/>
                <w:sz w:val="16"/>
                <w:szCs w:val="16"/>
                <w:lang w:val="af-ZA"/>
              </w:rPr>
              <w:t>-30</w:t>
            </w:r>
            <w:r w:rsidR="00D8741D">
              <w:rPr>
                <w:rFonts w:ascii="Sylfaen" w:hAnsi="Sylfaen" w:cs="Arial"/>
                <w:sz w:val="16"/>
                <w:szCs w:val="16"/>
                <w:lang w:val="af-ZA"/>
              </w:rPr>
              <w:t>.</w:t>
            </w:r>
            <w:r w:rsidR="00EE72B4">
              <w:rPr>
                <w:rFonts w:ascii="Sylfaen" w:hAnsi="Sylfaen" w:cs="Arial"/>
                <w:sz w:val="16"/>
                <w:szCs w:val="16"/>
                <w:lang/>
              </w:rPr>
              <w:t>12</w:t>
            </w:r>
            <w:r>
              <w:rPr>
                <w:rFonts w:ascii="Sylfaen" w:hAnsi="Sylfaen" w:cs="Arial"/>
                <w:sz w:val="16"/>
                <w:szCs w:val="16"/>
                <w:lang w:val="af-ZA"/>
              </w:rPr>
              <w:t>.2026</w:t>
            </w:r>
          </w:p>
        </w:tc>
        <w:tc>
          <w:tcPr>
            <w:tcW w:w="909" w:type="dxa"/>
            <w:gridSpan w:val="5"/>
            <w:shd w:val="clear" w:color="auto" w:fill="auto"/>
            <w:vAlign w:val="center"/>
          </w:tcPr>
          <w:p w14:paraId="6A3A27A0" w14:textId="77777777" w:rsidR="00D8741D" w:rsidRPr="00E457E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754" w:type="dxa"/>
            <w:gridSpan w:val="6"/>
            <w:shd w:val="clear" w:color="auto" w:fill="auto"/>
            <w:vAlign w:val="center"/>
          </w:tcPr>
          <w:p w14:paraId="540F0BC7" w14:textId="055091FB" w:rsidR="00D8741D" w:rsidRPr="00EE72B4" w:rsidRDefault="000632C4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1,492,500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043A549" w14:textId="12CCC902" w:rsidR="00D8741D" w:rsidRPr="00A46B37" w:rsidRDefault="000632C4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1,492,500</w:t>
            </w:r>
          </w:p>
        </w:tc>
      </w:tr>
      <w:tr w:rsidR="00D8741D" w:rsidRPr="00EE72B4" w14:paraId="41E4ED39" w14:textId="77777777" w:rsidTr="00425E2D">
        <w:trPr>
          <w:trHeight w:val="150"/>
        </w:trPr>
        <w:tc>
          <w:tcPr>
            <w:tcW w:w="11057" w:type="dxa"/>
            <w:gridSpan w:val="33"/>
            <w:shd w:val="clear" w:color="auto" w:fill="auto"/>
            <w:vAlign w:val="center"/>
          </w:tcPr>
          <w:p w14:paraId="7265AE84" w14:textId="77777777" w:rsidR="00D8741D" w:rsidRPr="00A14DEE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8741D" w:rsidRPr="00C554D0" w14:paraId="1F657639" w14:textId="77777777" w:rsidTr="00425E2D">
        <w:trPr>
          <w:trHeight w:val="125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8741D" w:rsidRPr="00A14DEE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8741D" w:rsidRPr="00A14DEE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8741D" w:rsidRPr="00A14DEE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8741D" w:rsidRPr="00A14DEE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4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E72B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8741D" w:rsidRPr="002B090A" w14:paraId="20BC55B9" w14:textId="77777777" w:rsidTr="00425E2D">
        <w:trPr>
          <w:trHeight w:val="155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4FE4EDE" w:rsidR="00D8741D" w:rsidRPr="003E5AC5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F5A6363" w:rsidR="00D8741D" w:rsidRPr="00DF36EF" w:rsidRDefault="002040A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905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Կադր Գրուպ ՍՊԸ</w:t>
            </w:r>
          </w:p>
        </w:tc>
        <w:tc>
          <w:tcPr>
            <w:tcW w:w="27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6641A2D" w:rsidR="00D8741D" w:rsidRPr="002040AD" w:rsidRDefault="00D8741D" w:rsidP="002040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216E63">
              <w:rPr>
                <w:rFonts w:ascii="GHEA Grapalat" w:hAnsi="GHEA Grapalat" w:cs="Sylfaen"/>
                <w:sz w:val="18"/>
                <w:szCs w:val="18"/>
                <w:lang w:val="hy-AM"/>
              </w:rPr>
              <w:t>ՀՀ, Շիրակի մարզ, ք.Գյումրի,</w:t>
            </w:r>
            <w:r w:rsidR="002040AD">
              <w:rPr>
                <w:rFonts w:ascii="GHEA Grapalat" w:hAnsi="GHEA Grapalat" w:cs="Sylfaen"/>
                <w:sz w:val="18"/>
                <w:szCs w:val="18"/>
                <w:lang/>
              </w:rPr>
              <w:t>Գորկու փող.101 24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E624A70" w:rsidR="00D8741D" w:rsidRPr="000D0428" w:rsidRDefault="002040A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2040AD"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ru-RU" w:eastAsia="ru-RU"/>
              </w:rPr>
              <w:t>info@kadrtour.com</w:t>
            </w:r>
          </w:p>
        </w:tc>
        <w:tc>
          <w:tcPr>
            <w:tcW w:w="24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BA6BC80" w:rsidR="00D8741D" w:rsidRPr="002040AD" w:rsidRDefault="002040A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Sylfaen" w:hAnsi="Sylfaen" w:cs="Arial"/>
                <w:color w:val="000000" w:themeColor="text1"/>
                <w:sz w:val="18"/>
                <w:szCs w:val="18"/>
                <w:lang/>
              </w:rPr>
              <w:t>220373330046000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576D7EF" w:rsidR="00D8741D" w:rsidRPr="002040AD" w:rsidRDefault="002040A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Sylfaen" w:hAnsi="Sylfaen" w:cs="Arial"/>
                <w:color w:val="000000" w:themeColor="text1"/>
                <w:sz w:val="18"/>
                <w:szCs w:val="18"/>
                <w:lang/>
              </w:rPr>
              <w:t>05542141</w:t>
            </w:r>
          </w:p>
        </w:tc>
      </w:tr>
      <w:tr w:rsidR="00D8741D" w:rsidRPr="00C554D0" w14:paraId="496A046D" w14:textId="77777777" w:rsidTr="00425E2D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393BE26B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3863A00B" w14:textId="77777777" w:rsidTr="00425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8741D" w:rsidRPr="00C554D0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8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2F56F9D" w:rsidR="00D8741D" w:rsidRPr="00C554D0" w:rsidRDefault="00D8741D" w:rsidP="00D874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D8741D" w:rsidRPr="00C554D0" w14:paraId="485BF528" w14:textId="77777777" w:rsidTr="00425E2D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60FF974B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7DB42300" w14:textId="77777777" w:rsidTr="00425E2D">
        <w:trPr>
          <w:trHeight w:val="288"/>
        </w:trPr>
        <w:tc>
          <w:tcPr>
            <w:tcW w:w="11057" w:type="dxa"/>
            <w:gridSpan w:val="33"/>
            <w:shd w:val="clear" w:color="auto" w:fill="auto"/>
            <w:vAlign w:val="center"/>
          </w:tcPr>
          <w:p w14:paraId="0AD8E25E" w14:textId="22A4113F" w:rsidR="00D8741D" w:rsidRPr="00C554D0" w:rsidRDefault="00D8741D" w:rsidP="00D8741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D8741D" w:rsidRPr="00C554D0" w:rsidRDefault="00D8741D" w:rsidP="00D8741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D8741D" w:rsidRPr="00C554D0" w:rsidRDefault="00D8741D" w:rsidP="00D8741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D8741D" w:rsidRPr="00C554D0" w:rsidRDefault="00D8741D" w:rsidP="00D8741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D8741D" w:rsidRPr="00C554D0" w:rsidRDefault="00D8741D" w:rsidP="00D8741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D8741D" w:rsidRPr="00C554D0" w:rsidRDefault="00D8741D" w:rsidP="00D8741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D8741D" w:rsidRPr="00C554D0" w:rsidRDefault="00D8741D" w:rsidP="00D8741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5DC2593" w:rsidR="00D8741D" w:rsidRPr="00C554D0" w:rsidRDefault="00D8741D" w:rsidP="00D8741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է-</w:t>
            </w:r>
            <w:hyperlink r:id="rId8" w:history="1">
              <w:r w:rsidRPr="00354510">
                <w:rPr>
                  <w:rStyle w:val="aa"/>
                  <w:rFonts w:ascii="Verdana" w:hAnsi="Verdana"/>
                  <w:color w:val="000000" w:themeColor="text1"/>
                  <w:sz w:val="16"/>
                  <w:szCs w:val="16"/>
                  <w:shd w:val="clear" w:color="auto" w:fill="FFFFFF"/>
                  <w:lang w:val="hy-AM"/>
                </w:rPr>
                <w:t>akhuryan.shirak@mail.ru</w:t>
              </w:r>
            </w:hyperlink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D8741D" w:rsidRPr="00C554D0" w14:paraId="3CC8B38C" w14:textId="77777777" w:rsidTr="00425E2D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02AFA8BF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5484FA73" w14:textId="77777777" w:rsidTr="00425E2D">
        <w:trPr>
          <w:trHeight w:val="475"/>
        </w:trPr>
        <w:tc>
          <w:tcPr>
            <w:tcW w:w="25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5A7FED5D" w14:textId="77777777" w:rsidTr="00425E2D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0C88E286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40B30E88" w14:textId="77777777" w:rsidTr="00425E2D">
        <w:trPr>
          <w:trHeight w:val="427"/>
        </w:trPr>
        <w:tc>
          <w:tcPr>
            <w:tcW w:w="25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8741D" w:rsidRPr="00C554D0" w:rsidRDefault="00D8741D" w:rsidP="00D874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554D0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8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541BD7F7" w14:textId="77777777" w:rsidTr="00425E2D">
        <w:trPr>
          <w:trHeight w:val="288"/>
        </w:trPr>
        <w:tc>
          <w:tcPr>
            <w:tcW w:w="1105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4DE14D25" w14:textId="77777777" w:rsidTr="00425E2D">
        <w:trPr>
          <w:trHeight w:val="427"/>
        </w:trPr>
        <w:tc>
          <w:tcPr>
            <w:tcW w:w="25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8741D" w:rsidRPr="00C554D0" w:rsidRDefault="00D8741D" w:rsidP="00D874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8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8741D" w:rsidRPr="00C554D0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1DAD5D5C" w14:textId="77777777" w:rsidTr="00425E2D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57597369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554D0" w14:paraId="5F667D89" w14:textId="77777777" w:rsidTr="00425E2D">
        <w:trPr>
          <w:trHeight w:val="427"/>
        </w:trPr>
        <w:tc>
          <w:tcPr>
            <w:tcW w:w="25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8741D" w:rsidRPr="00C554D0" w:rsidRDefault="00D8741D" w:rsidP="00D874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8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EC57CB" w:rsidR="00D8741D" w:rsidRPr="00A14DB9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8741D" w:rsidRPr="00C554D0" w14:paraId="406B68D6" w14:textId="77777777" w:rsidTr="00425E2D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79EAD146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741D" w:rsidRPr="00C554D0" w14:paraId="1A2BD291" w14:textId="77777777" w:rsidTr="00425E2D">
        <w:trPr>
          <w:trHeight w:val="227"/>
        </w:trPr>
        <w:tc>
          <w:tcPr>
            <w:tcW w:w="11057" w:type="dxa"/>
            <w:gridSpan w:val="33"/>
            <w:shd w:val="clear" w:color="auto" w:fill="auto"/>
            <w:vAlign w:val="center"/>
          </w:tcPr>
          <w:p w14:paraId="73A19DB3" w14:textId="77777777" w:rsidR="00D8741D" w:rsidRPr="00C554D0" w:rsidRDefault="00D8741D" w:rsidP="00D874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741D" w:rsidRPr="00C554D0" w14:paraId="002AF1AD" w14:textId="77777777" w:rsidTr="00425E2D">
        <w:trPr>
          <w:trHeight w:val="47"/>
        </w:trPr>
        <w:tc>
          <w:tcPr>
            <w:tcW w:w="33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8741D" w:rsidRPr="00C554D0" w:rsidRDefault="00D8741D" w:rsidP="00D874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8741D" w:rsidRPr="00C554D0" w:rsidRDefault="00D8741D" w:rsidP="00D874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8741D" w:rsidRPr="00C554D0" w:rsidRDefault="00D8741D" w:rsidP="00D874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8741D" w:rsidRPr="00C554D0" w14:paraId="6C6C269C" w14:textId="77777777" w:rsidTr="00425E2D">
        <w:trPr>
          <w:trHeight w:val="47"/>
        </w:trPr>
        <w:tc>
          <w:tcPr>
            <w:tcW w:w="3358" w:type="dxa"/>
            <w:gridSpan w:val="7"/>
            <w:shd w:val="clear" w:color="auto" w:fill="auto"/>
            <w:vAlign w:val="center"/>
          </w:tcPr>
          <w:p w14:paraId="0A862370" w14:textId="190BFB4F" w:rsidR="00D8741D" w:rsidRPr="00A94961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A94961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>Անահիտ Յավրումյան</w:t>
            </w:r>
          </w:p>
        </w:tc>
        <w:tc>
          <w:tcPr>
            <w:tcW w:w="4067" w:type="dxa"/>
            <w:gridSpan w:val="18"/>
            <w:shd w:val="clear" w:color="auto" w:fill="auto"/>
            <w:vAlign w:val="center"/>
          </w:tcPr>
          <w:p w14:paraId="570A2BE5" w14:textId="06C69BDB" w:rsidR="00D8741D" w:rsidRPr="00A94961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A94961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>094754603</w:t>
            </w:r>
          </w:p>
        </w:tc>
        <w:tc>
          <w:tcPr>
            <w:tcW w:w="3632" w:type="dxa"/>
            <w:gridSpan w:val="8"/>
            <w:shd w:val="clear" w:color="auto" w:fill="auto"/>
            <w:vAlign w:val="center"/>
          </w:tcPr>
          <w:p w14:paraId="3C42DEDA" w14:textId="4F6E8B24" w:rsidR="00D8741D" w:rsidRPr="00A94961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A94961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>anahit.yavrumyan@mail.ru</w:t>
            </w:r>
          </w:p>
        </w:tc>
      </w:tr>
    </w:tbl>
    <w:p w14:paraId="0C123193" w14:textId="77777777" w:rsidR="0022631D" w:rsidRPr="00C554D0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C554D0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C554D0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77777777" w:rsidR="001021B0" w:rsidRPr="00C554D0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C554D0" w:rsidSect="009552D9">
      <w:pgSz w:w="11907" w:h="16840" w:code="9"/>
      <w:pgMar w:top="1134" w:right="567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4E2FD" w14:textId="77777777" w:rsidR="00484C42" w:rsidRDefault="00484C42" w:rsidP="0022631D">
      <w:pPr>
        <w:spacing w:before="0" w:after="0"/>
      </w:pPr>
      <w:r>
        <w:separator/>
      </w:r>
    </w:p>
  </w:endnote>
  <w:endnote w:type="continuationSeparator" w:id="0">
    <w:p w14:paraId="6FA3B8EF" w14:textId="77777777" w:rsidR="00484C42" w:rsidRDefault="00484C4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62A34" w14:textId="77777777" w:rsidR="00484C42" w:rsidRDefault="00484C42" w:rsidP="0022631D">
      <w:pPr>
        <w:spacing w:before="0" w:after="0"/>
      </w:pPr>
      <w:r>
        <w:separator/>
      </w:r>
    </w:p>
  </w:footnote>
  <w:footnote w:type="continuationSeparator" w:id="0">
    <w:p w14:paraId="5DD39B76" w14:textId="77777777" w:rsidR="00484C42" w:rsidRDefault="00484C4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8741D" w:rsidRPr="002D0BF6" w:rsidRDefault="00D874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8741D" w:rsidRPr="002D0BF6" w:rsidRDefault="00D874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8741D" w:rsidRPr="00871366" w:rsidRDefault="00D874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8741D" w:rsidRPr="002D0BF6" w:rsidRDefault="00D874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5969"/>
    <w:rsid w:val="00044E06"/>
    <w:rsid w:val="00044EA8"/>
    <w:rsid w:val="00046CCF"/>
    <w:rsid w:val="00051ECE"/>
    <w:rsid w:val="000632C4"/>
    <w:rsid w:val="00067A69"/>
    <w:rsid w:val="0007090E"/>
    <w:rsid w:val="00073D66"/>
    <w:rsid w:val="00075422"/>
    <w:rsid w:val="000B0199"/>
    <w:rsid w:val="000B7414"/>
    <w:rsid w:val="000D0428"/>
    <w:rsid w:val="000D23BD"/>
    <w:rsid w:val="000E4FF1"/>
    <w:rsid w:val="000F376D"/>
    <w:rsid w:val="000F5188"/>
    <w:rsid w:val="000F54B8"/>
    <w:rsid w:val="001021B0"/>
    <w:rsid w:val="00115BE4"/>
    <w:rsid w:val="00121F00"/>
    <w:rsid w:val="00127CD2"/>
    <w:rsid w:val="001371FE"/>
    <w:rsid w:val="00175250"/>
    <w:rsid w:val="001804B0"/>
    <w:rsid w:val="001826C1"/>
    <w:rsid w:val="0018422F"/>
    <w:rsid w:val="00185D15"/>
    <w:rsid w:val="001A1999"/>
    <w:rsid w:val="001C1BE1"/>
    <w:rsid w:val="001E0091"/>
    <w:rsid w:val="002040AD"/>
    <w:rsid w:val="00205CD7"/>
    <w:rsid w:val="00212CE5"/>
    <w:rsid w:val="00216E63"/>
    <w:rsid w:val="0022631D"/>
    <w:rsid w:val="002378AC"/>
    <w:rsid w:val="002415A4"/>
    <w:rsid w:val="00265336"/>
    <w:rsid w:val="00295B92"/>
    <w:rsid w:val="002B090A"/>
    <w:rsid w:val="002C1688"/>
    <w:rsid w:val="002C699B"/>
    <w:rsid w:val="002C7866"/>
    <w:rsid w:val="002D24A5"/>
    <w:rsid w:val="002E4E6F"/>
    <w:rsid w:val="002F16CC"/>
    <w:rsid w:val="002F1FEB"/>
    <w:rsid w:val="003148B3"/>
    <w:rsid w:val="003278D2"/>
    <w:rsid w:val="00327993"/>
    <w:rsid w:val="00331ECF"/>
    <w:rsid w:val="00354510"/>
    <w:rsid w:val="00371B1D"/>
    <w:rsid w:val="003759AF"/>
    <w:rsid w:val="00381ED2"/>
    <w:rsid w:val="00390FFC"/>
    <w:rsid w:val="003B24D3"/>
    <w:rsid w:val="003B2758"/>
    <w:rsid w:val="003B3388"/>
    <w:rsid w:val="003D01C7"/>
    <w:rsid w:val="003D1B63"/>
    <w:rsid w:val="003E3D40"/>
    <w:rsid w:val="003E5AC5"/>
    <w:rsid w:val="003E6978"/>
    <w:rsid w:val="00404710"/>
    <w:rsid w:val="00424349"/>
    <w:rsid w:val="00425E2D"/>
    <w:rsid w:val="00433E3C"/>
    <w:rsid w:val="00472069"/>
    <w:rsid w:val="00474C2F"/>
    <w:rsid w:val="004764CD"/>
    <w:rsid w:val="0048319C"/>
    <w:rsid w:val="00484C42"/>
    <w:rsid w:val="004875E0"/>
    <w:rsid w:val="00496310"/>
    <w:rsid w:val="004C3095"/>
    <w:rsid w:val="004C4707"/>
    <w:rsid w:val="004D078F"/>
    <w:rsid w:val="004D7A87"/>
    <w:rsid w:val="004E376E"/>
    <w:rsid w:val="004E4195"/>
    <w:rsid w:val="00503BCC"/>
    <w:rsid w:val="00515476"/>
    <w:rsid w:val="00546023"/>
    <w:rsid w:val="005737F9"/>
    <w:rsid w:val="005A669A"/>
    <w:rsid w:val="005B08C3"/>
    <w:rsid w:val="005C07EF"/>
    <w:rsid w:val="005D5FBD"/>
    <w:rsid w:val="005F496D"/>
    <w:rsid w:val="005F6E2D"/>
    <w:rsid w:val="00603D9C"/>
    <w:rsid w:val="00605CBE"/>
    <w:rsid w:val="0060604C"/>
    <w:rsid w:val="00607C9A"/>
    <w:rsid w:val="00611712"/>
    <w:rsid w:val="00613671"/>
    <w:rsid w:val="006202C1"/>
    <w:rsid w:val="00646760"/>
    <w:rsid w:val="00651730"/>
    <w:rsid w:val="00686091"/>
    <w:rsid w:val="00686D3A"/>
    <w:rsid w:val="00690ECB"/>
    <w:rsid w:val="00697C03"/>
    <w:rsid w:val="006A38B4"/>
    <w:rsid w:val="006A67AF"/>
    <w:rsid w:val="006B2E21"/>
    <w:rsid w:val="006B3309"/>
    <w:rsid w:val="006C0266"/>
    <w:rsid w:val="006C24DC"/>
    <w:rsid w:val="006E0D92"/>
    <w:rsid w:val="006E1830"/>
    <w:rsid w:val="006E1A83"/>
    <w:rsid w:val="006E3C5E"/>
    <w:rsid w:val="006F2779"/>
    <w:rsid w:val="007055B7"/>
    <w:rsid w:val="007060FC"/>
    <w:rsid w:val="00710F4F"/>
    <w:rsid w:val="00713556"/>
    <w:rsid w:val="0072035A"/>
    <w:rsid w:val="00730F0C"/>
    <w:rsid w:val="007732E7"/>
    <w:rsid w:val="00773833"/>
    <w:rsid w:val="0078682E"/>
    <w:rsid w:val="00792D8A"/>
    <w:rsid w:val="007A4DB2"/>
    <w:rsid w:val="007A5CC9"/>
    <w:rsid w:val="007B5359"/>
    <w:rsid w:val="007C056A"/>
    <w:rsid w:val="007C1B43"/>
    <w:rsid w:val="007E274F"/>
    <w:rsid w:val="007F7B39"/>
    <w:rsid w:val="0081420B"/>
    <w:rsid w:val="0082200E"/>
    <w:rsid w:val="00827A85"/>
    <w:rsid w:val="00860FF1"/>
    <w:rsid w:val="008753CA"/>
    <w:rsid w:val="00895279"/>
    <w:rsid w:val="008C0B56"/>
    <w:rsid w:val="008C4E62"/>
    <w:rsid w:val="008E493A"/>
    <w:rsid w:val="008F2869"/>
    <w:rsid w:val="00901A90"/>
    <w:rsid w:val="00907FA7"/>
    <w:rsid w:val="009220A7"/>
    <w:rsid w:val="009341E5"/>
    <w:rsid w:val="00951308"/>
    <w:rsid w:val="009552D9"/>
    <w:rsid w:val="009664C2"/>
    <w:rsid w:val="0097437E"/>
    <w:rsid w:val="009C5E0F"/>
    <w:rsid w:val="009C615B"/>
    <w:rsid w:val="009D172C"/>
    <w:rsid w:val="009D5FB0"/>
    <w:rsid w:val="009E6E87"/>
    <w:rsid w:val="009E75FF"/>
    <w:rsid w:val="00A11FCE"/>
    <w:rsid w:val="00A14DB9"/>
    <w:rsid w:val="00A14DEE"/>
    <w:rsid w:val="00A306F5"/>
    <w:rsid w:val="00A31820"/>
    <w:rsid w:val="00A46B37"/>
    <w:rsid w:val="00A5227B"/>
    <w:rsid w:val="00A53EC6"/>
    <w:rsid w:val="00A53FFF"/>
    <w:rsid w:val="00A56C2A"/>
    <w:rsid w:val="00A620FB"/>
    <w:rsid w:val="00A94961"/>
    <w:rsid w:val="00AA32E4"/>
    <w:rsid w:val="00AB55E3"/>
    <w:rsid w:val="00AC2EE6"/>
    <w:rsid w:val="00AD07B9"/>
    <w:rsid w:val="00AD59DC"/>
    <w:rsid w:val="00AE7602"/>
    <w:rsid w:val="00B069FB"/>
    <w:rsid w:val="00B12378"/>
    <w:rsid w:val="00B24F1B"/>
    <w:rsid w:val="00B32F66"/>
    <w:rsid w:val="00B616E4"/>
    <w:rsid w:val="00B72B76"/>
    <w:rsid w:val="00B75762"/>
    <w:rsid w:val="00B91DE2"/>
    <w:rsid w:val="00B94EA2"/>
    <w:rsid w:val="00B95BB3"/>
    <w:rsid w:val="00BA03B0"/>
    <w:rsid w:val="00BB0A93"/>
    <w:rsid w:val="00BB47E4"/>
    <w:rsid w:val="00BB57FA"/>
    <w:rsid w:val="00BD3742"/>
    <w:rsid w:val="00BD3D4E"/>
    <w:rsid w:val="00BE3F45"/>
    <w:rsid w:val="00BF1465"/>
    <w:rsid w:val="00BF3F7E"/>
    <w:rsid w:val="00BF4745"/>
    <w:rsid w:val="00C21139"/>
    <w:rsid w:val="00C26EE9"/>
    <w:rsid w:val="00C27772"/>
    <w:rsid w:val="00C30AFE"/>
    <w:rsid w:val="00C33FC7"/>
    <w:rsid w:val="00C35CA6"/>
    <w:rsid w:val="00C5072E"/>
    <w:rsid w:val="00C554D0"/>
    <w:rsid w:val="00C75163"/>
    <w:rsid w:val="00C75F02"/>
    <w:rsid w:val="00C83CFA"/>
    <w:rsid w:val="00C84DF7"/>
    <w:rsid w:val="00C9482E"/>
    <w:rsid w:val="00C96337"/>
    <w:rsid w:val="00C96BED"/>
    <w:rsid w:val="00CA2283"/>
    <w:rsid w:val="00CB44D2"/>
    <w:rsid w:val="00CB5BE4"/>
    <w:rsid w:val="00CC1F23"/>
    <w:rsid w:val="00CC3FBF"/>
    <w:rsid w:val="00CF094F"/>
    <w:rsid w:val="00CF1F70"/>
    <w:rsid w:val="00D17585"/>
    <w:rsid w:val="00D21022"/>
    <w:rsid w:val="00D21445"/>
    <w:rsid w:val="00D350DE"/>
    <w:rsid w:val="00D36189"/>
    <w:rsid w:val="00D51489"/>
    <w:rsid w:val="00D80C64"/>
    <w:rsid w:val="00D8741D"/>
    <w:rsid w:val="00D9014F"/>
    <w:rsid w:val="00D90582"/>
    <w:rsid w:val="00D97382"/>
    <w:rsid w:val="00D9764C"/>
    <w:rsid w:val="00DD41BB"/>
    <w:rsid w:val="00DD7043"/>
    <w:rsid w:val="00DD715A"/>
    <w:rsid w:val="00DE06F1"/>
    <w:rsid w:val="00DF36EF"/>
    <w:rsid w:val="00DF756E"/>
    <w:rsid w:val="00E243EA"/>
    <w:rsid w:val="00E33A25"/>
    <w:rsid w:val="00E4188B"/>
    <w:rsid w:val="00E44A9F"/>
    <w:rsid w:val="00E457E3"/>
    <w:rsid w:val="00E54C4D"/>
    <w:rsid w:val="00E54FAA"/>
    <w:rsid w:val="00E56328"/>
    <w:rsid w:val="00E725BB"/>
    <w:rsid w:val="00EA01A2"/>
    <w:rsid w:val="00EA568C"/>
    <w:rsid w:val="00EA767F"/>
    <w:rsid w:val="00EB59EE"/>
    <w:rsid w:val="00EC0FC9"/>
    <w:rsid w:val="00EC5127"/>
    <w:rsid w:val="00EE2A2E"/>
    <w:rsid w:val="00EE72B4"/>
    <w:rsid w:val="00EF16D0"/>
    <w:rsid w:val="00F10AFE"/>
    <w:rsid w:val="00F118CB"/>
    <w:rsid w:val="00F21730"/>
    <w:rsid w:val="00F2330D"/>
    <w:rsid w:val="00F31004"/>
    <w:rsid w:val="00F377CD"/>
    <w:rsid w:val="00F47D61"/>
    <w:rsid w:val="00F64167"/>
    <w:rsid w:val="00F65557"/>
    <w:rsid w:val="00F6673B"/>
    <w:rsid w:val="00F77AAD"/>
    <w:rsid w:val="00F90210"/>
    <w:rsid w:val="00F916C4"/>
    <w:rsid w:val="00FB097B"/>
    <w:rsid w:val="00FC43AF"/>
    <w:rsid w:val="00FF4AC0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1116268-E1C4-48AD-9317-22177C7D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115BE4"/>
    <w:rPr>
      <w:color w:val="0563C1" w:themeColor="hyperlink"/>
      <w:u w:val="single"/>
    </w:rPr>
  </w:style>
  <w:style w:type="paragraph" w:customStyle="1" w:styleId="msobodytextmrcssattr">
    <w:name w:val="msobodytext_mr_css_attr"/>
    <w:basedOn w:val="a"/>
    <w:rsid w:val="00CA228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8C0B56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0B56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ody Text"/>
    <w:basedOn w:val="a"/>
    <w:link w:val="ac"/>
    <w:rsid w:val="000D042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D0428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huryan.shira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4EC0E-E60A-47C5-AAA7-006ADAEB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180</cp:revision>
  <cp:lastPrinted>2021-04-06T07:47:00Z</cp:lastPrinted>
  <dcterms:created xsi:type="dcterms:W3CDTF">2021-06-28T12:08:00Z</dcterms:created>
  <dcterms:modified xsi:type="dcterms:W3CDTF">2026-02-18T13:24:00Z</dcterms:modified>
</cp:coreProperties>
</file>