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8E7E63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7E63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8E7E63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8E7E63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7E63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8E7E63" w:rsidRDefault="00E705BD" w:rsidP="0063358A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8E7E63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AA0A96" w:rsidRPr="008E7E6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ԱՔ-ՄԱԱՊՁԲ-</w:t>
      </w:r>
      <w:r w:rsidR="008E7E63" w:rsidRPr="008E7E63">
        <w:rPr>
          <w:rFonts w:ascii="GHEA Grapalat" w:hAnsi="GHEA Grapalat"/>
          <w:b w:val="0"/>
          <w:sz w:val="18"/>
          <w:szCs w:val="18"/>
          <w:u w:val="single"/>
          <w:lang w:val="af-ZA"/>
        </w:rPr>
        <w:t>26/4</w:t>
      </w:r>
    </w:p>
    <w:p w:rsidR="00E705BD" w:rsidRPr="008E7E63" w:rsidRDefault="00E705BD" w:rsidP="0063358A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8E7E63" w:rsidRDefault="0049759B" w:rsidP="000E4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8E7E63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8E7E63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95652B" w:rsidRPr="008E7E63">
        <w:rPr>
          <w:rFonts w:ascii="GHEA Grapalat" w:hAnsi="GHEA Grapalat" w:cs="Sylfaen"/>
          <w:sz w:val="18"/>
          <w:szCs w:val="18"/>
          <w:lang w:val="hy-AM"/>
        </w:rPr>
        <w:t>Հունվարի 28-ի</w:t>
      </w:r>
      <w:r w:rsidR="0095652B" w:rsidRPr="008E7E63">
        <w:rPr>
          <w:rFonts w:ascii="GHEA Grapalat" w:hAnsi="GHEA Grapalat" w:cs="Sylfaen"/>
          <w:sz w:val="18"/>
          <w:szCs w:val="18"/>
          <w:lang w:val="af-ZA"/>
        </w:rPr>
        <w:t>` բանակի օրվան նվիրված միջոցառումների</w:t>
      </w:r>
      <w:r w:rsidR="0095652B" w:rsidRPr="008E7E63">
        <w:rPr>
          <w:rFonts w:ascii="GHEA Grapalat" w:hAnsi="GHEA Grapalat" w:cs="Sylfaen"/>
          <w:sz w:val="18"/>
          <w:szCs w:val="18"/>
          <w:lang w:val="hy-AM"/>
        </w:rPr>
        <w:t xml:space="preserve"> համար անհրաժեշտ Ծաղիկների և ծաղկեպսակների</w:t>
      </w:r>
      <w:r w:rsidR="00A86BFD"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5015E" w:rsidRPr="008E7E63">
        <w:rPr>
          <w:rFonts w:ascii="GHEA Grapalat" w:hAnsi="GHEA Grapalat" w:cs="Sylfaen"/>
          <w:sz w:val="18"/>
          <w:szCs w:val="18"/>
        </w:rPr>
        <w:t>ձեռքբերման</w:t>
      </w:r>
      <w:r w:rsidR="00B5015E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bookmarkStart w:id="0" w:name="_GoBack"/>
      <w:r w:rsidR="00AA0A96" w:rsidRPr="008E7E63">
        <w:rPr>
          <w:rFonts w:ascii="GHEA Grapalat" w:hAnsi="GHEA Grapalat"/>
          <w:sz w:val="18"/>
          <w:szCs w:val="18"/>
          <w:lang w:val="af-ZA"/>
        </w:rPr>
        <w:t>ԱՔ-ՄԱԱՊՁԲ-</w:t>
      </w:r>
      <w:r w:rsidR="008E7E63" w:rsidRPr="008E7E63">
        <w:rPr>
          <w:rFonts w:ascii="GHEA Grapalat" w:hAnsi="GHEA Grapalat"/>
          <w:sz w:val="18"/>
          <w:szCs w:val="18"/>
          <w:lang w:val="af-ZA"/>
        </w:rPr>
        <w:t>26/4</w:t>
      </w:r>
      <w:r w:rsidR="00BC1C56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8E7E63">
        <w:rPr>
          <w:rFonts w:ascii="GHEA Grapalat" w:hAnsi="GHEA Grapalat" w:cs="Sylfaen"/>
          <w:sz w:val="18"/>
          <w:szCs w:val="18"/>
          <w:lang w:val="af-ZA"/>
        </w:rPr>
        <w:t xml:space="preserve">շման մասին </w:t>
      </w:r>
      <w:bookmarkEnd w:id="0"/>
      <w:r w:rsidR="007A6E31" w:rsidRPr="008E7E63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3655EB" w:rsidRPr="008E7E63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8E7E63" w:rsidRDefault="008E7E63" w:rsidP="0063358A">
      <w:pPr>
        <w:ind w:firstLine="709"/>
        <w:jc w:val="both"/>
        <w:rPr>
          <w:rFonts w:ascii="GHEA Grapalat" w:hAnsi="GHEA Grapalat" w:cs="Sylfaen"/>
          <w:sz w:val="18"/>
          <w:szCs w:val="18"/>
        </w:rPr>
      </w:pPr>
      <w:r w:rsidRPr="009D6B1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է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8E7E63" w:rsidRDefault="00877854" w:rsidP="006335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է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E7E63">
        <w:rPr>
          <w:rFonts w:ascii="GHEA Grapalat" w:hAnsi="GHEA Grapalat"/>
          <w:sz w:val="18"/>
          <w:szCs w:val="18"/>
          <w:lang w:val="af-ZA"/>
        </w:rPr>
        <w:t>`</w:t>
      </w:r>
      <w:r w:rsidR="007A0F44" w:rsidRPr="008E7E63">
        <w:rPr>
          <w:sz w:val="18"/>
          <w:szCs w:val="18"/>
          <w:lang w:val="af-ZA"/>
        </w:rPr>
        <w:t xml:space="preserve"> </w:t>
      </w:r>
      <w:r w:rsidR="00A86BFD" w:rsidRPr="008E7E63">
        <w:rPr>
          <w:rFonts w:ascii="GHEA Grapalat" w:hAnsi="GHEA Grapalat" w:cs="Sylfaen"/>
          <w:b/>
          <w:sz w:val="18"/>
          <w:szCs w:val="18"/>
          <w:lang w:val="hy-AM"/>
        </w:rPr>
        <w:t>Ծաղկեպսակ</w:t>
      </w:r>
      <w:r w:rsidR="0095652B" w:rsidRPr="008E7E63">
        <w:rPr>
          <w:rFonts w:ascii="GHEA Grapalat" w:hAnsi="GHEA Grapalat" w:cs="Sylfaen"/>
          <w:b/>
          <w:sz w:val="18"/>
          <w:szCs w:val="18"/>
          <w:lang w:val="hy-AM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E705BD" w:rsidRPr="008E7E63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05BD" w:rsidRPr="008E7E63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8E7E63" w:rsidRDefault="00877854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bookmarkStart w:id="1" w:name="OLE_LINK9"/>
            <w:bookmarkStart w:id="2" w:name="OLE_LINK10"/>
            <w:bookmarkStart w:id="3" w:name="OLE_LINK14"/>
            <w:r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ԱՁ </w:t>
            </w:r>
            <w:r w:rsidR="00CF1246"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Էվելինա Գրիգորյան</w:t>
            </w:r>
            <w:bookmarkEnd w:id="1"/>
            <w:bookmarkEnd w:id="2"/>
            <w:bookmarkEnd w:id="3"/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8E7E63" w:rsidRDefault="007A6E31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E705BD" w:rsidRPr="008E7E63" w:rsidTr="00A86B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05BD" w:rsidRPr="008E7E63" w:rsidRDefault="00E705BD" w:rsidP="008778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77854"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1B" w:rsidRPr="008E7E63" w:rsidTr="00A86BFD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91B" w:rsidRPr="008E7E63" w:rsidRDefault="000E491B" w:rsidP="000E49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491B" w:rsidRPr="008E7E63" w:rsidRDefault="003D2150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Էվելինա Գրիգորյան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8E7E63" w:rsidRDefault="000E491B" w:rsidP="000E49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8E7E63" w:rsidRDefault="0095652B" w:rsidP="00A86B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  <w:r w:rsidR="00A86BFD" w:rsidRPr="008E7E6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4136A4" w:rsidRPr="008E7E63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A86BFD" w:rsidRPr="008E7E63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A86BFD" w:rsidRPr="008E7E63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95652B" w:rsidRPr="008E7E63" w:rsidRDefault="0095652B" w:rsidP="0095652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/>
          <w:sz w:val="18"/>
          <w:szCs w:val="18"/>
          <w:lang w:val="hy-AM"/>
        </w:rPr>
        <w:t>2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5652B" w:rsidRPr="008E7E63" w:rsidRDefault="0095652B" w:rsidP="0095652B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է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E7E63">
        <w:rPr>
          <w:rFonts w:ascii="GHEA Grapalat" w:hAnsi="GHEA Grapalat"/>
          <w:sz w:val="18"/>
          <w:szCs w:val="18"/>
          <w:lang w:val="af-ZA"/>
        </w:rPr>
        <w:t>`</w:t>
      </w:r>
      <w:r w:rsidRPr="008E7E63">
        <w:rPr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b/>
          <w:sz w:val="18"/>
          <w:szCs w:val="18"/>
          <w:lang w:val="hy-AM"/>
        </w:rPr>
        <w:t>Ծաղկեպսակ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95652B" w:rsidRPr="008E7E63" w:rsidTr="00621F4C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5652B" w:rsidRPr="008E7E63" w:rsidTr="00621F4C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652B" w:rsidRPr="008E7E63" w:rsidRDefault="0095652B" w:rsidP="00621F4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Էվելինա Գրիգորյան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5652B" w:rsidRPr="008E7E63" w:rsidRDefault="0095652B" w:rsidP="0095652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95652B" w:rsidRPr="008E7E63" w:rsidTr="00621F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652B" w:rsidRPr="008E7E63" w:rsidTr="00621F4C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652B" w:rsidRPr="008E7E63" w:rsidRDefault="0095652B" w:rsidP="00621F4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Էվելինա Գրիգորյան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hy-AM"/>
              </w:rPr>
              <w:t>19,</w:t>
            </w:r>
            <w:r w:rsidRPr="008E7E63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95652B" w:rsidRPr="008E7E63" w:rsidRDefault="0095652B" w:rsidP="0095652B">
      <w:pPr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95652B" w:rsidRPr="008E7E63" w:rsidRDefault="0095652B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A86BFD" w:rsidRPr="008E7E63" w:rsidRDefault="00A86BFD" w:rsidP="00A86BF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/>
          <w:sz w:val="18"/>
          <w:szCs w:val="18"/>
          <w:lang w:val="hy-AM"/>
        </w:rPr>
        <w:t>3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86BFD" w:rsidRPr="008E7E63" w:rsidRDefault="00A86BFD" w:rsidP="00A86BFD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է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E7E63">
        <w:rPr>
          <w:rFonts w:ascii="GHEA Grapalat" w:hAnsi="GHEA Grapalat"/>
          <w:sz w:val="18"/>
          <w:szCs w:val="18"/>
          <w:lang w:val="af-ZA"/>
        </w:rPr>
        <w:t>`</w:t>
      </w:r>
      <w:r w:rsidRPr="008E7E63">
        <w:rPr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b/>
          <w:sz w:val="18"/>
          <w:szCs w:val="18"/>
          <w:lang w:val="hy-AM"/>
        </w:rPr>
        <w:t>Մեխակ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A86BFD" w:rsidRPr="008E7E63" w:rsidTr="00DA76FD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6BFD" w:rsidRPr="008E7E63" w:rsidTr="00DA76FD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6BFD" w:rsidRPr="008E7E63" w:rsidRDefault="003D2150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Էվելինա Գրիգորյան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86BFD" w:rsidRPr="008E7E63" w:rsidRDefault="00A86BFD" w:rsidP="00A86BF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A86BFD" w:rsidRPr="008E7E63" w:rsidTr="00DA7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6BFD" w:rsidRPr="008E7E63" w:rsidTr="00DA76FD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6BFD" w:rsidRPr="008E7E63" w:rsidRDefault="003D2150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8E7E6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Էվելինա Գրիգորյան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86BFD" w:rsidRPr="008E7E63" w:rsidRDefault="00A86BFD" w:rsidP="00DA76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BFD" w:rsidRPr="008E7E63" w:rsidRDefault="008E7E63" w:rsidP="00A86B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="00A86BFD" w:rsidRPr="008E7E6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A86BFD" w:rsidRPr="008E7E63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A86BFD" w:rsidRPr="008E7E63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4136A4" w:rsidRPr="008E7E63" w:rsidRDefault="004136A4" w:rsidP="0063358A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705BD" w:rsidRPr="008E7E63" w:rsidRDefault="00877854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/>
          <w:sz w:val="18"/>
          <w:szCs w:val="18"/>
          <w:lang w:val="af-ZA"/>
        </w:rPr>
        <w:t>«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8E7E63">
        <w:rPr>
          <w:rFonts w:ascii="GHEA Grapalat" w:hAnsi="GHEA Grapalat"/>
          <w:sz w:val="18"/>
          <w:szCs w:val="18"/>
          <w:lang w:val="af-ZA"/>
        </w:rPr>
        <w:t>»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8E7E63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8E7E63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95652B" w:rsidRPr="008E7E63">
        <w:rPr>
          <w:rFonts w:ascii="GHEA Grapalat" w:hAnsi="GHEA Grapalat"/>
          <w:sz w:val="18"/>
          <w:szCs w:val="18"/>
          <w:lang w:val="af-ZA"/>
        </w:rPr>
        <w:t>։</w:t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հետ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եք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8E7E63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A0A96" w:rsidRPr="008E7E63">
        <w:rPr>
          <w:rFonts w:ascii="GHEA Grapalat" w:hAnsi="GHEA Grapalat"/>
          <w:sz w:val="18"/>
          <w:szCs w:val="18"/>
          <w:u w:val="single"/>
          <w:lang w:val="af-ZA"/>
        </w:rPr>
        <w:t>ԱՔ-ՄԱԱՊՁԲ-</w:t>
      </w:r>
      <w:r w:rsidR="008E7E63" w:rsidRPr="008E7E63">
        <w:rPr>
          <w:rFonts w:ascii="GHEA Grapalat" w:hAnsi="GHEA Grapalat"/>
          <w:sz w:val="18"/>
          <w:szCs w:val="18"/>
          <w:u w:val="single"/>
          <w:lang w:val="af-ZA"/>
        </w:rPr>
        <w:t>26/4</w:t>
      </w:r>
      <w:r w:rsidR="00B5015E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8E7E63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 w:cs="Sylfaen"/>
          <w:sz w:val="18"/>
          <w:szCs w:val="18"/>
          <w:lang w:val="hy-AM"/>
        </w:rPr>
        <w:t>Մ</w:t>
      </w:r>
      <w:r w:rsidR="00FE0FD5" w:rsidRPr="008E7E63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95652B" w:rsidRPr="008E7E63">
        <w:rPr>
          <w:rFonts w:ascii="GHEA Grapalat" w:hAnsi="GHEA Grapalat" w:cs="Sylfaen"/>
          <w:sz w:val="18"/>
          <w:szCs w:val="18"/>
          <w:lang w:val="hy-AM"/>
        </w:rPr>
        <w:t>Համբար</w:t>
      </w:r>
      <w:r w:rsidR="00FE0FD5" w:rsidRPr="008E7E63">
        <w:rPr>
          <w:rFonts w:ascii="GHEA Grapalat" w:hAnsi="GHEA Grapalat" w:cs="Sylfaen"/>
          <w:sz w:val="18"/>
          <w:szCs w:val="18"/>
          <w:lang w:val="hy-AM"/>
        </w:rPr>
        <w:t>յան</w:t>
      </w:r>
      <w:r w:rsidR="00877854" w:rsidRPr="008E7E63">
        <w:rPr>
          <w:rFonts w:ascii="GHEA Grapalat" w:hAnsi="GHEA Grapalat" w:cs="Sylfaen"/>
          <w:sz w:val="18"/>
          <w:szCs w:val="18"/>
          <w:lang w:val="af-ZA"/>
        </w:rPr>
        <w:t>ին</w:t>
      </w:r>
      <w:r w:rsidRPr="008E7E63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8E7E63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8E7E63">
        <w:rPr>
          <w:rFonts w:ascii="GHEA Grapalat" w:hAnsi="GHEA Grapalat"/>
          <w:sz w:val="18"/>
          <w:szCs w:val="18"/>
          <w:lang w:val="af-ZA"/>
        </w:rPr>
        <w:t>55777828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8E7E63" w:rsidRDefault="00E705BD" w:rsidP="00B366F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8E7E63">
        <w:rPr>
          <w:rFonts w:ascii="Sylfaen" w:hAnsi="Sylfaen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 w:cs="Sylfaen"/>
          <w:b/>
          <w:sz w:val="18"/>
          <w:szCs w:val="18"/>
          <w:u w:val="single"/>
          <w:lang w:val="af-ZA"/>
        </w:rPr>
        <w:t>armavirmunicipality.procurement@gmail.com</w:t>
      </w:r>
      <w:r w:rsidRPr="008E7E63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8E7E63" w:rsidRDefault="00E705BD" w:rsidP="0063358A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8E7E63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8E7E63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8E7E63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8E7E63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8E7E63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8E7E63" w:rsidRDefault="00DC3FAE" w:rsidP="0063358A">
      <w:pPr>
        <w:rPr>
          <w:sz w:val="18"/>
          <w:szCs w:val="18"/>
          <w:lang w:val="af-ZA"/>
        </w:rPr>
      </w:pPr>
    </w:p>
    <w:sectPr w:rsidR="00DC3FAE" w:rsidRPr="008E7E63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F6" w:rsidRDefault="00AE5FF6">
      <w:r>
        <w:separator/>
      </w:r>
    </w:p>
  </w:endnote>
  <w:endnote w:type="continuationSeparator" w:id="0">
    <w:p w:rsidR="00AE5FF6" w:rsidRDefault="00A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E5FF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2F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E5FF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E5F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F6" w:rsidRDefault="00AE5FF6">
      <w:r>
        <w:separator/>
      </w:r>
    </w:p>
  </w:footnote>
  <w:footnote w:type="continuationSeparator" w:id="0">
    <w:p w:rsidR="00AE5FF6" w:rsidRDefault="00AE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E5F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E5F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E5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73D16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A1AAA"/>
    <w:rsid w:val="003B1676"/>
    <w:rsid w:val="003D2150"/>
    <w:rsid w:val="003F70EE"/>
    <w:rsid w:val="004136A4"/>
    <w:rsid w:val="00445B61"/>
    <w:rsid w:val="00465441"/>
    <w:rsid w:val="004709F3"/>
    <w:rsid w:val="0049759B"/>
    <w:rsid w:val="005219F1"/>
    <w:rsid w:val="005434A4"/>
    <w:rsid w:val="00566E65"/>
    <w:rsid w:val="005C196C"/>
    <w:rsid w:val="005E4CCA"/>
    <w:rsid w:val="005F6660"/>
    <w:rsid w:val="00603D62"/>
    <w:rsid w:val="00604420"/>
    <w:rsid w:val="00611D1D"/>
    <w:rsid w:val="0063358A"/>
    <w:rsid w:val="0064181E"/>
    <w:rsid w:val="00647975"/>
    <w:rsid w:val="006553FE"/>
    <w:rsid w:val="006642FA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20D2"/>
    <w:rsid w:val="007F4421"/>
    <w:rsid w:val="007F5F1B"/>
    <w:rsid w:val="00805FB5"/>
    <w:rsid w:val="00807BAF"/>
    <w:rsid w:val="00810880"/>
    <w:rsid w:val="008262FD"/>
    <w:rsid w:val="00831E48"/>
    <w:rsid w:val="008711B2"/>
    <w:rsid w:val="00872BFA"/>
    <w:rsid w:val="00877854"/>
    <w:rsid w:val="008B347C"/>
    <w:rsid w:val="008E35DF"/>
    <w:rsid w:val="008E7E63"/>
    <w:rsid w:val="00902505"/>
    <w:rsid w:val="0090358A"/>
    <w:rsid w:val="00912FD9"/>
    <w:rsid w:val="00921A9B"/>
    <w:rsid w:val="00924092"/>
    <w:rsid w:val="0095652B"/>
    <w:rsid w:val="009618F2"/>
    <w:rsid w:val="00A44CF8"/>
    <w:rsid w:val="00A82B62"/>
    <w:rsid w:val="00A86BFD"/>
    <w:rsid w:val="00AA0A96"/>
    <w:rsid w:val="00AA2FD5"/>
    <w:rsid w:val="00AE45F4"/>
    <w:rsid w:val="00AE5FF6"/>
    <w:rsid w:val="00B20E9D"/>
    <w:rsid w:val="00B366FA"/>
    <w:rsid w:val="00B5015E"/>
    <w:rsid w:val="00B505C1"/>
    <w:rsid w:val="00B7398A"/>
    <w:rsid w:val="00B81290"/>
    <w:rsid w:val="00BA1132"/>
    <w:rsid w:val="00BC1C56"/>
    <w:rsid w:val="00BD3AAB"/>
    <w:rsid w:val="00C25DF6"/>
    <w:rsid w:val="00CA111B"/>
    <w:rsid w:val="00CA2F3B"/>
    <w:rsid w:val="00CA325D"/>
    <w:rsid w:val="00CC5E8A"/>
    <w:rsid w:val="00CF1246"/>
    <w:rsid w:val="00D11FF0"/>
    <w:rsid w:val="00D6244D"/>
    <w:rsid w:val="00D700BB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  <w:rsid w:val="00FE0FD5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CEAF"/>
  <w15:docId w15:val="{AFFEACE8-B293-4B8D-8764-A0A4BD2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80EC-FB41-4E03-B6F9-47756F11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42</cp:revision>
  <cp:lastPrinted>2019-06-05T12:37:00Z</cp:lastPrinted>
  <dcterms:created xsi:type="dcterms:W3CDTF">2019-08-30T11:29:00Z</dcterms:created>
  <dcterms:modified xsi:type="dcterms:W3CDTF">2026-01-12T17:15:00Z</dcterms:modified>
</cp:coreProperties>
</file>