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F4449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8F4449">
        <w:rPr>
          <w:rFonts w:ascii="GHEA Grapalat" w:hAnsi="GHEA Grapalat" w:cs="Sylfaen"/>
          <w:sz w:val="24"/>
          <w:szCs w:val="24"/>
          <w:lang w:val="hy-AM"/>
        </w:rPr>
        <w:t>3</w:t>
      </w:r>
      <w:r w:rsidR="00BB6822">
        <w:rPr>
          <w:rFonts w:ascii="GHEA Grapalat" w:hAnsi="GHEA Grapalat" w:cs="Sylfaen"/>
          <w:sz w:val="24"/>
          <w:szCs w:val="24"/>
          <w:lang w:val="hy-AM"/>
        </w:rPr>
        <w:t>9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4449">
        <w:rPr>
          <w:rFonts w:ascii="GHEA Grapalat" w:hAnsi="GHEA Grapalat" w:cs="Sylfaen"/>
          <w:sz w:val="24"/>
          <w:szCs w:val="24"/>
          <w:lang w:val="hy-AM"/>
        </w:rPr>
        <w:t>«</w:t>
      </w:r>
      <w:r w:rsidR="00BB6822">
        <w:rPr>
          <w:rFonts w:ascii="GHEA Grapalat" w:hAnsi="GHEA Grapalat" w:cs="Sylfaen"/>
          <w:sz w:val="24"/>
          <w:szCs w:val="24"/>
          <w:lang w:val="hy-AM"/>
        </w:rPr>
        <w:t>Վանդաժի</w:t>
      </w:r>
      <w:r w:rsidR="008F4449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B6822">
        <w:rPr>
          <w:rFonts w:ascii="GHEA Grapalat" w:hAnsi="GHEA Grapalat" w:cs="Sylfaen"/>
          <w:sz w:val="24"/>
          <w:szCs w:val="24"/>
          <w:lang w:val="hy-AM"/>
        </w:rPr>
        <w:t>ՀՀ Արարատի մարզի Զորակի համայնքապետարան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B6822">
        <w:rPr>
          <w:rFonts w:ascii="GHEA Grapalat" w:hAnsi="GHEA Grapalat" w:cs="Sylfaen"/>
          <w:sz w:val="24"/>
          <w:szCs w:val="24"/>
          <w:lang w:val="hy-AM"/>
        </w:rPr>
        <w:t>ԱՄԶՀ-ԳՀԱՇՁԲ-21/2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1AE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519</cp:revision>
  <cp:lastPrinted>2021-08-24T10:32:00Z</cp:lastPrinted>
  <dcterms:created xsi:type="dcterms:W3CDTF">2016-04-19T09:12:00Z</dcterms:created>
  <dcterms:modified xsi:type="dcterms:W3CDTF">2021-08-24T12:16:00Z</dcterms:modified>
</cp:coreProperties>
</file>