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37D3FC59" w:rsidR="0026033E" w:rsidRPr="009545CB" w:rsidRDefault="0026033E" w:rsidP="0026033E">
      <w:pPr>
        <w:pStyle w:val="BodyTextIndent"/>
        <w:spacing w:line="240" w:lineRule="auto"/>
        <w:jc w:val="center"/>
        <w:rPr>
          <w:rFonts w:ascii="GHEA Grapalat" w:hAnsi="GHEA Grapalat"/>
          <w:i w:val="0"/>
          <w:lang w:val="af-ZA"/>
        </w:rPr>
      </w:pPr>
      <w:r w:rsidRPr="009545CB">
        <w:rPr>
          <w:rFonts w:ascii="GHEA Grapalat" w:hAnsi="GHEA Grapalat"/>
          <w:i w:val="0"/>
          <w:lang w:val="af-ZA"/>
        </w:rPr>
        <w:t>20</w:t>
      </w:r>
      <w:r w:rsidRPr="009545CB">
        <w:rPr>
          <w:rFonts w:ascii="GHEA Grapalat" w:hAnsi="GHEA Grapalat"/>
          <w:i w:val="0"/>
          <w:lang w:val="hy-AM"/>
        </w:rPr>
        <w:t>2</w:t>
      </w:r>
      <w:r w:rsidRPr="009545CB">
        <w:rPr>
          <w:rFonts w:ascii="GHEA Grapalat" w:hAnsi="GHEA Grapalat"/>
          <w:i w:val="0"/>
          <w:lang w:val="af-ZA"/>
        </w:rPr>
        <w:t>5 թվականի «</w:t>
      </w:r>
      <w:r w:rsidR="005131E7" w:rsidRPr="009545CB">
        <w:rPr>
          <w:rFonts w:ascii="GHEA Grapalat" w:hAnsi="GHEA Grapalat"/>
          <w:i w:val="0"/>
          <w:lang w:val="af-ZA"/>
        </w:rPr>
        <w:t>12</w:t>
      </w:r>
      <w:r w:rsidRPr="009545CB">
        <w:rPr>
          <w:rFonts w:ascii="GHEA Grapalat" w:hAnsi="GHEA Grapalat"/>
          <w:i w:val="0"/>
          <w:lang w:val="af-ZA"/>
        </w:rPr>
        <w:t>»  «</w:t>
      </w:r>
      <w:r w:rsidR="005131E7" w:rsidRPr="009545CB">
        <w:rPr>
          <w:rFonts w:ascii="GHEA Grapalat" w:hAnsi="GHEA Grapalat"/>
          <w:i w:val="0"/>
          <w:lang w:val="hy-AM"/>
        </w:rPr>
        <w:t>նոյեմբերի</w:t>
      </w:r>
      <w:r w:rsidRPr="009545CB">
        <w:rPr>
          <w:rFonts w:ascii="GHEA Grapalat" w:hAnsi="GHEA Grapalat"/>
          <w:i w:val="0"/>
          <w:lang w:val="af-ZA"/>
        </w:rPr>
        <w:t>» «N1</w:t>
      </w:r>
      <w:r w:rsidR="00FE2B63" w:rsidRPr="009545CB">
        <w:rPr>
          <w:rFonts w:ascii="GHEA Grapalat" w:hAnsi="GHEA Grapalat"/>
          <w:i w:val="0"/>
          <w:lang w:val="hy-AM"/>
        </w:rPr>
        <w:t xml:space="preserve"> </w:t>
      </w:r>
      <w:r w:rsidRPr="009545CB">
        <w:rPr>
          <w:rFonts w:ascii="GHEA Grapalat" w:hAnsi="GHEA Grapalat"/>
          <w:i w:val="0"/>
          <w:lang w:val="af-ZA"/>
        </w:rPr>
        <w:t xml:space="preserve">» որոշմամբ </w:t>
      </w:r>
    </w:p>
    <w:p w14:paraId="21C8325A" w14:textId="0F411529" w:rsidR="0026033E" w:rsidRPr="009545CB" w:rsidRDefault="0026033E" w:rsidP="0026033E">
      <w:pPr>
        <w:pStyle w:val="BodyTextIndent"/>
        <w:spacing w:line="240" w:lineRule="auto"/>
        <w:jc w:val="center"/>
        <w:rPr>
          <w:rFonts w:ascii="GHEA Grapalat" w:hAnsi="GHEA Grapalat" w:cs="Arial"/>
          <w:color w:val="222222"/>
          <w:shd w:val="clear" w:color="auto" w:fill="FFFFFF"/>
          <w:lang w:val="af-ZA"/>
        </w:rPr>
      </w:pPr>
      <w:r w:rsidRPr="009545CB">
        <w:rPr>
          <w:rFonts w:ascii="GHEA Grapalat" w:hAnsi="GHEA Grapalat"/>
          <w:i w:val="0"/>
          <w:lang w:val="af-ZA"/>
        </w:rPr>
        <w:t xml:space="preserve">Ընթացակարգի ծածկագիրը`  </w:t>
      </w:r>
      <w:r w:rsidR="005131E7" w:rsidRPr="009545CB">
        <w:rPr>
          <w:rFonts w:ascii="GHEA Grapalat" w:hAnsi="GHEA Grapalat" w:cs="Arial"/>
          <w:color w:val="222222"/>
          <w:shd w:val="clear" w:color="auto" w:fill="FFFFFF"/>
        </w:rPr>
        <w:t>ՀԱ</w:t>
      </w:r>
      <w:r w:rsidR="005131E7" w:rsidRPr="009545CB">
        <w:rPr>
          <w:rFonts w:ascii="GHEA Grapalat" w:hAnsi="GHEA Grapalat" w:cs="Arial"/>
          <w:color w:val="222222"/>
          <w:shd w:val="clear" w:color="auto" w:fill="FFFFFF"/>
          <w:lang w:val="af-ZA"/>
        </w:rPr>
        <w:t>-</w:t>
      </w:r>
      <w:r w:rsidR="005131E7" w:rsidRPr="009545CB">
        <w:rPr>
          <w:rFonts w:ascii="GHEA Grapalat" w:hAnsi="GHEA Grapalat" w:cs="Arial"/>
          <w:color w:val="222222"/>
          <w:shd w:val="clear" w:color="auto" w:fill="FFFFFF"/>
        </w:rPr>
        <w:t>ԳՀԱՊՁԲ</w:t>
      </w:r>
      <w:r w:rsidR="005131E7" w:rsidRPr="009545CB">
        <w:rPr>
          <w:rFonts w:ascii="GHEA Grapalat" w:hAnsi="GHEA Grapalat" w:cs="Arial"/>
          <w:color w:val="222222"/>
          <w:shd w:val="clear" w:color="auto" w:fill="FFFFFF"/>
          <w:lang w:val="af-ZA"/>
        </w:rPr>
        <w:t>-2025/108</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54886E55"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A32E51">
        <w:rPr>
          <w:rFonts w:ascii="GHEA Grapalat" w:hAnsi="GHEA Grapalat"/>
          <w:i w:val="0"/>
          <w:color w:val="FF0000"/>
          <w:lang w:val="hy-AM"/>
        </w:rPr>
        <w:t xml:space="preserve">անվադողերի </w:t>
      </w:r>
      <w:r w:rsidR="005E21FA" w:rsidRPr="005E21FA">
        <w:rPr>
          <w:rFonts w:ascii="GHEA Grapalat" w:hAnsi="GHEA Grapalat"/>
          <w:i w:val="0"/>
          <w:color w:val="FF0000"/>
          <w:lang w:val="af-ZA"/>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305C1F5B"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w:t>
      </w:r>
      <w:r w:rsidR="005131E7">
        <w:rPr>
          <w:rFonts w:ascii="GHEA Grapalat" w:hAnsi="GHEA Grapalat"/>
          <w:i w:val="0"/>
          <w:u w:val="single"/>
          <w:lang w:val="hy-AM"/>
        </w:rPr>
        <w:t>1</w:t>
      </w:r>
      <w:r>
        <w:rPr>
          <w:rFonts w:ascii="Cambria Math" w:hAnsi="Cambria Math"/>
          <w:i w:val="0"/>
          <w:u w:val="single"/>
          <w:lang w:val="hy-AM"/>
        </w:rPr>
        <w:t>․</w:t>
      </w:r>
      <w:r w:rsidR="00E865E3" w:rsidRPr="00E865E3">
        <w:rPr>
          <w:rFonts w:ascii="Cambria Math" w:hAnsi="Cambria Math"/>
          <w:i w:val="0"/>
          <w:sz w:val="24"/>
          <w:szCs w:val="24"/>
          <w:u w:val="single"/>
          <w:lang w:val="af-ZA"/>
        </w:rPr>
        <w:t>3</w:t>
      </w:r>
      <w:r>
        <w:rPr>
          <w:rFonts w:ascii="Cambria Math" w:hAnsi="Cambria Math"/>
          <w:i w:val="0"/>
          <w:sz w:val="24"/>
          <w:szCs w:val="24"/>
          <w:u w:val="single"/>
          <w:lang w:val="hy-AM"/>
        </w:rPr>
        <w:t>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614D87C8"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A32E51">
        <w:rPr>
          <w:rFonts w:ascii="GHEA Grapalat" w:hAnsi="GHEA Grapalat"/>
          <w:i w:val="0"/>
          <w:lang w:val="hy-AM"/>
        </w:rPr>
        <w:t>նոյեմբերի</w:t>
      </w:r>
      <w:r>
        <w:rPr>
          <w:rFonts w:ascii="GHEA Grapalat" w:hAnsi="GHEA Grapalat"/>
          <w:i w:val="0"/>
          <w:lang w:val="af-ZA"/>
        </w:rPr>
        <w:t>»                        «</w:t>
      </w:r>
      <w:r w:rsidR="005131E7">
        <w:rPr>
          <w:rFonts w:ascii="GHEA Grapalat" w:hAnsi="GHEA Grapalat"/>
          <w:i w:val="0"/>
          <w:lang w:val="hy-AM"/>
        </w:rPr>
        <w:t>19</w:t>
      </w:r>
      <w:r>
        <w:rPr>
          <w:rFonts w:ascii="GHEA Grapalat" w:hAnsi="GHEA Grapalat"/>
          <w:i w:val="0"/>
          <w:lang w:val="af-ZA"/>
        </w:rPr>
        <w:t>» -ին ժամը 1</w:t>
      </w:r>
      <w:r w:rsidR="005131E7">
        <w:rPr>
          <w:rFonts w:ascii="GHEA Grapalat" w:hAnsi="GHEA Grapalat"/>
          <w:i w:val="0"/>
          <w:lang w:val="hy-AM"/>
        </w:rPr>
        <w:t>1</w:t>
      </w:r>
      <w:r>
        <w:rPr>
          <w:rFonts w:ascii="Cambria Math" w:hAnsi="Cambria Math" w:cs="Cambria Math"/>
          <w:i w:val="0"/>
          <w:lang w:val="hy-AM"/>
        </w:rPr>
        <w:t>․</w:t>
      </w:r>
      <w:r w:rsidR="00E865E3" w:rsidRPr="00E865E3">
        <w:rPr>
          <w:rFonts w:ascii="GHEA Grapalat" w:hAnsi="GHEA Grapalat"/>
          <w:i w:val="0"/>
          <w:lang w:val="af-ZA"/>
        </w:rPr>
        <w:t>3</w:t>
      </w:r>
      <w:r>
        <w:rPr>
          <w:rFonts w:ascii="GHEA Grapalat" w:hAnsi="GHEA Grapalat"/>
          <w:i w:val="0"/>
          <w:lang w:val="hy-AM"/>
        </w:rPr>
        <w:t xml:space="preserve">0-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018581B0" w14:textId="25974C81" w:rsidR="000F7CE7" w:rsidRPr="005E21FA" w:rsidRDefault="000F7CE7" w:rsidP="000F7CE7">
      <w:pPr>
        <w:pStyle w:val="BodyTextIndent"/>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BodyTextIndent"/>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BodyTextIndent"/>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BodyTextIndent"/>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39A61ADB" w14:textId="77777777" w:rsidR="00720767" w:rsidRDefault="00720767" w:rsidP="00720767">
      <w:pPr>
        <w:pStyle w:val="BodyTextIndent"/>
        <w:spacing w:line="240" w:lineRule="auto"/>
        <w:rPr>
          <w:rFonts w:ascii="GHEA Grapalat" w:hAnsi="GHEA Grapalat"/>
          <w:i w:val="0"/>
          <w:lang w:val="af-ZA"/>
        </w:rPr>
      </w:pPr>
    </w:p>
    <w:p w14:paraId="34611EE6" w14:textId="77777777" w:rsidR="00720767" w:rsidRDefault="00720767" w:rsidP="00720767">
      <w:pPr>
        <w:pStyle w:val="BodyTextIndent"/>
        <w:spacing w:line="240" w:lineRule="auto"/>
        <w:ind w:firstLine="0"/>
        <w:jc w:val="left"/>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714FE425" w:rsidR="00B9030E" w:rsidRDefault="005131E7"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5131E7">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5131E7">
        <w:rPr>
          <w:rFonts w:ascii="Arial" w:hAnsi="Arial" w:cs="Arial"/>
          <w:color w:val="222222"/>
          <w:sz w:val="20"/>
          <w:szCs w:val="20"/>
          <w:shd w:val="clear" w:color="auto" w:fill="FFFFFF"/>
          <w:lang w:val="af-ZA"/>
        </w:rPr>
        <w:t>-2025/108</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020A570A"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9545CB" w:rsidRPr="009545CB">
        <w:rPr>
          <w:rFonts w:ascii="GHEA Grapalat" w:hAnsi="GHEA Grapalat"/>
          <w:i/>
          <w:lang w:val="hy-AM"/>
        </w:rPr>
        <w:t>նոյեմբերի</w:t>
      </w:r>
      <w:r>
        <w:rPr>
          <w:rFonts w:ascii="GHEA Grapalat" w:hAnsi="GHEA Grapalat" w:cs="Times Armenian"/>
          <w:i/>
          <w:sz w:val="20"/>
          <w:szCs w:val="20"/>
          <w:lang w:val="hy-AM"/>
        </w:rPr>
        <w:t xml:space="preserve"> </w:t>
      </w:r>
      <w:r w:rsidR="009545CB">
        <w:rPr>
          <w:rFonts w:ascii="GHEA Grapalat" w:hAnsi="GHEA Grapalat" w:cs="Times Armenian"/>
          <w:i/>
          <w:sz w:val="20"/>
          <w:szCs w:val="20"/>
          <w:u w:val="single"/>
          <w:lang w:val="hy-AM"/>
        </w:rPr>
        <w:t>12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6FF40AA2" w:rsidR="00ED7C54" w:rsidRPr="006248ED" w:rsidRDefault="00ED7C54" w:rsidP="00ED7C54">
      <w:pPr>
        <w:pStyle w:val="BodyText"/>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2809ABFD"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3C030332"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5131E7">
        <w:rPr>
          <w:rFonts w:ascii="GHEA Grapalat" w:hAnsi="GHEA Grapalat"/>
          <w:sz w:val="20"/>
          <w:lang w:val="af-ZA"/>
        </w:rPr>
        <w:t>ՀԱ-ԳՀԱՊՁԲ-2025/108</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6A7690F0" w:rsidR="00B9030E" w:rsidRDefault="00B9030E" w:rsidP="00B9030E">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A32E51">
        <w:rPr>
          <w:rFonts w:ascii="GHEA Grapalat" w:hAnsi="GHEA Grapalat" w:cs="Sylfaen"/>
          <w:sz w:val="24"/>
          <w:szCs w:val="24"/>
          <w:lang w:val="hy-AM"/>
        </w:rPr>
        <w:t xml:space="preserve">անվադողերի </w:t>
      </w:r>
      <w:r w:rsidR="00ED7C54" w:rsidRPr="00547C1C">
        <w:rPr>
          <w:rFonts w:ascii="GHEA Grapalat" w:hAnsi="GHEA Grapalat" w:cs="Sylfaen"/>
        </w:rPr>
        <w:t>ձեռքբերումը</w:t>
      </w:r>
      <w:r w:rsidRPr="00B9030E">
        <w:rPr>
          <w:rFonts w:ascii="GHEA Grapalat" w:hAnsi="GHEA Grapalat" w:cs="Sylfaen"/>
          <w:i w:val="0"/>
        </w:rPr>
        <w:t xml:space="preserve"> </w:t>
      </w:r>
      <w:r w:rsidRPr="00586471">
        <w:rPr>
          <w:rFonts w:ascii="GHEA Grapalat" w:hAnsi="GHEA Grapalat" w:cs="Sylfaen"/>
          <w:i w:val="0"/>
        </w:rPr>
        <w:t>(այսուհետ` նաև ապրանք), որոնք  խմբավորված են   «</w:t>
      </w:r>
      <w:r w:rsidR="00A32E51">
        <w:rPr>
          <w:rFonts w:ascii="GHEA Grapalat" w:hAnsi="GHEA Grapalat" w:cs="Sylfaen"/>
          <w:i w:val="0"/>
          <w:sz w:val="22"/>
          <w:szCs w:val="22"/>
          <w:lang w:val="hy-AM"/>
        </w:rPr>
        <w:t>4</w:t>
      </w:r>
      <w:r w:rsidRPr="006E5246">
        <w:rPr>
          <w:rFonts w:ascii="GHEA Grapalat" w:hAnsi="GHEA Grapalat" w:cs="Sylfaen"/>
          <w:i w:val="0"/>
          <w:sz w:val="22"/>
          <w:szCs w:val="22"/>
        </w:rPr>
        <w:t>»</w:t>
      </w:r>
      <w:r w:rsidRPr="00586471">
        <w:rPr>
          <w:rFonts w:ascii="GHEA Grapalat" w:hAnsi="GHEA Grapalat" w:cs="Sylfaen"/>
          <w:i w:val="0"/>
        </w:rPr>
        <w:t xml:space="preserve"> չափաբաժ</w:t>
      </w:r>
      <w:r>
        <w:rPr>
          <w:rFonts w:ascii="GHEA Grapalat" w:hAnsi="GHEA Grapalat" w:cs="Sylfaen"/>
          <w:i w:val="0"/>
        </w:rPr>
        <w:t>ին</w:t>
      </w:r>
      <w:r w:rsidRPr="00586471">
        <w:rPr>
          <w:rFonts w:ascii="GHEA Grapalat" w:hAnsi="GHEA Grapalat" w:cs="Sylfaen"/>
          <w:i w:val="0"/>
        </w:rPr>
        <w:t>ն</w:t>
      </w:r>
      <w:r>
        <w:rPr>
          <w:rFonts w:ascii="GHEA Grapalat" w:hAnsi="GHEA Grapalat" w:cs="Sylfaen"/>
          <w:i w:val="0"/>
        </w:rPr>
        <w:t>եր</w:t>
      </w:r>
      <w:r w:rsidRPr="00586471">
        <w:rPr>
          <w:rFonts w:ascii="GHEA Grapalat" w:hAnsi="GHEA Grapalat" w:cs="Sylfaen"/>
          <w:i w:val="0"/>
        </w:rPr>
        <w:t>ում`</w:t>
      </w:r>
    </w:p>
    <w:p w14:paraId="61A346B7" w14:textId="77777777" w:rsidR="00B507A4" w:rsidRPr="00B507A4" w:rsidRDefault="00B507A4" w:rsidP="00B507A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B9030E" w:rsidRPr="005D0538" w14:paraId="6D2812A6" w14:textId="77777777" w:rsidTr="005D0538">
        <w:trPr>
          <w:trHeight w:val="480"/>
        </w:trPr>
        <w:tc>
          <w:tcPr>
            <w:tcW w:w="385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649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5D0538">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215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649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B74BF2" w:rsidRPr="005131E7" w14:paraId="6F04E5C1" w14:textId="77777777" w:rsidTr="00AC6400">
        <w:trPr>
          <w:trHeight w:val="215"/>
        </w:trPr>
        <w:tc>
          <w:tcPr>
            <w:tcW w:w="1701" w:type="dxa"/>
            <w:vAlign w:val="center"/>
          </w:tcPr>
          <w:p w14:paraId="34DDD017" w14:textId="77777777" w:rsidR="00B74BF2" w:rsidRPr="00B507A4" w:rsidRDefault="00B74BF2" w:rsidP="00B74BF2">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1</w:t>
            </w:r>
          </w:p>
        </w:tc>
        <w:tc>
          <w:tcPr>
            <w:tcW w:w="2155" w:type="dxa"/>
            <w:vAlign w:val="center"/>
          </w:tcPr>
          <w:p w14:paraId="3C84DF31" w14:textId="3685A59A" w:rsidR="00B74BF2" w:rsidRPr="00B507A4" w:rsidRDefault="00B74BF2" w:rsidP="00B74BF2">
            <w:pPr>
              <w:pStyle w:val="BodyTextIndent2"/>
              <w:spacing w:line="240" w:lineRule="auto"/>
              <w:ind w:firstLine="0"/>
              <w:jc w:val="center"/>
              <w:rPr>
                <w:rFonts w:ascii="GHEA Grapalat" w:hAnsi="GHEA Grapalat"/>
                <w:color w:val="000000" w:themeColor="text1"/>
                <w:sz w:val="24"/>
                <w:szCs w:val="24"/>
                <w:highlight w:val="yellow"/>
                <w:lang w:val="hy-AM"/>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6494" w:type="dxa"/>
          </w:tcPr>
          <w:p w14:paraId="507336AA" w14:textId="3A6BB12C" w:rsidR="00B74BF2" w:rsidRPr="00B507A4" w:rsidRDefault="00B74BF2" w:rsidP="00B74BF2">
            <w:pPr>
              <w:pStyle w:val="BodyTextIndent2"/>
              <w:spacing w:line="240" w:lineRule="auto"/>
              <w:ind w:firstLine="0"/>
              <w:rPr>
                <w:rFonts w:ascii="GHEA Grapalat" w:hAnsi="GHEA Grapalat"/>
                <w:bCs/>
                <w:iCs/>
                <w:color w:val="000000" w:themeColor="text1"/>
                <w:sz w:val="24"/>
                <w:szCs w:val="24"/>
                <w:highlight w:val="yellow"/>
                <w:u w:val="single"/>
                <w:lang w:val="hy-AM"/>
              </w:rPr>
            </w:pPr>
            <w:r w:rsidRPr="00B507A4">
              <w:rPr>
                <w:rFonts w:ascii="GHEA Grapalat" w:hAnsi="GHEA Grapalat" w:cs="Arial"/>
                <w:sz w:val="24"/>
                <w:szCs w:val="24"/>
              </w:rPr>
              <w:t>լոկոմոտիվների</w:t>
            </w:r>
            <w:r w:rsidRPr="00B507A4">
              <w:rPr>
                <w:rFonts w:ascii="GHEA Grapalat" w:hAnsi="GHEA Grapalat"/>
                <w:sz w:val="24"/>
                <w:szCs w:val="24"/>
              </w:rPr>
              <w:t xml:space="preserve"> </w:t>
            </w:r>
            <w:r w:rsidRPr="00B507A4">
              <w:rPr>
                <w:rFonts w:ascii="GHEA Grapalat" w:hAnsi="GHEA Grapalat" w:cs="Arial"/>
                <w:sz w:val="24"/>
                <w:szCs w:val="24"/>
              </w:rPr>
              <w:t>կամ</w:t>
            </w:r>
            <w:r w:rsidRPr="00B507A4">
              <w:rPr>
                <w:rFonts w:ascii="GHEA Grapalat" w:hAnsi="GHEA Grapalat"/>
                <w:sz w:val="24"/>
                <w:szCs w:val="24"/>
              </w:rPr>
              <w:t xml:space="preserve">  </w:t>
            </w:r>
            <w:r w:rsidRPr="00B507A4">
              <w:rPr>
                <w:rFonts w:ascii="GHEA Grapalat" w:hAnsi="GHEA Grapalat" w:cs="Arial"/>
                <w:sz w:val="24"/>
                <w:szCs w:val="24"/>
              </w:rPr>
              <w:t>շարժակազմի</w:t>
            </w:r>
            <w:r w:rsidRPr="00B507A4">
              <w:rPr>
                <w:rFonts w:ascii="GHEA Grapalat" w:hAnsi="GHEA Grapalat"/>
                <w:sz w:val="24"/>
                <w:szCs w:val="24"/>
              </w:rPr>
              <w:t xml:space="preserve"> </w:t>
            </w:r>
            <w:r w:rsidRPr="00B507A4">
              <w:rPr>
                <w:rFonts w:ascii="GHEA Grapalat" w:hAnsi="GHEA Grapalat" w:cs="Arial"/>
                <w:sz w:val="24"/>
                <w:szCs w:val="24"/>
              </w:rPr>
              <w:t>անիվների</w:t>
            </w:r>
            <w:r w:rsidRPr="00B507A4">
              <w:rPr>
                <w:rFonts w:ascii="GHEA Grapalat" w:hAnsi="GHEA Grapalat"/>
                <w:sz w:val="24"/>
                <w:szCs w:val="24"/>
              </w:rPr>
              <w:t xml:space="preserve"> </w:t>
            </w:r>
            <w:r w:rsidRPr="00B507A4">
              <w:rPr>
                <w:rFonts w:ascii="GHEA Grapalat" w:hAnsi="GHEA Grapalat" w:cs="Arial"/>
                <w:sz w:val="24"/>
                <w:szCs w:val="24"/>
              </w:rPr>
              <w:t>սռնիների</w:t>
            </w:r>
            <w:r w:rsidRPr="00B507A4">
              <w:rPr>
                <w:rFonts w:ascii="GHEA Grapalat" w:hAnsi="GHEA Grapalat"/>
                <w:sz w:val="24"/>
                <w:szCs w:val="24"/>
              </w:rPr>
              <w:t xml:space="preserve"> </w:t>
            </w:r>
            <w:r w:rsidRPr="00B507A4">
              <w:rPr>
                <w:rFonts w:ascii="GHEA Grapalat" w:hAnsi="GHEA Grapalat" w:cs="Arial"/>
                <w:sz w:val="24"/>
                <w:szCs w:val="24"/>
              </w:rPr>
              <w:t>անվադողեր</w:t>
            </w:r>
            <w:r w:rsidRPr="00B507A4">
              <w:rPr>
                <w:rFonts w:ascii="GHEA Grapalat" w:hAnsi="GHEA Grapalat"/>
                <w:sz w:val="24"/>
                <w:szCs w:val="24"/>
              </w:rPr>
              <w:t xml:space="preserve"> </w:t>
            </w:r>
            <w:r w:rsidRPr="00B507A4">
              <w:rPr>
                <w:rFonts w:ascii="GHEA Grapalat" w:hAnsi="GHEA Grapalat" w:cs="Arial"/>
                <w:sz w:val="24"/>
                <w:szCs w:val="24"/>
              </w:rPr>
              <w:t>և</w:t>
            </w:r>
            <w:r w:rsidRPr="00B507A4">
              <w:rPr>
                <w:rFonts w:ascii="GHEA Grapalat" w:hAnsi="GHEA Grapalat"/>
                <w:sz w:val="24"/>
                <w:szCs w:val="24"/>
              </w:rPr>
              <w:t xml:space="preserve"> </w:t>
            </w:r>
            <w:r w:rsidRPr="00B507A4">
              <w:rPr>
                <w:rFonts w:ascii="GHEA Grapalat" w:hAnsi="GHEA Grapalat" w:cs="Arial"/>
                <w:sz w:val="24"/>
                <w:szCs w:val="24"/>
              </w:rPr>
              <w:t>այլ</w:t>
            </w:r>
            <w:r w:rsidRPr="00B507A4">
              <w:rPr>
                <w:rFonts w:ascii="GHEA Grapalat" w:hAnsi="GHEA Grapalat"/>
                <w:sz w:val="24"/>
                <w:szCs w:val="24"/>
              </w:rPr>
              <w:t xml:space="preserve"> </w:t>
            </w:r>
            <w:r w:rsidRPr="00B507A4">
              <w:rPr>
                <w:rFonts w:ascii="GHEA Grapalat" w:hAnsi="GHEA Grapalat" w:cs="Arial"/>
                <w:sz w:val="24"/>
                <w:szCs w:val="24"/>
              </w:rPr>
              <w:t>մասեր</w:t>
            </w:r>
            <w:r w:rsidRPr="00B507A4">
              <w:rPr>
                <w:rFonts w:ascii="GHEA Grapalat" w:hAnsi="GHEA Grapalat"/>
                <w:sz w:val="24"/>
                <w:szCs w:val="24"/>
              </w:rPr>
              <w:t xml:space="preserve"> </w:t>
            </w:r>
          </w:p>
        </w:tc>
      </w:tr>
      <w:tr w:rsidR="00B74BF2" w:rsidRPr="005131E7" w14:paraId="00ED2F50" w14:textId="77777777" w:rsidTr="00AC6400">
        <w:trPr>
          <w:trHeight w:val="205"/>
        </w:trPr>
        <w:tc>
          <w:tcPr>
            <w:tcW w:w="1701" w:type="dxa"/>
            <w:vAlign w:val="center"/>
          </w:tcPr>
          <w:p w14:paraId="29EF20B0" w14:textId="77777777" w:rsidR="00B74BF2" w:rsidRPr="00B507A4" w:rsidRDefault="00B74BF2" w:rsidP="00B74BF2">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2</w:t>
            </w:r>
          </w:p>
        </w:tc>
        <w:tc>
          <w:tcPr>
            <w:tcW w:w="2155" w:type="dxa"/>
            <w:vAlign w:val="center"/>
          </w:tcPr>
          <w:p w14:paraId="55C5D847" w14:textId="5E627681"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6494" w:type="dxa"/>
          </w:tcPr>
          <w:p w14:paraId="2206FB8E" w14:textId="41940977" w:rsidR="00B74BF2" w:rsidRPr="00B507A4" w:rsidRDefault="00B74BF2" w:rsidP="00B74BF2">
            <w:pPr>
              <w:rPr>
                <w:rFonts w:ascii="GHEA Grapalat" w:hAnsi="GHEA Grapalat" w:cs="Arial"/>
                <w:lang w:val="hy-AM"/>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74BF2" w:rsidRPr="005131E7" w14:paraId="000D3959" w14:textId="77777777" w:rsidTr="00AC6400">
        <w:trPr>
          <w:trHeight w:val="205"/>
        </w:trPr>
        <w:tc>
          <w:tcPr>
            <w:tcW w:w="1701" w:type="dxa"/>
            <w:vAlign w:val="center"/>
          </w:tcPr>
          <w:p w14:paraId="3EB542B4" w14:textId="165DC328" w:rsidR="00B74BF2" w:rsidRPr="00B507A4" w:rsidRDefault="00B74BF2" w:rsidP="00B74BF2">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3</w:t>
            </w:r>
          </w:p>
        </w:tc>
        <w:tc>
          <w:tcPr>
            <w:tcW w:w="2155" w:type="dxa"/>
            <w:vAlign w:val="center"/>
          </w:tcPr>
          <w:p w14:paraId="4ACCD818" w14:textId="157A8BA6"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6494" w:type="dxa"/>
          </w:tcPr>
          <w:p w14:paraId="2F8AEF5B" w14:textId="01686FB7" w:rsidR="00B74BF2" w:rsidRPr="00B507A4" w:rsidRDefault="00B74BF2" w:rsidP="00B74BF2">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74BF2" w:rsidRPr="005131E7" w14:paraId="3A7F07A3" w14:textId="77777777" w:rsidTr="00AC6400">
        <w:trPr>
          <w:trHeight w:val="205"/>
        </w:trPr>
        <w:tc>
          <w:tcPr>
            <w:tcW w:w="1701" w:type="dxa"/>
            <w:vAlign w:val="center"/>
          </w:tcPr>
          <w:p w14:paraId="70B270BB" w14:textId="26149560" w:rsidR="00B74BF2" w:rsidRPr="00B507A4" w:rsidRDefault="00B74BF2" w:rsidP="00B74BF2">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4</w:t>
            </w:r>
          </w:p>
        </w:tc>
        <w:tc>
          <w:tcPr>
            <w:tcW w:w="2155" w:type="dxa"/>
            <w:vAlign w:val="center"/>
          </w:tcPr>
          <w:p w14:paraId="089B995F" w14:textId="17B59D1C"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6494" w:type="dxa"/>
          </w:tcPr>
          <w:p w14:paraId="5457770D" w14:textId="7492E431" w:rsidR="00B74BF2" w:rsidRPr="00B507A4" w:rsidRDefault="00B74BF2" w:rsidP="00B74BF2">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1EDFC9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B9030E" w:rsidRPr="00006FE5">
        <w:rPr>
          <w:rFonts w:ascii="GHEA Grapalat" w:hAnsi="GHEA Grapalat" w:cs="Sylfaen"/>
          <w:lang w:val="hy-AM"/>
        </w:rPr>
        <w:t>1</w:t>
      </w:r>
      <w:r w:rsidR="00DB75D9">
        <w:rPr>
          <w:rFonts w:ascii="GHEA Grapalat" w:hAnsi="GHEA Grapalat" w:cs="Sylfaen"/>
          <w:lang w:val="hy-AM"/>
        </w:rPr>
        <w:t>1</w:t>
      </w:r>
      <w:r w:rsidR="00006FE5">
        <w:rPr>
          <w:rFonts w:ascii="Cambria Math" w:hAnsi="Cambria Math" w:cs="Sylfaen"/>
          <w:lang w:val="hy-AM"/>
        </w:rPr>
        <w:t>․</w:t>
      </w:r>
      <w:r w:rsidR="00E865E3" w:rsidRPr="00E865E3">
        <w:rPr>
          <w:rFonts w:ascii="GHEA Grapalat" w:hAnsi="GHEA Grapalat" w:cs="Sylfaen"/>
          <w:lang w:val="hy-AM"/>
        </w:rPr>
        <w:t>3</w:t>
      </w:r>
      <w:r w:rsidR="00B9030E" w:rsidRPr="00006FE5">
        <w:rPr>
          <w:rFonts w:ascii="GHEA Grapalat" w:hAnsi="GHEA Grapalat" w:cs="Sylfaen"/>
          <w:lang w:val="hy-AM"/>
        </w:rPr>
        <w:t>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F1135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6FE5" w:rsidRPr="00006FE5">
        <w:rPr>
          <w:rFonts w:ascii="GHEA Grapalat" w:hAnsi="GHEA Grapalat" w:cs="Sylfaen"/>
          <w:lang w:val="hy-AM"/>
        </w:rPr>
        <w:t>12</w:t>
      </w:r>
      <w:r w:rsidR="00006FE5" w:rsidRPr="00006FE5">
        <w:rPr>
          <w:rFonts w:ascii="Cambria Math" w:hAnsi="Cambria Math" w:cs="Sylfaen"/>
          <w:lang w:val="hy-AM"/>
        </w:rPr>
        <w:t>․</w:t>
      </w:r>
      <w:r w:rsidR="00E865E3" w:rsidRPr="00E865E3">
        <w:rPr>
          <w:rFonts w:ascii="GHEA Grapalat" w:hAnsi="GHEA Grapalat" w:cs="Sylfaen"/>
        </w:rPr>
        <w:t>3</w:t>
      </w:r>
      <w:r w:rsidR="00006FE5" w:rsidRPr="00006FE5">
        <w:rPr>
          <w:rFonts w:ascii="GHEA Grapalat" w:hAnsi="GHEA Grapalat" w:cs="Sylfaen"/>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w:t>
      </w:r>
      <w:r w:rsidR="00266B8B" w:rsidRPr="00051569">
        <w:rPr>
          <w:rFonts w:ascii="GHEA Grapalat" w:hAnsi="GHEA Grapalat" w:cs="Sylfaen"/>
          <w:sz w:val="20"/>
          <w:lang w:val="hy-AM"/>
        </w:rPr>
        <w:lastRenderedPageBreak/>
        <w:t>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6FB85A7A" w:rsidR="00E602F3" w:rsidRPr="0019359B" w:rsidRDefault="005131E7" w:rsidP="00E602F3">
      <w:pPr>
        <w:pStyle w:val="BodyTextIndent3"/>
        <w:spacing w:line="240" w:lineRule="auto"/>
        <w:jc w:val="right"/>
        <w:rPr>
          <w:rFonts w:ascii="GHEA Grapalat" w:hAnsi="GHEA Grapalat" w:cs="Arial"/>
          <w:b/>
          <w:lang w:val="es-ES"/>
        </w:rPr>
      </w:pPr>
      <w:r>
        <w:rPr>
          <w:rFonts w:ascii="GHEA Grapalat" w:hAnsi="GHEA Grapalat"/>
          <w:b/>
          <w:bCs/>
          <w:lang w:val="af-ZA"/>
        </w:rPr>
        <w:t>ՀԱ-ԳՀԱՊՁԲ-2025/108</w:t>
      </w:r>
      <w:r w:rsidR="00497E13">
        <w:rPr>
          <w:rFonts w:ascii="GHEA Grapalat" w:hAnsi="GHEA Grapalat"/>
          <w:b/>
          <w:bCs/>
          <w:lang w:val="hy-AM"/>
        </w:rPr>
        <w:t xml:space="preserve"> </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5DE2F5E8"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5131E7">
        <w:rPr>
          <w:rFonts w:ascii="GHEA Grapalat" w:hAnsi="GHEA Grapalat"/>
          <w:sz w:val="20"/>
          <w:szCs w:val="20"/>
          <w:lang w:val="es-ES"/>
        </w:rPr>
        <w:t>ՀԱ-ԳՀԱՊՁԲ-2025/108</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1FEAA2A8"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131E7">
        <w:rPr>
          <w:rFonts w:ascii="GHEA Grapalat" w:hAnsi="GHEA Grapalat" w:cs="Arial"/>
          <w:sz w:val="20"/>
          <w:szCs w:val="20"/>
          <w:lang w:val="es-ES"/>
        </w:rPr>
        <w:t>ՀԱ-ԳՀԱՊՁԲ-2025/108</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41B5F3B4"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5131E7">
        <w:rPr>
          <w:rFonts w:ascii="GHEA Grapalat" w:hAnsi="GHEA Grapalat"/>
          <w:sz w:val="20"/>
          <w:szCs w:val="20"/>
          <w:lang w:val="es-ES"/>
        </w:rPr>
        <w:t>ՀԱ-ԳՀԱՊՁԲ-2025/108</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1BC313DE" w:rsidR="00E602F3" w:rsidRPr="005B7A98" w:rsidRDefault="005131E7"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ՀԱ-ԳՀԱՊՁԲ-2025/108</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BA321D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131E7">
        <w:rPr>
          <w:rFonts w:ascii="GHEA Grapalat" w:hAnsi="GHEA Grapalat" w:cs="Arial"/>
          <w:sz w:val="20"/>
          <w:szCs w:val="20"/>
          <w:lang w:val="es-ES"/>
        </w:rPr>
        <w:t>ՀԱ-ԳՀԱՊՁԲ-2025/108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299FD4CB" w:rsidR="00E602F3" w:rsidRPr="00E602F3" w:rsidRDefault="005131E7"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ՀԱ-ԳՀԱՊՁԲ-2025/108</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3E93E2C1" w:rsidR="00E602F3" w:rsidRPr="006670AA" w:rsidRDefault="005131E7"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ՀԱ-ԳՀԱՊՁԲ-2025/108</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1847FFB3"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131E7">
        <w:rPr>
          <w:rFonts w:ascii="GHEA Grapalat" w:hAnsi="GHEA Grapalat" w:cs="Arial"/>
          <w:sz w:val="20"/>
          <w:szCs w:val="20"/>
          <w:lang w:val="es-ES"/>
        </w:rPr>
        <w:t>ՀԱ-ԳՀԱՊՁԲ-2025/108</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31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131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131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131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4E9A5200" w:rsidR="00E602F3" w:rsidRPr="00E602F3" w:rsidRDefault="005131E7"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ՀԱ-ԳՀԱՊՁԲ-2025/108</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CD328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131E7">
        <w:rPr>
          <w:rFonts w:ascii="GHEA Grapalat" w:hAnsi="GHEA Grapalat"/>
          <w:b/>
          <w:bCs/>
          <w:sz w:val="20"/>
          <w:szCs w:val="20"/>
          <w:lang w:val="hy-AM"/>
        </w:rPr>
        <w:t>ՀԱ-ԳՀԱՊՁԲ-2025/108</w:t>
      </w:r>
      <w:r w:rsidR="00B507A4">
        <w:rPr>
          <w:rFonts w:ascii="GHEA Grapalat" w:hAnsi="GHEA Grapalat"/>
          <w:b/>
          <w:bCs/>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5131E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5131E7"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131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131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131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131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131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69A70C1B" w:rsidR="009C6287" w:rsidRPr="00E602F3" w:rsidRDefault="005131E7"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ՀԱ-ԳՀԱՊՁԲ-2025/108</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28F9DD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5131E7">
        <w:rPr>
          <w:rFonts w:ascii="GHEA Grapalat" w:hAnsi="GHEA Grapalat"/>
          <w:b/>
          <w:bCs/>
          <w:sz w:val="20"/>
          <w:szCs w:val="20"/>
          <w:lang w:val="hy-AM"/>
        </w:rPr>
        <w:t>ՀԱ-ԳՀԱՊՁԲ-2025/108</w:t>
      </w:r>
      <w:r w:rsidRPr="00B507A4">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5131E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5131E7"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131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131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131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131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131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7D3940E4" w:rsidR="009C6287" w:rsidRPr="006C1396" w:rsidRDefault="005131E7"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ՀԱ-ԳՀԱՊՁԲ-2025/108</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31D83C04"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w:t>
      </w:r>
      <w:r w:rsidR="00497E13">
        <w:rPr>
          <w:rFonts w:ascii="GHEA Grapalat" w:hAnsi="GHEA Grapalat"/>
          <w:sz w:val="20"/>
          <w:szCs w:val="20"/>
          <w:u w:val="single"/>
          <w:lang w:val="hy-AM"/>
        </w:rPr>
        <w:t xml:space="preserve"> </w:t>
      </w:r>
      <w:r w:rsidRPr="00DA3AA5">
        <w:rPr>
          <w:rFonts w:ascii="GHEA Grapalat" w:hAnsi="GHEA Grapalat"/>
          <w:sz w:val="20"/>
          <w:szCs w:val="20"/>
          <w:u w:val="single"/>
          <w:lang w:val="hy-AM"/>
        </w:rPr>
        <w:t xml:space="preserve"> տնօրեն</w:t>
      </w:r>
      <w:r>
        <w:rPr>
          <w:rFonts w:ascii="GHEA Grapalat" w:hAnsi="GHEA Grapalat"/>
          <w:sz w:val="20"/>
          <w:szCs w:val="20"/>
          <w:u w:val="single"/>
          <w:lang w:val="hy-AM"/>
        </w:rPr>
        <w:t xml:space="preserve">ի </w:t>
      </w:r>
      <w:r w:rsidR="00497E13">
        <w:rPr>
          <w:rFonts w:ascii="GHEA Grapalat" w:hAnsi="GHEA Grapalat"/>
          <w:sz w:val="20"/>
          <w:szCs w:val="20"/>
          <w:u w:val="single"/>
          <w:lang w:val="hy-AM"/>
        </w:rPr>
        <w:t>ժամանակավոր պաշտոնակատար</w:t>
      </w:r>
      <w:r>
        <w:rPr>
          <w:rFonts w:ascii="GHEA Grapalat" w:hAnsi="GHEA Grapalat"/>
          <w:sz w:val="20"/>
          <w:szCs w:val="20"/>
          <w:u w:val="single"/>
          <w:lang w:val="hy-AM"/>
        </w:rPr>
        <w:t xml:space="preserve">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055F4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60F03862"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Y="199"/>
        <w:tblW w:w="14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7"/>
        <w:gridCol w:w="1276"/>
        <w:gridCol w:w="5387"/>
        <w:gridCol w:w="992"/>
        <w:gridCol w:w="850"/>
        <w:gridCol w:w="1418"/>
        <w:gridCol w:w="1134"/>
        <w:gridCol w:w="1134"/>
        <w:gridCol w:w="1622"/>
      </w:tblGrid>
      <w:tr w:rsidR="00B35A35" w:rsidRPr="00607E11" w14:paraId="67E38A68" w14:textId="77777777" w:rsidTr="00B35A35">
        <w:trPr>
          <w:trHeight w:val="560"/>
        </w:trPr>
        <w:tc>
          <w:tcPr>
            <w:tcW w:w="562" w:type="dxa"/>
            <w:tcBorders>
              <w:bottom w:val="single" w:sz="4" w:space="0" w:color="auto"/>
              <w:right w:val="nil"/>
            </w:tcBorders>
            <w:vAlign w:val="center"/>
          </w:tcPr>
          <w:p w14:paraId="4BB2B7D4" w14:textId="77777777" w:rsidR="00B35A35" w:rsidRPr="00607E11" w:rsidRDefault="00B35A35" w:rsidP="00B35A35">
            <w:pPr>
              <w:jc w:val="center"/>
              <w:rPr>
                <w:rFonts w:ascii="GHEA Grapalat" w:hAnsi="GHEA Grapalat" w:cs="GHEA Grapalat"/>
                <w:sz w:val="20"/>
                <w:szCs w:val="20"/>
                <w:lang w:val="hy-AM"/>
              </w:rPr>
            </w:pPr>
            <w:bookmarkStart w:id="15" w:name="_Hlk211333024"/>
          </w:p>
        </w:tc>
        <w:tc>
          <w:tcPr>
            <w:tcW w:w="567" w:type="dxa"/>
            <w:tcBorders>
              <w:left w:val="nil"/>
              <w:bottom w:val="single" w:sz="4" w:space="0" w:color="auto"/>
              <w:right w:val="nil"/>
            </w:tcBorders>
          </w:tcPr>
          <w:p w14:paraId="22432DA3" w14:textId="77777777" w:rsidR="00B35A35" w:rsidRPr="00E61B50" w:rsidRDefault="00B35A35" w:rsidP="00B35A35">
            <w:pPr>
              <w:jc w:val="center"/>
              <w:rPr>
                <w:rFonts w:ascii="GHEA Grapalat" w:hAnsi="GHEA Grapalat" w:cs="GHEA Grapalat"/>
                <w:b/>
                <w:lang w:val="pt-BR"/>
              </w:rPr>
            </w:pPr>
          </w:p>
        </w:tc>
        <w:tc>
          <w:tcPr>
            <w:tcW w:w="1276" w:type="dxa"/>
            <w:tcBorders>
              <w:left w:val="nil"/>
              <w:bottom w:val="single" w:sz="4" w:space="0" w:color="auto"/>
              <w:right w:val="nil"/>
            </w:tcBorders>
          </w:tcPr>
          <w:p w14:paraId="063A9618" w14:textId="77777777" w:rsidR="00B35A35" w:rsidRPr="00E61B50" w:rsidRDefault="00B35A35" w:rsidP="00B35A35">
            <w:pPr>
              <w:jc w:val="center"/>
              <w:rPr>
                <w:rFonts w:ascii="GHEA Grapalat" w:hAnsi="GHEA Grapalat" w:cs="GHEA Grapalat"/>
                <w:b/>
                <w:lang w:val="pt-BR"/>
              </w:rPr>
            </w:pPr>
          </w:p>
        </w:tc>
        <w:tc>
          <w:tcPr>
            <w:tcW w:w="12537" w:type="dxa"/>
            <w:gridSpan w:val="7"/>
            <w:tcBorders>
              <w:left w:val="nil"/>
              <w:bottom w:val="nil"/>
            </w:tcBorders>
            <w:vAlign w:val="center"/>
          </w:tcPr>
          <w:p w14:paraId="109CBBF6" w14:textId="77777777" w:rsidR="00B35A35" w:rsidRPr="00607E11" w:rsidRDefault="00B35A35" w:rsidP="00B35A35">
            <w:pPr>
              <w:jc w:val="center"/>
              <w:rPr>
                <w:rFonts w:ascii="GHEA Grapalat" w:hAnsi="GHEA Grapalat" w:cs="GHEA Grapalat"/>
                <w:b/>
              </w:rPr>
            </w:pPr>
            <w:r w:rsidRPr="00607E11">
              <w:rPr>
                <w:rFonts w:ascii="GHEA Grapalat" w:hAnsi="GHEA Grapalat" w:cs="GHEA Grapalat"/>
                <w:b/>
              </w:rPr>
              <w:t>Ապրանքի</w:t>
            </w:r>
          </w:p>
        </w:tc>
      </w:tr>
      <w:tr w:rsidR="00B35A35" w:rsidRPr="00607E11" w14:paraId="48A9E15B" w14:textId="77777777" w:rsidTr="00B35A35">
        <w:trPr>
          <w:trHeight w:val="1047"/>
        </w:trPr>
        <w:tc>
          <w:tcPr>
            <w:tcW w:w="562" w:type="dxa"/>
            <w:tcBorders>
              <w:top w:val="single" w:sz="4" w:space="0" w:color="auto"/>
              <w:right w:val="single" w:sz="4" w:space="0" w:color="auto"/>
            </w:tcBorders>
            <w:vAlign w:val="center"/>
          </w:tcPr>
          <w:p w14:paraId="1F41A0E8" w14:textId="77777777" w:rsidR="00B35A35" w:rsidRPr="00285C41" w:rsidRDefault="00B35A35" w:rsidP="00B35A35">
            <w:pPr>
              <w:jc w:val="center"/>
              <w:rPr>
                <w:rFonts w:ascii="GHEA Grapalat" w:hAnsi="GHEA Grapalat" w:cs="GHEA Grapalat"/>
                <w:sz w:val="18"/>
                <w:szCs w:val="18"/>
                <w:lang w:val="hy-AM"/>
              </w:rPr>
            </w:pPr>
            <w:r w:rsidRPr="00285C41">
              <w:rPr>
                <w:rFonts w:ascii="GHEA Grapalat" w:hAnsi="GHEA Grapalat" w:cs="GHEA Grapalat"/>
                <w:sz w:val="18"/>
                <w:szCs w:val="18"/>
                <w:lang w:val="hy-AM"/>
              </w:rPr>
              <w:t>Հ/Հ</w:t>
            </w:r>
          </w:p>
        </w:tc>
        <w:tc>
          <w:tcPr>
            <w:tcW w:w="567" w:type="dxa"/>
            <w:tcBorders>
              <w:top w:val="nil"/>
              <w:left w:val="single" w:sz="4" w:space="0" w:color="auto"/>
              <w:right w:val="single" w:sz="4" w:space="0" w:color="auto"/>
            </w:tcBorders>
            <w:vAlign w:val="center"/>
          </w:tcPr>
          <w:p w14:paraId="33C6B80D" w14:textId="77777777" w:rsidR="00B35A35" w:rsidRPr="00285C41" w:rsidRDefault="00B35A35" w:rsidP="00B35A35">
            <w:pPr>
              <w:jc w:val="center"/>
              <w:rPr>
                <w:rFonts w:ascii="GHEA Grapalat" w:hAnsi="GHEA Grapalat" w:cs="GHEA Grapalat"/>
                <w:sz w:val="18"/>
                <w:szCs w:val="18"/>
                <w:lang w:val="ru-RU"/>
              </w:rPr>
            </w:pPr>
          </w:p>
          <w:p w14:paraId="698FA76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lang w:val="ru-RU"/>
              </w:rPr>
              <w:t xml:space="preserve">CPV </w:t>
            </w:r>
            <w:r w:rsidRPr="00285C41">
              <w:rPr>
                <w:rFonts w:ascii="GHEA Grapalat" w:hAnsi="GHEA Grapalat" w:cs="GHEA Grapalat"/>
                <w:sz w:val="18"/>
                <w:szCs w:val="18"/>
              </w:rPr>
              <w:t>կոդ</w:t>
            </w:r>
            <w:r w:rsidRPr="00285C41">
              <w:rPr>
                <w:rFonts w:ascii="GHEA Grapalat" w:hAnsi="GHEA Grapalat" w:cs="GHEA Grapalat"/>
                <w:sz w:val="18"/>
                <w:szCs w:val="18"/>
                <w:lang w:val="ru-RU"/>
              </w:rPr>
              <w:t>**</w:t>
            </w:r>
          </w:p>
        </w:tc>
        <w:tc>
          <w:tcPr>
            <w:tcW w:w="1276" w:type="dxa"/>
            <w:tcBorders>
              <w:top w:val="single" w:sz="4" w:space="0" w:color="auto"/>
              <w:left w:val="single" w:sz="4" w:space="0" w:color="auto"/>
            </w:tcBorders>
            <w:vAlign w:val="center"/>
          </w:tcPr>
          <w:p w14:paraId="47163512"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Անվանումը</w:t>
            </w:r>
          </w:p>
        </w:tc>
        <w:tc>
          <w:tcPr>
            <w:tcW w:w="5387" w:type="dxa"/>
            <w:tcBorders>
              <w:top w:val="single" w:sz="4" w:space="0" w:color="auto"/>
            </w:tcBorders>
            <w:vAlign w:val="center"/>
          </w:tcPr>
          <w:p w14:paraId="39FEC9C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տեխնիկական բնութագիրը</w:t>
            </w:r>
          </w:p>
        </w:tc>
        <w:tc>
          <w:tcPr>
            <w:tcW w:w="992" w:type="dxa"/>
            <w:tcBorders>
              <w:top w:val="single" w:sz="4" w:space="0" w:color="auto"/>
            </w:tcBorders>
            <w:vAlign w:val="center"/>
          </w:tcPr>
          <w:p w14:paraId="7E8FDA1D" w14:textId="77777777" w:rsidR="00B35A35" w:rsidRPr="00285C41" w:rsidRDefault="00B35A35" w:rsidP="00B35A35">
            <w:pPr>
              <w:ind w:left="-72" w:right="-22"/>
              <w:jc w:val="center"/>
              <w:rPr>
                <w:rFonts w:ascii="GHEA Grapalat" w:hAnsi="GHEA Grapalat" w:cs="GHEA Grapalat"/>
                <w:sz w:val="18"/>
                <w:szCs w:val="18"/>
              </w:rPr>
            </w:pPr>
            <w:r w:rsidRPr="00285C41">
              <w:rPr>
                <w:rFonts w:ascii="GHEA Grapalat" w:hAnsi="GHEA Grapalat" w:cs="GHEA Grapalat"/>
                <w:sz w:val="18"/>
                <w:szCs w:val="18"/>
              </w:rPr>
              <w:t>չափման միավորը</w:t>
            </w:r>
          </w:p>
        </w:tc>
        <w:tc>
          <w:tcPr>
            <w:tcW w:w="850" w:type="dxa"/>
            <w:tcBorders>
              <w:top w:val="single" w:sz="4" w:space="0" w:color="auto"/>
            </w:tcBorders>
            <w:vAlign w:val="center"/>
          </w:tcPr>
          <w:p w14:paraId="6FAF9048" w14:textId="77777777" w:rsidR="00B35A35" w:rsidRPr="00285C41" w:rsidRDefault="00B35A35" w:rsidP="00B35A35">
            <w:pPr>
              <w:ind w:right="-70"/>
              <w:jc w:val="center"/>
              <w:rPr>
                <w:rFonts w:ascii="GHEA Grapalat" w:hAnsi="GHEA Grapalat" w:cs="GHEA Grapalat"/>
                <w:sz w:val="18"/>
                <w:szCs w:val="18"/>
              </w:rPr>
            </w:pPr>
            <w:r w:rsidRPr="00285C41">
              <w:rPr>
                <w:rFonts w:ascii="GHEA Grapalat" w:hAnsi="GHEA Grapalat" w:cs="GHEA Grapalat"/>
                <w:sz w:val="18"/>
                <w:szCs w:val="18"/>
              </w:rPr>
              <w:t>քանակը</w:t>
            </w:r>
          </w:p>
        </w:tc>
        <w:tc>
          <w:tcPr>
            <w:tcW w:w="1418" w:type="dxa"/>
            <w:tcBorders>
              <w:top w:val="single" w:sz="4" w:space="0" w:color="auto"/>
              <w:left w:val="single" w:sz="4" w:space="0" w:color="auto"/>
              <w:right w:val="single" w:sz="4" w:space="0" w:color="auto"/>
            </w:tcBorders>
            <w:vAlign w:val="center"/>
          </w:tcPr>
          <w:p w14:paraId="3D3EFCD6"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Մեկ միավորի նախահաշվային գինը</w:t>
            </w:r>
          </w:p>
          <w:p w14:paraId="34768020"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/ՀՀ դրամ/</w:t>
            </w:r>
          </w:p>
        </w:tc>
        <w:tc>
          <w:tcPr>
            <w:tcW w:w="1134" w:type="dxa"/>
            <w:tcBorders>
              <w:top w:val="single" w:sz="4" w:space="0" w:color="auto"/>
              <w:left w:val="single" w:sz="4" w:space="0" w:color="auto"/>
              <w:right w:val="single" w:sz="4" w:space="0" w:color="auto"/>
            </w:tcBorders>
            <w:vAlign w:val="center"/>
          </w:tcPr>
          <w:p w14:paraId="411E120F"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sz w:val="18"/>
                <w:szCs w:val="18"/>
              </w:rPr>
              <w:t>ընդհանուր գինը/ՀՀ դրամ</w:t>
            </w:r>
          </w:p>
        </w:tc>
        <w:tc>
          <w:tcPr>
            <w:tcW w:w="1134" w:type="dxa"/>
            <w:tcBorders>
              <w:top w:val="single" w:sz="4" w:space="0" w:color="auto"/>
              <w:left w:val="single" w:sz="4" w:space="0" w:color="auto"/>
            </w:tcBorders>
            <w:vAlign w:val="center"/>
          </w:tcPr>
          <w:p w14:paraId="39A79966"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մատակարարման</w:t>
            </w:r>
          </w:p>
          <w:p w14:paraId="6DB4B0A0"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վայրը</w:t>
            </w:r>
          </w:p>
        </w:tc>
        <w:tc>
          <w:tcPr>
            <w:tcW w:w="1622" w:type="dxa"/>
            <w:tcBorders>
              <w:top w:val="single" w:sz="4" w:space="0" w:color="auto"/>
              <w:bottom w:val="single" w:sz="4" w:space="0" w:color="auto"/>
              <w:right w:val="single" w:sz="4" w:space="0" w:color="auto"/>
            </w:tcBorders>
            <w:vAlign w:val="center"/>
          </w:tcPr>
          <w:p w14:paraId="47E8CA6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մատակարարման ժամկետը</w:t>
            </w:r>
          </w:p>
        </w:tc>
      </w:tr>
      <w:tr w:rsidR="000F0938" w:rsidRPr="00B35A35" w14:paraId="45CA30F5" w14:textId="77777777" w:rsidTr="00940D50">
        <w:trPr>
          <w:cantSplit/>
          <w:trHeight w:val="1773"/>
        </w:trPr>
        <w:tc>
          <w:tcPr>
            <w:tcW w:w="562" w:type="dxa"/>
            <w:tcBorders>
              <w:top w:val="single" w:sz="4" w:space="0" w:color="auto"/>
              <w:bottom w:val="single" w:sz="4" w:space="0" w:color="auto"/>
              <w:right w:val="single" w:sz="4" w:space="0" w:color="auto"/>
            </w:tcBorders>
            <w:vAlign w:val="center"/>
          </w:tcPr>
          <w:p w14:paraId="38373747"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left w:val="single" w:sz="4" w:space="0" w:color="auto"/>
              <w:bottom w:val="single" w:sz="4" w:space="0" w:color="auto"/>
              <w:right w:val="single" w:sz="4" w:space="0" w:color="auto"/>
            </w:tcBorders>
            <w:textDirection w:val="tbRl"/>
          </w:tcPr>
          <w:p w14:paraId="395062C1" w14:textId="205EE261"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left w:val="single" w:sz="4" w:space="0" w:color="auto"/>
              <w:bottom w:val="single" w:sz="4" w:space="0" w:color="auto"/>
            </w:tcBorders>
          </w:tcPr>
          <w:p w14:paraId="5BE95649" w14:textId="303EEBA9"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21A015FF"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L82.2 տրակտորի առջևի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անվադողեր</w:t>
            </w:r>
            <w:r>
              <w:rPr>
                <w:rFonts w:ascii="GHEA Grapalat" w:hAnsi="GHEA Grapalat" w:cs="Arial"/>
                <w:sz w:val="18"/>
                <w:szCs w:val="18"/>
                <w:lang w:val="hy-AM"/>
              </w:rPr>
              <w:t>։</w:t>
            </w:r>
            <w:r w:rsidRPr="00285C41">
              <w:rPr>
                <w:rFonts w:ascii="GHEA Grapalat" w:hAnsi="GHEA Grapalat" w:cs="Arial"/>
                <w:sz w:val="18"/>
                <w:szCs w:val="18"/>
                <w:lang w:val="hy-AM"/>
              </w:rPr>
              <w:t xml:space="preserve"> </w:t>
            </w:r>
            <w:r>
              <w:rPr>
                <w:rFonts w:ascii="GHEA Grapalat" w:hAnsi="GHEA Grapalat" w:cs="Arial"/>
                <w:sz w:val="18"/>
                <w:szCs w:val="18"/>
                <w:lang w:val="hy-AM"/>
              </w:rPr>
              <w:t>Չ</w:t>
            </w:r>
            <w:r w:rsidRPr="00285C41">
              <w:rPr>
                <w:rFonts w:ascii="GHEA Grapalat" w:hAnsi="GHEA Grapalat" w:cs="Arial"/>
                <w:sz w:val="18"/>
                <w:szCs w:val="18"/>
                <w:lang w:val="hy-AM"/>
              </w:rPr>
              <w:t xml:space="preserve">ափսերը՝  360/70R24 LS-2, Անվադողերը «եղևնու» հետագծով: Արագության ինդեքսը A8, առավելագույն արագությունը 40 կմ/ժ։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1578AB8F"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515A5135"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10EA4A4E" w14:textId="77777777" w:rsidR="000F0938" w:rsidRPr="00285C41" w:rsidRDefault="000F0938" w:rsidP="000F0938">
            <w:pPr>
              <w:jc w:val="center"/>
              <w:rPr>
                <w:rFonts w:ascii="GHEA Grapalat" w:hAnsi="GHEA Grapalat" w:cs="Calibri"/>
                <w:sz w:val="18"/>
                <w:szCs w:val="18"/>
                <w:lang w:val="hy-AM"/>
              </w:rPr>
            </w:pPr>
            <w:r w:rsidRPr="00285C41">
              <w:rPr>
                <w:rFonts w:ascii="GHEA Grapalat" w:hAnsi="GHEA Grapalat" w:cs="Calibri"/>
                <w:sz w:val="18"/>
                <w:szCs w:val="18"/>
              </w:rPr>
              <w:t>2</w:t>
            </w:r>
            <w:r w:rsidRPr="00285C41">
              <w:rPr>
                <w:rFonts w:ascii="GHEA Grapalat" w:hAnsi="GHEA Grapalat" w:cs="Calibri"/>
                <w:sz w:val="18"/>
                <w:szCs w:val="18"/>
                <w:lang w:val="hy-AM"/>
              </w:rPr>
              <w:t>00,000</w:t>
            </w:r>
          </w:p>
        </w:tc>
        <w:tc>
          <w:tcPr>
            <w:tcW w:w="1134" w:type="dxa"/>
            <w:tcBorders>
              <w:top w:val="single" w:sz="4" w:space="0" w:color="auto"/>
              <w:left w:val="single" w:sz="4" w:space="0" w:color="auto"/>
              <w:bottom w:val="single" w:sz="4" w:space="0" w:color="auto"/>
              <w:right w:val="single" w:sz="4" w:space="0" w:color="auto"/>
            </w:tcBorders>
            <w:vAlign w:val="center"/>
          </w:tcPr>
          <w:p w14:paraId="073142F8"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1134" w:type="dxa"/>
            <w:tcBorders>
              <w:top w:val="single" w:sz="4" w:space="0" w:color="auto"/>
              <w:left w:val="single" w:sz="4" w:space="0" w:color="auto"/>
              <w:bottom w:val="single" w:sz="4" w:space="0" w:color="auto"/>
            </w:tcBorders>
            <w:vAlign w:val="center"/>
          </w:tcPr>
          <w:p w14:paraId="07E2D327" w14:textId="77777777" w:rsidR="000F0938" w:rsidRPr="00285C41" w:rsidRDefault="000F0938" w:rsidP="000F0938">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ք</w:t>
            </w:r>
            <w:r>
              <w:rPr>
                <w:rFonts w:ascii="Cambria Math" w:hAnsi="Cambria Math" w:cs="Calibri"/>
                <w:color w:val="000000"/>
                <w:sz w:val="18"/>
                <w:szCs w:val="14"/>
                <w:lang w:val="hy-AM"/>
              </w:rPr>
              <w:t xml:space="preserve">․ </w:t>
            </w:r>
            <w:r w:rsidRPr="00001F45">
              <w:rPr>
                <w:rFonts w:ascii="GHEA Grapalat" w:hAnsi="GHEA Grapalat" w:cs="Calibri"/>
                <w:color w:val="000000"/>
                <w:sz w:val="18"/>
                <w:szCs w:val="14"/>
                <w:lang w:val="hy-AM"/>
              </w:rPr>
              <w:t xml:space="preserve">Երևան Արմենակ Արմենակյան 129 հասցե </w:t>
            </w:r>
          </w:p>
        </w:tc>
        <w:tc>
          <w:tcPr>
            <w:tcW w:w="1622" w:type="dxa"/>
            <w:tcBorders>
              <w:top w:val="single" w:sz="4" w:space="0" w:color="auto"/>
              <w:bottom w:val="single" w:sz="4" w:space="0" w:color="auto"/>
              <w:right w:val="single" w:sz="4" w:space="0" w:color="auto"/>
            </w:tcBorders>
          </w:tcPr>
          <w:p w14:paraId="23CB3558" w14:textId="29C41BF6"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B35A35" w14:paraId="4BED39D0" w14:textId="77777777" w:rsidTr="005C26F5">
        <w:trPr>
          <w:cantSplit/>
          <w:trHeight w:val="1825"/>
        </w:trPr>
        <w:tc>
          <w:tcPr>
            <w:tcW w:w="562" w:type="dxa"/>
            <w:tcBorders>
              <w:top w:val="single" w:sz="4" w:space="0" w:color="auto"/>
              <w:bottom w:val="single" w:sz="4" w:space="0" w:color="auto"/>
            </w:tcBorders>
            <w:vAlign w:val="center"/>
          </w:tcPr>
          <w:p w14:paraId="78C5057C"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39706820" w14:textId="731F56A3"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285753B1" w14:textId="47E760C0"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39326C64"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L82.1 տրակտորի առջևի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11.2-20 Ф-35-1,  արագության ինդեքսը A8, առավելագույն արագությունը 30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5E750FEB"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4BF0912C"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66FE26EA" w14:textId="77777777" w:rsidR="000F0938" w:rsidRPr="00285C41" w:rsidRDefault="000F0938" w:rsidP="000F0938">
            <w:pPr>
              <w:jc w:val="center"/>
              <w:rPr>
                <w:rFonts w:ascii="GHEA Grapalat" w:hAnsi="GHEA Grapalat" w:cs="Calibri"/>
                <w:sz w:val="18"/>
                <w:szCs w:val="18"/>
                <w:lang w:val="hy-AM"/>
              </w:rPr>
            </w:pPr>
            <w:r>
              <w:rPr>
                <w:rFonts w:ascii="GHEA Grapalat" w:hAnsi="GHEA Grapalat" w:cs="Calibri"/>
                <w:sz w:val="18"/>
                <w:szCs w:val="18"/>
                <w:lang w:val="hy-AM"/>
              </w:rPr>
              <w:t>7</w:t>
            </w:r>
            <w:r w:rsidRPr="00285C41">
              <w:rPr>
                <w:rFonts w:ascii="GHEA Grapalat" w:hAnsi="GHEA Grapalat" w:cs="Calibri"/>
                <w:sz w:val="18"/>
                <w:szCs w:val="18"/>
                <w:lang w:val="hy-AM"/>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3F27C85B" w14:textId="77777777" w:rsidR="000F0938" w:rsidRPr="00285C41" w:rsidRDefault="000F0938" w:rsidP="000F093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1134" w:type="dxa"/>
            <w:tcBorders>
              <w:top w:val="single" w:sz="4" w:space="0" w:color="auto"/>
              <w:left w:val="single" w:sz="4" w:space="0" w:color="auto"/>
              <w:bottom w:val="single" w:sz="4" w:space="0" w:color="auto"/>
            </w:tcBorders>
            <w:vAlign w:val="center"/>
          </w:tcPr>
          <w:p w14:paraId="743E33BB" w14:textId="77777777" w:rsidR="000F0938" w:rsidRPr="00285C41" w:rsidRDefault="000F0938" w:rsidP="000F0938">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ք</w:t>
            </w:r>
            <w:r>
              <w:rPr>
                <w:rFonts w:ascii="Cambria Math" w:hAnsi="Cambria Math" w:cs="Calibri"/>
                <w:color w:val="000000"/>
                <w:sz w:val="18"/>
                <w:szCs w:val="14"/>
                <w:lang w:val="hy-AM"/>
              </w:rPr>
              <w:t xml:space="preserve">․ </w:t>
            </w:r>
            <w:r w:rsidRPr="00001F45">
              <w:rPr>
                <w:rFonts w:ascii="GHEA Grapalat" w:hAnsi="GHEA Grapalat" w:cs="Calibri"/>
                <w:color w:val="000000"/>
                <w:sz w:val="18"/>
                <w:szCs w:val="14"/>
                <w:lang w:val="hy-AM"/>
              </w:rPr>
              <w:t>Երևան Արմենակ Արմենակյան 129 հասցե</w:t>
            </w:r>
          </w:p>
        </w:tc>
        <w:tc>
          <w:tcPr>
            <w:tcW w:w="1622" w:type="dxa"/>
            <w:tcBorders>
              <w:top w:val="single" w:sz="4" w:space="0" w:color="auto"/>
              <w:bottom w:val="single" w:sz="4" w:space="0" w:color="auto"/>
            </w:tcBorders>
          </w:tcPr>
          <w:p w14:paraId="115383A0" w14:textId="12848FF8"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B35A35" w14:paraId="1305CDED" w14:textId="77777777" w:rsidTr="005C26F5">
        <w:trPr>
          <w:cantSplit/>
          <w:trHeight w:val="1827"/>
        </w:trPr>
        <w:tc>
          <w:tcPr>
            <w:tcW w:w="562" w:type="dxa"/>
            <w:tcBorders>
              <w:top w:val="single" w:sz="4" w:space="0" w:color="auto"/>
              <w:bottom w:val="single" w:sz="4" w:space="0" w:color="auto"/>
            </w:tcBorders>
            <w:vAlign w:val="center"/>
          </w:tcPr>
          <w:p w14:paraId="66CFAC3D"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480F8B88" w14:textId="144B9C49"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1768C56A" w14:textId="0ED684FA"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296A214A"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L82.2 տրակտորի հետևի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18,4R34 LS, արագության ինդեքսը A8, առավելագույն արագությունը 40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678BED0C"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7E11C50A"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0AC10F1E" w14:textId="77777777" w:rsidR="000F0938" w:rsidRPr="00285C41" w:rsidRDefault="000F0938" w:rsidP="000F0938">
            <w:pPr>
              <w:jc w:val="center"/>
              <w:rPr>
                <w:rFonts w:ascii="GHEA Grapalat" w:hAnsi="GHEA Grapalat" w:cs="Calibri"/>
                <w:sz w:val="18"/>
                <w:szCs w:val="18"/>
                <w:lang w:val="hy-AM"/>
              </w:rPr>
            </w:pPr>
            <w:r w:rsidRPr="00285C41">
              <w:rPr>
                <w:rFonts w:ascii="GHEA Grapalat" w:hAnsi="GHEA Grapalat" w:cs="Calibri"/>
                <w:sz w:val="18"/>
                <w:szCs w:val="18"/>
              </w:rPr>
              <w:t>32</w:t>
            </w:r>
            <w:r w:rsidRPr="00285C41">
              <w:rPr>
                <w:rFonts w:ascii="GHEA Grapalat" w:hAnsi="GHEA Grapalat" w:cs="Calibri"/>
                <w:sz w:val="18"/>
                <w:szCs w:val="18"/>
                <w:lang w:val="hy-AM"/>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2B6D9664"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1134" w:type="dxa"/>
            <w:tcBorders>
              <w:top w:val="single" w:sz="4" w:space="0" w:color="auto"/>
              <w:left w:val="single" w:sz="4" w:space="0" w:color="auto"/>
              <w:bottom w:val="single" w:sz="4" w:space="0" w:color="auto"/>
            </w:tcBorders>
            <w:vAlign w:val="center"/>
          </w:tcPr>
          <w:p w14:paraId="262F3F6A" w14:textId="77777777" w:rsidR="000F0938" w:rsidRPr="00285C41" w:rsidRDefault="000F0938" w:rsidP="000F0938">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ք</w:t>
            </w:r>
            <w:r>
              <w:rPr>
                <w:rFonts w:ascii="Cambria Math" w:hAnsi="Cambria Math" w:cs="Calibri"/>
                <w:color w:val="000000"/>
                <w:sz w:val="18"/>
                <w:szCs w:val="14"/>
                <w:lang w:val="hy-AM"/>
              </w:rPr>
              <w:t xml:space="preserve">․ </w:t>
            </w:r>
            <w:r w:rsidRPr="00001F45">
              <w:rPr>
                <w:rFonts w:ascii="GHEA Grapalat" w:hAnsi="GHEA Grapalat" w:cs="Calibri"/>
                <w:color w:val="000000"/>
                <w:sz w:val="18"/>
                <w:szCs w:val="14"/>
                <w:lang w:val="hy-AM"/>
              </w:rPr>
              <w:t xml:space="preserve">Երևան Արմենակ Արմենակյան 129 հասցե </w:t>
            </w:r>
          </w:p>
        </w:tc>
        <w:tc>
          <w:tcPr>
            <w:tcW w:w="1622" w:type="dxa"/>
            <w:tcBorders>
              <w:top w:val="single" w:sz="4" w:space="0" w:color="auto"/>
              <w:bottom w:val="single" w:sz="4" w:space="0" w:color="auto"/>
            </w:tcBorders>
          </w:tcPr>
          <w:p w14:paraId="7DA08B1D" w14:textId="7A6211F8"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B35A35" w14:paraId="0C759634" w14:textId="77777777" w:rsidTr="005C26F5">
        <w:trPr>
          <w:cantSplit/>
          <w:trHeight w:val="1833"/>
        </w:trPr>
        <w:tc>
          <w:tcPr>
            <w:tcW w:w="562" w:type="dxa"/>
            <w:tcBorders>
              <w:top w:val="single" w:sz="4" w:space="0" w:color="auto"/>
              <w:bottom w:val="single" w:sz="4" w:space="0" w:color="auto"/>
            </w:tcBorders>
            <w:vAlign w:val="center"/>
          </w:tcPr>
          <w:p w14:paraId="60B9B046"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4EAC4997" w14:textId="33B753BE"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42900FBB" w14:textId="71CDCB80"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vAlign w:val="bottom"/>
          </w:tcPr>
          <w:p w14:paraId="2BB845A9" w14:textId="77777777" w:rsidR="000F0938" w:rsidRPr="00285C41" w:rsidRDefault="000F0938" w:rsidP="000F0938">
            <w:pPr>
              <w:rPr>
                <w:rFonts w:ascii="GHEA Grapalat" w:hAnsi="GHEA Grapalat" w:cs="Calibri"/>
                <w:color w:val="000000"/>
                <w:sz w:val="18"/>
                <w:szCs w:val="18"/>
                <w:lang w:val="hy-AM"/>
              </w:rPr>
            </w:pPr>
            <w:r w:rsidRPr="00285C41">
              <w:rPr>
                <w:rFonts w:ascii="GHEA Grapalat" w:hAnsi="GHEA Grapalat" w:cs="Arial"/>
                <w:sz w:val="18"/>
                <w:szCs w:val="18"/>
                <w:lang w:val="hy-AM"/>
              </w:rPr>
              <w:t xml:space="preserve">Գյուղատնտեսական բելառուս L82.1 տրակտորի հետևի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15,5R38, արագության ինդեքսը A8, առավելագույն արագությունը 40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57553E3C"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7C415577"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78B5FB" w14:textId="77777777" w:rsidR="000F0938" w:rsidRPr="00285C41" w:rsidRDefault="000F0938" w:rsidP="000F0938">
            <w:pPr>
              <w:jc w:val="center"/>
              <w:rPr>
                <w:rFonts w:ascii="GHEA Grapalat" w:hAnsi="GHEA Grapalat" w:cs="Calibri"/>
                <w:sz w:val="18"/>
                <w:szCs w:val="18"/>
                <w:lang w:val="hy-AM"/>
              </w:rPr>
            </w:pPr>
            <w:r>
              <w:rPr>
                <w:rFonts w:ascii="GHEA Grapalat" w:hAnsi="GHEA Grapalat" w:cs="Calibri"/>
                <w:sz w:val="18"/>
                <w:szCs w:val="18"/>
                <w:lang w:val="hy-AM"/>
              </w:rPr>
              <w:t>200</w:t>
            </w:r>
            <w:r w:rsidRPr="00285C41">
              <w:rPr>
                <w:rFonts w:ascii="GHEA Grapalat" w:hAnsi="GHEA Grapalat" w:cs="Calibri"/>
                <w:sz w:val="18"/>
                <w:szCs w:val="18"/>
                <w:lang w:val="hy-AM"/>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EEA52D9"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1134" w:type="dxa"/>
            <w:tcBorders>
              <w:top w:val="single" w:sz="4" w:space="0" w:color="auto"/>
              <w:left w:val="single" w:sz="4" w:space="0" w:color="auto"/>
              <w:bottom w:val="single" w:sz="4" w:space="0" w:color="auto"/>
            </w:tcBorders>
            <w:vAlign w:val="center"/>
          </w:tcPr>
          <w:p w14:paraId="3E7921A1" w14:textId="77777777" w:rsidR="000F0938" w:rsidRPr="00285C41" w:rsidRDefault="000F0938" w:rsidP="000F0938">
            <w:pPr>
              <w:jc w:val="center"/>
              <w:rPr>
                <w:rFonts w:ascii="GHEA Grapalat" w:hAnsi="GHEA Grapalat"/>
                <w:sz w:val="18"/>
                <w:szCs w:val="18"/>
                <w:lang w:val="hy-AM"/>
              </w:rPr>
            </w:pPr>
            <w:r>
              <w:rPr>
                <w:rFonts w:ascii="GHEA Grapalat" w:hAnsi="GHEA Grapalat" w:cs="Calibri"/>
                <w:color w:val="000000"/>
                <w:sz w:val="18"/>
                <w:szCs w:val="14"/>
                <w:lang w:val="hy-AM"/>
              </w:rPr>
              <w:t>ք</w:t>
            </w:r>
            <w:r>
              <w:rPr>
                <w:rFonts w:ascii="Cambria Math" w:hAnsi="Cambria Math" w:cs="Calibri"/>
                <w:color w:val="000000"/>
                <w:sz w:val="18"/>
                <w:szCs w:val="14"/>
                <w:lang w:val="hy-AM"/>
              </w:rPr>
              <w:t xml:space="preserve">․ </w:t>
            </w:r>
            <w:r w:rsidRPr="00001F45">
              <w:rPr>
                <w:rFonts w:ascii="GHEA Grapalat" w:hAnsi="GHEA Grapalat" w:cs="Calibri"/>
                <w:color w:val="000000"/>
                <w:sz w:val="18"/>
                <w:szCs w:val="14"/>
                <w:lang w:val="hy-AM"/>
              </w:rPr>
              <w:t>Երևան Արմենակ Արմենակյան 129 հասցե</w:t>
            </w:r>
          </w:p>
        </w:tc>
        <w:tc>
          <w:tcPr>
            <w:tcW w:w="1622" w:type="dxa"/>
            <w:tcBorders>
              <w:top w:val="single" w:sz="4" w:space="0" w:color="auto"/>
              <w:bottom w:val="single" w:sz="4" w:space="0" w:color="auto"/>
            </w:tcBorders>
          </w:tcPr>
          <w:p w14:paraId="480BEC50" w14:textId="0BAAFD6B" w:rsidR="000F0938" w:rsidRPr="00285C41" w:rsidRDefault="000F0938" w:rsidP="000F0938">
            <w:pPr>
              <w:jc w:val="center"/>
              <w:rPr>
                <w:rFonts w:ascii="GHEA Grapalat" w:hAnsi="GHEA Grapalat"/>
                <w:sz w:val="18"/>
                <w:szCs w:val="18"/>
                <w:lang w:val="hy-AM"/>
              </w:rPr>
            </w:pPr>
            <w:r w:rsidRPr="00834AE2">
              <w:rPr>
                <w:rFonts w:ascii="GHEA Grapalat" w:hAnsi="GHEA Grapalat" w:cs="Calibri"/>
                <w:color w:val="000000"/>
                <w:sz w:val="18"/>
                <w:szCs w:val="18"/>
                <w:lang w:val="hy-AM"/>
              </w:rPr>
              <w:t>Պայմանագրի կնքման օրվանից մինչև</w:t>
            </w:r>
            <w:r>
              <w:rPr>
                <w:rFonts w:ascii="GHEA Grapalat" w:hAnsi="GHEA Grapalat" w:cs="Calibri"/>
                <w:color w:val="000000"/>
                <w:sz w:val="18"/>
                <w:szCs w:val="18"/>
                <w:lang w:val="hy-AM"/>
              </w:rPr>
              <w:t xml:space="preserve"> 20 օրացուցային օր,բայց ոչ ուշ քան </w:t>
            </w:r>
            <w:r w:rsidRPr="00834AE2">
              <w:rPr>
                <w:rFonts w:ascii="GHEA Grapalat" w:hAnsi="GHEA Grapalat" w:cs="Calibri"/>
                <w:color w:val="000000"/>
                <w:sz w:val="18"/>
                <w:szCs w:val="18"/>
                <w:lang w:val="hy-AM"/>
              </w:rPr>
              <w:t xml:space="preserve"> 25</w:t>
            </w:r>
            <w:r w:rsidRPr="00834AE2">
              <w:rPr>
                <w:rFonts w:ascii="Cambria Math" w:hAnsi="Cambria Math" w:cs="Cambria Math"/>
                <w:color w:val="000000"/>
                <w:sz w:val="18"/>
                <w:szCs w:val="18"/>
                <w:lang w:val="hy-AM"/>
              </w:rPr>
              <w:t>․</w:t>
            </w:r>
            <w:r w:rsidRPr="00834AE2">
              <w:rPr>
                <w:rFonts w:ascii="GHEA Grapalat" w:hAnsi="GHEA Grapalat" w:cs="Calibri"/>
                <w:color w:val="000000"/>
                <w:sz w:val="18"/>
                <w:szCs w:val="18"/>
                <w:lang w:val="hy-AM"/>
              </w:rPr>
              <w:t>12</w:t>
            </w:r>
            <w:r w:rsidRPr="00834AE2">
              <w:rPr>
                <w:rFonts w:ascii="Cambria Math" w:hAnsi="Cambria Math" w:cs="Cambria Math"/>
                <w:color w:val="000000"/>
                <w:sz w:val="18"/>
                <w:szCs w:val="18"/>
                <w:lang w:val="hy-AM"/>
              </w:rPr>
              <w:t>․</w:t>
            </w:r>
            <w:r w:rsidRPr="00834AE2">
              <w:rPr>
                <w:rFonts w:ascii="GHEA Grapalat" w:hAnsi="GHEA Grapalat" w:cs="Calibri"/>
                <w:color w:val="000000"/>
                <w:sz w:val="18"/>
                <w:szCs w:val="18"/>
                <w:lang w:val="hy-AM"/>
              </w:rPr>
              <w:t>2025թ</w:t>
            </w:r>
          </w:p>
        </w:tc>
      </w:tr>
      <w:bookmarkEnd w:id="15"/>
    </w:tbl>
    <w:p w14:paraId="7AAFF764" w14:textId="77777777" w:rsidR="00B35A35" w:rsidRPr="00A71D81" w:rsidRDefault="00B35A35" w:rsidP="00EF3662">
      <w:pPr>
        <w:jc w:val="center"/>
        <w:rPr>
          <w:rFonts w:ascii="GHEA Grapalat" w:hAnsi="GHEA Grapalat"/>
          <w:sz w:val="20"/>
          <w:lang w:val="hy-AM"/>
        </w:rPr>
      </w:pPr>
    </w:p>
    <w:p w14:paraId="0D3A2FDF" w14:textId="03C747A8" w:rsidR="00E74BF6" w:rsidRDefault="00071D1C" w:rsidP="00EF3662">
      <w:pPr>
        <w:jc w:val="both"/>
        <w:rPr>
          <w:rFonts w:ascii="GHEA Grapalat" w:hAnsi="GHEA Grapalat" w:cs="Sylfaen"/>
          <w:i/>
          <w:sz w:val="18"/>
          <w:szCs w:val="18"/>
          <w:lang w:val="pt-BR"/>
        </w:rPr>
      </w:pPr>
      <w:r w:rsidRPr="003266C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708EDC0" w:rsidR="00071D1C" w:rsidRPr="00FE0DE3" w:rsidRDefault="0038666E" w:rsidP="00FE0DE3">
      <w:pPr>
        <w:jc w:val="both"/>
        <w:rPr>
          <w:rFonts w:ascii="GHEA Grapalat" w:hAnsi="GHEA Grapalat" w:cs="Sylfaen"/>
          <w:i/>
          <w:sz w:val="18"/>
          <w:szCs w:val="18"/>
          <w:lang w:val="hy-AM"/>
        </w:rPr>
      </w:pPr>
      <w:r>
        <w:rPr>
          <w:rFonts w:ascii="GHEA Grapalat" w:hAnsi="GHEA Grapalat" w:cs="Sylfaen"/>
          <w:i/>
          <w:sz w:val="18"/>
          <w:szCs w:val="18"/>
          <w:lang w:val="hy-AM"/>
        </w:rPr>
        <w:t>*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EBC8BC"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980A5AB"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7607501"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1A755FB6"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23E59360"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39537D94" w14:textId="635F9584"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530556FA"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263D9671" w14:textId="43C4A9F3" w:rsidR="00071D1C" w:rsidRPr="00933F9D" w:rsidRDefault="00E12D77"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23C12A1F" w14:textId="73081C1E" w:rsidR="00071D1C" w:rsidRDefault="00071D1C" w:rsidP="00EF3662">
            <w:pPr>
              <w:jc w:val="center"/>
              <w:rPr>
                <w:rFonts w:ascii="GHEA Grapalat" w:hAnsi="GHEA Grapalat"/>
                <w:lang w:val="pt-BR"/>
              </w:rPr>
            </w:pPr>
            <w:r w:rsidRPr="00E12D77">
              <w:rPr>
                <w:rFonts w:ascii="GHEA Grapalat" w:hAnsi="GHEA Grapalat"/>
                <w:lang w:val="pt-BR"/>
              </w:rPr>
              <w:t>---------------------------------</w:t>
            </w:r>
          </w:p>
          <w:p w14:paraId="192BA496" w14:textId="77777777" w:rsidR="00B35A35" w:rsidRPr="00E12D77" w:rsidRDefault="00B35A35" w:rsidP="00EF3662">
            <w:pPr>
              <w:jc w:val="center"/>
              <w:rPr>
                <w:rFonts w:ascii="GHEA Grapalat" w:hAnsi="GHEA Grapalat"/>
                <w:lang w:val="pt-BR"/>
              </w:rPr>
            </w:pPr>
          </w:p>
          <w:p w14:paraId="44799C29" w14:textId="77777777" w:rsidR="00071D1C" w:rsidRPr="00E12D77" w:rsidRDefault="00071D1C" w:rsidP="00EF3662">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868B3E1" w14:textId="77777777" w:rsidR="00071D1C" w:rsidRPr="00E12D7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E12D7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562ED04D" w:rsidR="00071D1C" w:rsidRDefault="00071D1C" w:rsidP="00933F9D">
      <w:pPr>
        <w:rPr>
          <w:rFonts w:ascii="GHEA Grapalat" w:hAnsi="GHEA Grapalat"/>
          <w:sz w:val="20"/>
        </w:rPr>
      </w:pPr>
    </w:p>
    <w:p w14:paraId="5CFA0472" w14:textId="7E896785" w:rsidR="00B35A35" w:rsidRDefault="00B35A35" w:rsidP="00933F9D">
      <w:pPr>
        <w:rPr>
          <w:rFonts w:ascii="GHEA Grapalat" w:hAnsi="GHEA Grapalat"/>
          <w:sz w:val="20"/>
        </w:rPr>
      </w:pPr>
    </w:p>
    <w:p w14:paraId="78555EE9" w14:textId="7E270BC0" w:rsidR="00B35A35" w:rsidRDefault="00B35A35" w:rsidP="00933F9D">
      <w:pPr>
        <w:rPr>
          <w:rFonts w:ascii="GHEA Grapalat" w:hAnsi="GHEA Grapalat"/>
          <w:sz w:val="20"/>
        </w:rPr>
      </w:pPr>
    </w:p>
    <w:p w14:paraId="3AFAAF60" w14:textId="3E26BBA2" w:rsidR="00B35A35" w:rsidRDefault="00B35A35" w:rsidP="00933F9D">
      <w:pPr>
        <w:rPr>
          <w:rFonts w:ascii="GHEA Grapalat" w:hAnsi="GHEA Grapalat"/>
          <w:sz w:val="20"/>
        </w:rPr>
      </w:pPr>
    </w:p>
    <w:p w14:paraId="6EF913CF" w14:textId="6479E3DC" w:rsidR="00B35A35" w:rsidRDefault="00B35A35" w:rsidP="00933F9D">
      <w:pPr>
        <w:rPr>
          <w:rFonts w:ascii="GHEA Grapalat" w:hAnsi="GHEA Grapalat"/>
          <w:sz w:val="20"/>
        </w:rPr>
      </w:pPr>
    </w:p>
    <w:p w14:paraId="33274BE9" w14:textId="0597ED15" w:rsidR="00B35A35" w:rsidRDefault="00B35A35" w:rsidP="00933F9D">
      <w:pPr>
        <w:rPr>
          <w:rFonts w:ascii="GHEA Grapalat" w:hAnsi="GHEA Grapalat"/>
          <w:sz w:val="20"/>
        </w:rPr>
      </w:pPr>
    </w:p>
    <w:p w14:paraId="306F0463" w14:textId="2E0827ED" w:rsidR="00B35A35" w:rsidRDefault="00B35A35" w:rsidP="00933F9D">
      <w:pPr>
        <w:rPr>
          <w:rFonts w:ascii="GHEA Grapalat" w:hAnsi="GHEA Grapalat"/>
          <w:sz w:val="20"/>
        </w:rPr>
      </w:pPr>
    </w:p>
    <w:p w14:paraId="09F08066" w14:textId="6A7A7F9A" w:rsidR="00B35A35" w:rsidRDefault="00B35A35" w:rsidP="00933F9D">
      <w:pPr>
        <w:rPr>
          <w:rFonts w:ascii="GHEA Grapalat" w:hAnsi="GHEA Grapalat"/>
          <w:sz w:val="20"/>
        </w:rPr>
      </w:pPr>
    </w:p>
    <w:p w14:paraId="787E19C6" w14:textId="18AFB12D" w:rsidR="00B35A35" w:rsidRDefault="00B35A35" w:rsidP="00933F9D">
      <w:pPr>
        <w:rPr>
          <w:rFonts w:ascii="GHEA Grapalat" w:hAnsi="GHEA Grapalat"/>
          <w:sz w:val="20"/>
        </w:rPr>
      </w:pPr>
    </w:p>
    <w:p w14:paraId="272CC2B9" w14:textId="7B36EF99" w:rsidR="00B35A35" w:rsidRDefault="00B35A35" w:rsidP="00933F9D">
      <w:pPr>
        <w:rPr>
          <w:rFonts w:ascii="GHEA Grapalat" w:hAnsi="GHEA Grapalat"/>
          <w:sz w:val="20"/>
        </w:rPr>
      </w:pPr>
    </w:p>
    <w:p w14:paraId="0592A9DC" w14:textId="668B1857" w:rsidR="00B35A35" w:rsidRDefault="00B35A35" w:rsidP="00933F9D">
      <w:pPr>
        <w:rPr>
          <w:rFonts w:ascii="GHEA Grapalat" w:hAnsi="GHEA Grapalat"/>
          <w:sz w:val="20"/>
        </w:rPr>
      </w:pPr>
    </w:p>
    <w:p w14:paraId="01319D06" w14:textId="6761935E" w:rsidR="00B35A35" w:rsidRDefault="00B35A35" w:rsidP="00933F9D">
      <w:pPr>
        <w:rPr>
          <w:rFonts w:ascii="GHEA Grapalat" w:hAnsi="GHEA Grapalat"/>
          <w:sz w:val="20"/>
        </w:rPr>
      </w:pPr>
    </w:p>
    <w:p w14:paraId="255F7317" w14:textId="59CEF48C" w:rsidR="00B35A35" w:rsidRDefault="00B35A35" w:rsidP="00933F9D">
      <w:pPr>
        <w:rPr>
          <w:rFonts w:ascii="GHEA Grapalat" w:hAnsi="GHEA Grapalat"/>
          <w:sz w:val="20"/>
        </w:rPr>
      </w:pPr>
    </w:p>
    <w:p w14:paraId="73888BBA" w14:textId="58655BD9" w:rsidR="00B35A35" w:rsidRDefault="00B35A35" w:rsidP="00933F9D">
      <w:pPr>
        <w:rPr>
          <w:rFonts w:ascii="GHEA Grapalat" w:hAnsi="GHEA Grapalat"/>
          <w:sz w:val="20"/>
        </w:rPr>
      </w:pPr>
    </w:p>
    <w:p w14:paraId="438188A5" w14:textId="77777777" w:rsidR="00B35A35" w:rsidRPr="00A71D81" w:rsidRDefault="00B35A35" w:rsidP="00933F9D">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1BEAE2B2"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8"/>
        <w:gridCol w:w="4218"/>
        <w:gridCol w:w="470"/>
        <w:gridCol w:w="470"/>
        <w:gridCol w:w="470"/>
        <w:gridCol w:w="470"/>
        <w:gridCol w:w="470"/>
        <w:gridCol w:w="470"/>
        <w:gridCol w:w="480"/>
        <w:gridCol w:w="470"/>
        <w:gridCol w:w="514"/>
        <w:gridCol w:w="734"/>
        <w:gridCol w:w="818"/>
        <w:gridCol w:w="829"/>
        <w:gridCol w:w="1708"/>
      </w:tblGrid>
      <w:tr w:rsidR="006B1607" w:rsidRPr="0038666E" w14:paraId="282AAB7A" w14:textId="77777777" w:rsidTr="00FE0DE3">
        <w:tc>
          <w:tcPr>
            <w:tcW w:w="16030"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5131E7" w14:paraId="4B5FBDE1" w14:textId="77777777" w:rsidTr="00FE0DE3">
        <w:tc>
          <w:tcPr>
            <w:tcW w:w="1451"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2010"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4350"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219" w:type="dxa"/>
            <w:gridSpan w:val="13"/>
            <w:vAlign w:val="center"/>
          </w:tcPr>
          <w:p w14:paraId="66B8674C" w14:textId="551D1D5A"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w:t>
            </w:r>
            <w:r w:rsidR="00B35A35">
              <w:rPr>
                <w:rFonts w:ascii="GHEA Grapalat" w:hAnsi="GHEA Grapalat"/>
                <w:sz w:val="18"/>
                <w:lang w:val="hy-AM"/>
              </w:rPr>
              <w:t>25</w:t>
            </w:r>
            <w:r w:rsidRPr="0038666E">
              <w:rPr>
                <w:rFonts w:ascii="GHEA Grapalat" w:hAnsi="GHEA Grapalat"/>
                <w:sz w:val="18"/>
                <w:lang w:val="es-ES"/>
              </w:rPr>
              <w:t xml:space="preserve">  թ-ին` ըստ ամիսների, այդ թվում**</w:t>
            </w:r>
          </w:p>
        </w:tc>
      </w:tr>
      <w:tr w:rsidR="00FE0DE3" w:rsidRPr="0038666E" w14:paraId="01A44757" w14:textId="77777777" w:rsidTr="00FE0DE3">
        <w:trPr>
          <w:trHeight w:val="1118"/>
        </w:trPr>
        <w:tc>
          <w:tcPr>
            <w:tcW w:w="1451" w:type="dxa"/>
          </w:tcPr>
          <w:p w14:paraId="33043077" w14:textId="77777777" w:rsidR="006B1607" w:rsidRPr="0038666E" w:rsidRDefault="006B1607" w:rsidP="007C35B7">
            <w:pPr>
              <w:jc w:val="center"/>
              <w:rPr>
                <w:rFonts w:ascii="GHEA Grapalat" w:hAnsi="GHEA Grapalat"/>
                <w:sz w:val="20"/>
                <w:lang w:val="es-ES"/>
              </w:rPr>
            </w:pPr>
          </w:p>
        </w:tc>
        <w:tc>
          <w:tcPr>
            <w:tcW w:w="2010" w:type="dxa"/>
          </w:tcPr>
          <w:p w14:paraId="42C402E6" w14:textId="77777777" w:rsidR="006B1607" w:rsidRPr="0038666E" w:rsidRDefault="006B1607" w:rsidP="007C35B7">
            <w:pPr>
              <w:jc w:val="center"/>
              <w:rPr>
                <w:rFonts w:ascii="GHEA Grapalat" w:hAnsi="GHEA Grapalat"/>
                <w:sz w:val="20"/>
                <w:lang w:val="es-ES"/>
              </w:rPr>
            </w:pPr>
          </w:p>
        </w:tc>
        <w:tc>
          <w:tcPr>
            <w:tcW w:w="4350" w:type="dxa"/>
          </w:tcPr>
          <w:p w14:paraId="74AFF7D6" w14:textId="77777777" w:rsidR="006B1607" w:rsidRPr="0038666E" w:rsidRDefault="006B1607" w:rsidP="007C35B7">
            <w:pPr>
              <w:jc w:val="center"/>
              <w:rPr>
                <w:rFonts w:ascii="GHEA Grapalat" w:hAnsi="GHEA Grapalat"/>
                <w:sz w:val="20"/>
                <w:lang w:val="es-ES"/>
              </w:rPr>
            </w:pPr>
          </w:p>
        </w:tc>
        <w:tc>
          <w:tcPr>
            <w:tcW w:w="24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0"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16"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747"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833"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845"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738"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FE0DE3" w:rsidRPr="0038666E" w14:paraId="2469F7C2" w14:textId="77777777" w:rsidTr="00FE0DE3">
        <w:trPr>
          <w:trHeight w:val="574"/>
        </w:trPr>
        <w:tc>
          <w:tcPr>
            <w:tcW w:w="1451" w:type="dxa"/>
          </w:tcPr>
          <w:p w14:paraId="1651932C"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w:t>
            </w:r>
          </w:p>
        </w:tc>
        <w:tc>
          <w:tcPr>
            <w:tcW w:w="2010" w:type="dxa"/>
          </w:tcPr>
          <w:p w14:paraId="5287CC29" w14:textId="5106CA63" w:rsidR="00B507A4" w:rsidRPr="00FE0DE3" w:rsidRDefault="00B507A4" w:rsidP="00B507A4">
            <w:pPr>
              <w:jc w:val="center"/>
              <w:rPr>
                <w:rFonts w:ascii="GHEA Grapalat" w:hAnsi="GHEA Grapalat"/>
                <w:sz w:val="18"/>
                <w:szCs w:val="18"/>
                <w:lang w:val="es-ES"/>
              </w:rPr>
            </w:pPr>
            <w:r w:rsidRPr="00FE0DE3">
              <w:rPr>
                <w:rFonts w:ascii="GHEA Grapalat" w:hAnsi="GHEA Grapalat" w:cs="Calibri"/>
                <w:color w:val="000000"/>
                <w:sz w:val="18"/>
                <w:szCs w:val="18"/>
              </w:rPr>
              <w:t>34631140</w:t>
            </w:r>
          </w:p>
        </w:tc>
        <w:tc>
          <w:tcPr>
            <w:tcW w:w="4350" w:type="dxa"/>
          </w:tcPr>
          <w:p w14:paraId="3EB029AF" w14:textId="7BE23941" w:rsidR="00B507A4" w:rsidRPr="00FE0DE3" w:rsidRDefault="00B507A4" w:rsidP="00B507A4">
            <w:pPr>
              <w:jc w:val="center"/>
              <w:rPr>
                <w:rFonts w:ascii="GHEA Grapalat" w:hAnsi="GHEA Grapalat"/>
                <w:sz w:val="18"/>
                <w:szCs w:val="18"/>
                <w:lang w:val="es-ES"/>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3BE636" w14:textId="1F350597" w:rsidR="00B507A4" w:rsidRPr="00FE0DE3" w:rsidRDefault="00B507A4" w:rsidP="00B507A4">
            <w:pPr>
              <w:jc w:val="center"/>
              <w:rPr>
                <w:rFonts w:ascii="GHEA Grapalat" w:hAnsi="GHEA Grapalat"/>
                <w:sz w:val="18"/>
                <w:szCs w:val="18"/>
                <w:lang w:val="pt-BR"/>
              </w:rPr>
            </w:pPr>
          </w:p>
        </w:tc>
        <w:tc>
          <w:tcPr>
            <w:tcW w:w="470" w:type="dxa"/>
          </w:tcPr>
          <w:p w14:paraId="1FFB4B9C" w14:textId="4CB036D9" w:rsidR="00B507A4" w:rsidRPr="00FE0DE3" w:rsidRDefault="00B507A4" w:rsidP="00B507A4">
            <w:pPr>
              <w:jc w:val="center"/>
              <w:rPr>
                <w:rFonts w:ascii="GHEA Grapalat" w:hAnsi="GHEA Grapalat"/>
                <w:sz w:val="18"/>
                <w:szCs w:val="18"/>
                <w:lang w:val="pt-BR"/>
              </w:rPr>
            </w:pPr>
          </w:p>
        </w:tc>
        <w:tc>
          <w:tcPr>
            <w:tcW w:w="470" w:type="dxa"/>
          </w:tcPr>
          <w:p w14:paraId="069056AC" w14:textId="3EBF51C1" w:rsidR="00B507A4" w:rsidRPr="00FE0DE3" w:rsidRDefault="00B507A4" w:rsidP="00B507A4">
            <w:pPr>
              <w:jc w:val="center"/>
              <w:rPr>
                <w:rFonts w:ascii="GHEA Grapalat" w:hAnsi="GHEA Grapalat" w:cs="Arial"/>
                <w:sz w:val="18"/>
                <w:szCs w:val="18"/>
                <w:lang w:val="pt-BR"/>
              </w:rPr>
            </w:pPr>
          </w:p>
        </w:tc>
        <w:tc>
          <w:tcPr>
            <w:tcW w:w="470" w:type="dxa"/>
          </w:tcPr>
          <w:p w14:paraId="6A59C465" w14:textId="1B5C4B3E" w:rsidR="00B507A4" w:rsidRPr="00FE0DE3" w:rsidRDefault="00B507A4" w:rsidP="00B507A4">
            <w:pPr>
              <w:jc w:val="center"/>
              <w:rPr>
                <w:rFonts w:ascii="GHEA Grapalat" w:hAnsi="GHEA Grapalat" w:cs="Arial"/>
                <w:sz w:val="18"/>
                <w:szCs w:val="18"/>
                <w:lang w:val="pt-BR"/>
              </w:rPr>
            </w:pPr>
          </w:p>
        </w:tc>
        <w:tc>
          <w:tcPr>
            <w:tcW w:w="470" w:type="dxa"/>
          </w:tcPr>
          <w:p w14:paraId="10D05493" w14:textId="22CFDCF4" w:rsidR="00B507A4" w:rsidRPr="00FE0DE3" w:rsidRDefault="00B507A4" w:rsidP="00B507A4">
            <w:pPr>
              <w:jc w:val="center"/>
              <w:rPr>
                <w:rFonts w:ascii="GHEA Grapalat" w:hAnsi="GHEA Grapalat" w:cs="Arial"/>
                <w:sz w:val="18"/>
                <w:szCs w:val="18"/>
                <w:lang w:val="pt-BR"/>
              </w:rPr>
            </w:pPr>
          </w:p>
        </w:tc>
        <w:tc>
          <w:tcPr>
            <w:tcW w:w="470" w:type="dxa"/>
          </w:tcPr>
          <w:p w14:paraId="234944E0" w14:textId="49176D7B" w:rsidR="00B507A4" w:rsidRPr="00FE0DE3" w:rsidRDefault="00B507A4" w:rsidP="00B507A4">
            <w:pPr>
              <w:jc w:val="center"/>
              <w:rPr>
                <w:rFonts w:ascii="GHEA Grapalat" w:hAnsi="GHEA Grapalat" w:cs="Arial"/>
                <w:sz w:val="18"/>
                <w:szCs w:val="18"/>
                <w:lang w:val="pt-BR"/>
              </w:rPr>
            </w:pPr>
          </w:p>
        </w:tc>
        <w:tc>
          <w:tcPr>
            <w:tcW w:w="480" w:type="dxa"/>
          </w:tcPr>
          <w:p w14:paraId="4CE40510" w14:textId="38950CC3" w:rsidR="00B507A4" w:rsidRPr="00FE0DE3" w:rsidRDefault="00B507A4" w:rsidP="00B507A4">
            <w:pPr>
              <w:jc w:val="center"/>
              <w:rPr>
                <w:rFonts w:ascii="GHEA Grapalat" w:hAnsi="GHEA Grapalat" w:cs="Arial"/>
                <w:sz w:val="18"/>
                <w:szCs w:val="18"/>
                <w:lang w:val="pt-BR"/>
              </w:rPr>
            </w:pPr>
          </w:p>
        </w:tc>
        <w:tc>
          <w:tcPr>
            <w:tcW w:w="470" w:type="dxa"/>
          </w:tcPr>
          <w:p w14:paraId="62A31FC9" w14:textId="62F6FEAD" w:rsidR="00B507A4" w:rsidRPr="00FE0DE3" w:rsidRDefault="00B507A4" w:rsidP="00B507A4">
            <w:pPr>
              <w:jc w:val="center"/>
              <w:rPr>
                <w:rFonts w:ascii="GHEA Grapalat" w:hAnsi="GHEA Grapalat" w:cs="Arial"/>
                <w:sz w:val="18"/>
                <w:szCs w:val="18"/>
                <w:lang w:val="pt-BR"/>
              </w:rPr>
            </w:pPr>
          </w:p>
        </w:tc>
        <w:tc>
          <w:tcPr>
            <w:tcW w:w="516" w:type="dxa"/>
          </w:tcPr>
          <w:p w14:paraId="27074E38" w14:textId="52FD857D" w:rsidR="00B507A4" w:rsidRPr="00FE0DE3" w:rsidRDefault="00B507A4" w:rsidP="00B507A4">
            <w:pPr>
              <w:jc w:val="center"/>
              <w:rPr>
                <w:rFonts w:ascii="GHEA Grapalat" w:hAnsi="GHEA Grapalat" w:cs="Arial"/>
                <w:sz w:val="18"/>
                <w:szCs w:val="18"/>
                <w:lang w:val="es-ES"/>
              </w:rPr>
            </w:pPr>
          </w:p>
        </w:tc>
        <w:tc>
          <w:tcPr>
            <w:tcW w:w="747" w:type="dxa"/>
          </w:tcPr>
          <w:p w14:paraId="5E5078E8" w14:textId="1F286A52" w:rsidR="00B507A4" w:rsidRPr="00FE0DE3" w:rsidRDefault="00B507A4" w:rsidP="00B507A4">
            <w:pPr>
              <w:jc w:val="center"/>
              <w:rPr>
                <w:rFonts w:ascii="GHEA Grapalat" w:hAnsi="GHEA Grapalat" w:cs="Arial"/>
                <w:sz w:val="18"/>
                <w:szCs w:val="18"/>
                <w:lang w:val="pt-BR"/>
              </w:rPr>
            </w:pPr>
          </w:p>
        </w:tc>
        <w:tc>
          <w:tcPr>
            <w:tcW w:w="833" w:type="dxa"/>
          </w:tcPr>
          <w:p w14:paraId="503B4FD2" w14:textId="0B474661" w:rsidR="00B507A4" w:rsidRPr="00FE0DE3" w:rsidRDefault="00B507A4" w:rsidP="00B507A4">
            <w:pPr>
              <w:jc w:val="center"/>
              <w:rPr>
                <w:rFonts w:ascii="GHEA Grapalat" w:hAnsi="GHEA Grapalat" w:cs="Arial"/>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E720894" w14:textId="4417F755" w:rsidR="00B507A4" w:rsidRPr="00FE0DE3" w:rsidRDefault="00B507A4" w:rsidP="00B507A4">
            <w:pPr>
              <w:jc w:val="center"/>
              <w:rPr>
                <w:rFonts w:ascii="GHEA Grapalat" w:hAnsi="GHEA Grapalat" w:cs="Arial"/>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47BFCEB6" w14:textId="68E8362F" w:rsidR="00B507A4" w:rsidRPr="00FE0DE3" w:rsidRDefault="00B507A4" w:rsidP="00B507A4">
            <w:pPr>
              <w:jc w:val="center"/>
              <w:rPr>
                <w:rFonts w:ascii="GHEA Grapalat" w:hAnsi="GHEA Grapalat"/>
                <w:b/>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0D1EE1AE" w14:textId="77777777" w:rsidTr="00FE0DE3">
        <w:trPr>
          <w:trHeight w:val="440"/>
        </w:trPr>
        <w:tc>
          <w:tcPr>
            <w:tcW w:w="1451" w:type="dxa"/>
          </w:tcPr>
          <w:p w14:paraId="10528693"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2</w:t>
            </w:r>
          </w:p>
        </w:tc>
        <w:tc>
          <w:tcPr>
            <w:tcW w:w="2010" w:type="dxa"/>
          </w:tcPr>
          <w:p w14:paraId="4901789D" w14:textId="6ACCD96C" w:rsidR="00B507A4" w:rsidRPr="00FE0DE3" w:rsidRDefault="00B507A4" w:rsidP="00B507A4">
            <w:pPr>
              <w:tabs>
                <w:tab w:val="left" w:pos="14490"/>
              </w:tabs>
              <w:jc w:val="center"/>
              <w:rPr>
                <w:rFonts w:ascii="Sylfaen" w:hAnsi="Sylfaen"/>
                <w:color w:val="000000"/>
                <w:sz w:val="18"/>
                <w:szCs w:val="18"/>
              </w:rPr>
            </w:pPr>
            <w:r w:rsidRPr="00FE0DE3">
              <w:rPr>
                <w:rFonts w:ascii="GHEA Grapalat" w:hAnsi="GHEA Grapalat" w:cs="Calibri"/>
                <w:color w:val="000000"/>
                <w:sz w:val="18"/>
                <w:szCs w:val="18"/>
              </w:rPr>
              <w:t>34631140</w:t>
            </w:r>
          </w:p>
        </w:tc>
        <w:tc>
          <w:tcPr>
            <w:tcW w:w="4350" w:type="dxa"/>
          </w:tcPr>
          <w:p w14:paraId="4CFFDF93" w14:textId="20E5FC79" w:rsidR="00B507A4" w:rsidRPr="00FE0DE3" w:rsidRDefault="00B507A4" w:rsidP="00B507A4">
            <w:pPr>
              <w:tabs>
                <w:tab w:val="left" w:pos="14490"/>
              </w:tabs>
              <w:jc w:val="center"/>
              <w:rPr>
                <w:rFonts w:ascii="Sylfaen" w:hAnsi="Sylfaen"/>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F30DA94" w14:textId="03AFE8F8" w:rsidR="00B507A4" w:rsidRPr="00FE0DE3" w:rsidRDefault="00B507A4" w:rsidP="00B507A4">
            <w:pPr>
              <w:jc w:val="center"/>
              <w:rPr>
                <w:rFonts w:ascii="GHEA Grapalat" w:hAnsi="GHEA Grapalat"/>
                <w:sz w:val="18"/>
                <w:szCs w:val="18"/>
                <w:lang w:val="pt-BR"/>
              </w:rPr>
            </w:pPr>
          </w:p>
        </w:tc>
        <w:tc>
          <w:tcPr>
            <w:tcW w:w="470" w:type="dxa"/>
          </w:tcPr>
          <w:p w14:paraId="603E20E0" w14:textId="2834911E" w:rsidR="00B507A4" w:rsidRPr="00FE0DE3" w:rsidRDefault="00B507A4" w:rsidP="00B507A4">
            <w:pPr>
              <w:jc w:val="center"/>
              <w:rPr>
                <w:rFonts w:ascii="GHEA Grapalat" w:hAnsi="GHEA Grapalat"/>
                <w:sz w:val="18"/>
                <w:szCs w:val="18"/>
                <w:lang w:val="pt-BR"/>
              </w:rPr>
            </w:pPr>
          </w:p>
        </w:tc>
        <w:tc>
          <w:tcPr>
            <w:tcW w:w="470" w:type="dxa"/>
          </w:tcPr>
          <w:p w14:paraId="4A802BA8" w14:textId="3493E13C" w:rsidR="00B507A4" w:rsidRPr="00FE0DE3" w:rsidRDefault="00B507A4" w:rsidP="00B507A4">
            <w:pPr>
              <w:jc w:val="center"/>
              <w:rPr>
                <w:rFonts w:ascii="GHEA Grapalat" w:hAnsi="GHEA Grapalat"/>
                <w:sz w:val="18"/>
                <w:szCs w:val="18"/>
                <w:lang w:val="pt-BR"/>
              </w:rPr>
            </w:pPr>
          </w:p>
        </w:tc>
        <w:tc>
          <w:tcPr>
            <w:tcW w:w="470" w:type="dxa"/>
          </w:tcPr>
          <w:p w14:paraId="3217B6A8" w14:textId="42899E8A" w:rsidR="00B507A4" w:rsidRPr="00FE0DE3" w:rsidRDefault="00B507A4" w:rsidP="00B507A4">
            <w:pPr>
              <w:jc w:val="center"/>
              <w:rPr>
                <w:rFonts w:ascii="GHEA Grapalat" w:hAnsi="GHEA Grapalat"/>
                <w:sz w:val="18"/>
                <w:szCs w:val="18"/>
                <w:lang w:val="pt-BR"/>
              </w:rPr>
            </w:pPr>
          </w:p>
        </w:tc>
        <w:tc>
          <w:tcPr>
            <w:tcW w:w="470" w:type="dxa"/>
          </w:tcPr>
          <w:p w14:paraId="52C710B7" w14:textId="098B5D5E" w:rsidR="00B507A4" w:rsidRPr="00FE0DE3" w:rsidRDefault="00B507A4" w:rsidP="00B507A4">
            <w:pPr>
              <w:jc w:val="center"/>
              <w:rPr>
                <w:rFonts w:ascii="GHEA Grapalat" w:hAnsi="GHEA Grapalat"/>
                <w:sz w:val="18"/>
                <w:szCs w:val="18"/>
                <w:lang w:val="pt-BR"/>
              </w:rPr>
            </w:pPr>
          </w:p>
        </w:tc>
        <w:tc>
          <w:tcPr>
            <w:tcW w:w="470" w:type="dxa"/>
          </w:tcPr>
          <w:p w14:paraId="39D91379" w14:textId="514CC76C" w:rsidR="00B507A4" w:rsidRPr="00FE0DE3" w:rsidRDefault="00B507A4" w:rsidP="00B507A4">
            <w:pPr>
              <w:jc w:val="center"/>
              <w:rPr>
                <w:rFonts w:ascii="GHEA Grapalat" w:hAnsi="GHEA Grapalat"/>
                <w:sz w:val="18"/>
                <w:szCs w:val="18"/>
                <w:lang w:val="pt-BR"/>
              </w:rPr>
            </w:pPr>
          </w:p>
        </w:tc>
        <w:tc>
          <w:tcPr>
            <w:tcW w:w="480" w:type="dxa"/>
          </w:tcPr>
          <w:p w14:paraId="57CCDE60" w14:textId="3B694A1B" w:rsidR="00B507A4" w:rsidRPr="00FE0DE3" w:rsidRDefault="00B507A4" w:rsidP="00B507A4">
            <w:pPr>
              <w:jc w:val="center"/>
              <w:rPr>
                <w:rFonts w:ascii="GHEA Grapalat" w:hAnsi="GHEA Grapalat"/>
                <w:sz w:val="18"/>
                <w:szCs w:val="18"/>
                <w:lang w:val="pt-BR"/>
              </w:rPr>
            </w:pPr>
          </w:p>
        </w:tc>
        <w:tc>
          <w:tcPr>
            <w:tcW w:w="470" w:type="dxa"/>
          </w:tcPr>
          <w:p w14:paraId="697BE569" w14:textId="0C83E809" w:rsidR="00B507A4" w:rsidRPr="00FE0DE3" w:rsidRDefault="00B507A4" w:rsidP="00B507A4">
            <w:pPr>
              <w:jc w:val="center"/>
              <w:rPr>
                <w:rFonts w:ascii="GHEA Grapalat" w:hAnsi="GHEA Grapalat"/>
                <w:sz w:val="18"/>
                <w:szCs w:val="18"/>
                <w:lang w:val="pt-BR"/>
              </w:rPr>
            </w:pPr>
          </w:p>
        </w:tc>
        <w:tc>
          <w:tcPr>
            <w:tcW w:w="516" w:type="dxa"/>
          </w:tcPr>
          <w:p w14:paraId="511CD37F" w14:textId="31D9D317" w:rsidR="00B507A4" w:rsidRPr="00FE0DE3" w:rsidRDefault="00B507A4" w:rsidP="00B507A4">
            <w:pPr>
              <w:jc w:val="center"/>
              <w:rPr>
                <w:rFonts w:ascii="GHEA Grapalat" w:hAnsi="GHEA Grapalat" w:cs="Arial"/>
                <w:sz w:val="18"/>
                <w:szCs w:val="18"/>
              </w:rPr>
            </w:pPr>
          </w:p>
        </w:tc>
        <w:tc>
          <w:tcPr>
            <w:tcW w:w="747" w:type="dxa"/>
          </w:tcPr>
          <w:p w14:paraId="59EA8D9F" w14:textId="6C8380FC" w:rsidR="00B507A4" w:rsidRPr="00FE0DE3" w:rsidRDefault="00B507A4" w:rsidP="00B507A4">
            <w:pPr>
              <w:jc w:val="center"/>
              <w:rPr>
                <w:rFonts w:ascii="GHEA Grapalat" w:hAnsi="GHEA Grapalat" w:cs="Arial"/>
                <w:sz w:val="18"/>
                <w:szCs w:val="18"/>
              </w:rPr>
            </w:pPr>
          </w:p>
        </w:tc>
        <w:tc>
          <w:tcPr>
            <w:tcW w:w="833" w:type="dxa"/>
          </w:tcPr>
          <w:p w14:paraId="1647E87A" w14:textId="319C0B89"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5FAE5062" w14:textId="2F3A64A8"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3D4EA50E" w14:textId="7EB40E31"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21FAA272" w14:textId="77777777" w:rsidTr="00FE0DE3">
        <w:trPr>
          <w:trHeight w:val="440"/>
        </w:trPr>
        <w:tc>
          <w:tcPr>
            <w:tcW w:w="1451" w:type="dxa"/>
          </w:tcPr>
          <w:p w14:paraId="13A461D5" w14:textId="2736A8BC"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3</w:t>
            </w:r>
          </w:p>
        </w:tc>
        <w:tc>
          <w:tcPr>
            <w:tcW w:w="2010" w:type="dxa"/>
          </w:tcPr>
          <w:p w14:paraId="2449DD6E" w14:textId="47D6ED32"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40C08F84" w14:textId="2E84BA5E"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364E8A87" w14:textId="77777777" w:rsidR="00B507A4" w:rsidRPr="00FE0DE3" w:rsidRDefault="00B507A4" w:rsidP="00B507A4">
            <w:pPr>
              <w:jc w:val="center"/>
              <w:rPr>
                <w:rFonts w:ascii="GHEA Grapalat" w:hAnsi="GHEA Grapalat"/>
                <w:sz w:val="18"/>
                <w:szCs w:val="18"/>
                <w:lang w:val="pt-BR"/>
              </w:rPr>
            </w:pPr>
          </w:p>
        </w:tc>
        <w:tc>
          <w:tcPr>
            <w:tcW w:w="470" w:type="dxa"/>
          </w:tcPr>
          <w:p w14:paraId="7E253322" w14:textId="77777777" w:rsidR="00B507A4" w:rsidRPr="00FE0DE3" w:rsidRDefault="00B507A4" w:rsidP="00B507A4">
            <w:pPr>
              <w:jc w:val="center"/>
              <w:rPr>
                <w:rFonts w:ascii="GHEA Grapalat" w:hAnsi="GHEA Grapalat"/>
                <w:sz w:val="18"/>
                <w:szCs w:val="18"/>
                <w:lang w:val="pt-BR"/>
              </w:rPr>
            </w:pPr>
          </w:p>
        </w:tc>
        <w:tc>
          <w:tcPr>
            <w:tcW w:w="470" w:type="dxa"/>
          </w:tcPr>
          <w:p w14:paraId="7427943D" w14:textId="77777777" w:rsidR="00B507A4" w:rsidRPr="00FE0DE3" w:rsidRDefault="00B507A4" w:rsidP="00B507A4">
            <w:pPr>
              <w:jc w:val="center"/>
              <w:rPr>
                <w:rFonts w:ascii="GHEA Grapalat" w:hAnsi="GHEA Grapalat"/>
                <w:sz w:val="18"/>
                <w:szCs w:val="18"/>
                <w:lang w:val="pt-BR"/>
              </w:rPr>
            </w:pPr>
          </w:p>
        </w:tc>
        <w:tc>
          <w:tcPr>
            <w:tcW w:w="470" w:type="dxa"/>
          </w:tcPr>
          <w:p w14:paraId="2D6ECFCA" w14:textId="77777777" w:rsidR="00B507A4" w:rsidRPr="00FE0DE3" w:rsidRDefault="00B507A4" w:rsidP="00B507A4">
            <w:pPr>
              <w:jc w:val="center"/>
              <w:rPr>
                <w:rFonts w:ascii="GHEA Grapalat" w:hAnsi="GHEA Grapalat"/>
                <w:sz w:val="18"/>
                <w:szCs w:val="18"/>
                <w:lang w:val="pt-BR"/>
              </w:rPr>
            </w:pPr>
          </w:p>
        </w:tc>
        <w:tc>
          <w:tcPr>
            <w:tcW w:w="470" w:type="dxa"/>
          </w:tcPr>
          <w:p w14:paraId="0F2633F4" w14:textId="77777777" w:rsidR="00B507A4" w:rsidRPr="00FE0DE3" w:rsidRDefault="00B507A4" w:rsidP="00B507A4">
            <w:pPr>
              <w:jc w:val="center"/>
              <w:rPr>
                <w:rFonts w:ascii="GHEA Grapalat" w:hAnsi="GHEA Grapalat"/>
                <w:sz w:val="18"/>
                <w:szCs w:val="18"/>
                <w:lang w:val="pt-BR"/>
              </w:rPr>
            </w:pPr>
          </w:p>
        </w:tc>
        <w:tc>
          <w:tcPr>
            <w:tcW w:w="470" w:type="dxa"/>
          </w:tcPr>
          <w:p w14:paraId="47A3DAA0" w14:textId="77777777" w:rsidR="00B507A4" w:rsidRPr="00FE0DE3" w:rsidRDefault="00B507A4" w:rsidP="00B507A4">
            <w:pPr>
              <w:jc w:val="center"/>
              <w:rPr>
                <w:rFonts w:ascii="GHEA Grapalat" w:hAnsi="GHEA Grapalat"/>
                <w:sz w:val="18"/>
                <w:szCs w:val="18"/>
                <w:lang w:val="pt-BR"/>
              </w:rPr>
            </w:pPr>
          </w:p>
        </w:tc>
        <w:tc>
          <w:tcPr>
            <w:tcW w:w="480" w:type="dxa"/>
          </w:tcPr>
          <w:p w14:paraId="740714CC" w14:textId="77777777" w:rsidR="00B507A4" w:rsidRPr="00FE0DE3" w:rsidRDefault="00B507A4" w:rsidP="00B507A4">
            <w:pPr>
              <w:jc w:val="center"/>
              <w:rPr>
                <w:rFonts w:ascii="GHEA Grapalat" w:hAnsi="GHEA Grapalat"/>
                <w:sz w:val="18"/>
                <w:szCs w:val="18"/>
                <w:lang w:val="pt-BR"/>
              </w:rPr>
            </w:pPr>
          </w:p>
        </w:tc>
        <w:tc>
          <w:tcPr>
            <w:tcW w:w="470" w:type="dxa"/>
          </w:tcPr>
          <w:p w14:paraId="4EB5CCCC" w14:textId="77777777" w:rsidR="00B507A4" w:rsidRPr="00FE0DE3" w:rsidRDefault="00B507A4" w:rsidP="00B507A4">
            <w:pPr>
              <w:jc w:val="center"/>
              <w:rPr>
                <w:rFonts w:ascii="GHEA Grapalat" w:hAnsi="GHEA Grapalat"/>
                <w:sz w:val="18"/>
                <w:szCs w:val="18"/>
                <w:lang w:val="pt-BR"/>
              </w:rPr>
            </w:pPr>
          </w:p>
        </w:tc>
        <w:tc>
          <w:tcPr>
            <w:tcW w:w="516" w:type="dxa"/>
          </w:tcPr>
          <w:p w14:paraId="2F7E7D29" w14:textId="77777777" w:rsidR="00B507A4" w:rsidRPr="00FE0DE3" w:rsidRDefault="00B507A4" w:rsidP="00B507A4">
            <w:pPr>
              <w:jc w:val="center"/>
              <w:rPr>
                <w:rFonts w:ascii="GHEA Grapalat" w:hAnsi="GHEA Grapalat"/>
                <w:sz w:val="18"/>
                <w:szCs w:val="18"/>
                <w:lang w:val="hy-AM"/>
              </w:rPr>
            </w:pPr>
          </w:p>
        </w:tc>
        <w:tc>
          <w:tcPr>
            <w:tcW w:w="747" w:type="dxa"/>
          </w:tcPr>
          <w:p w14:paraId="22945993" w14:textId="0BF84267" w:rsidR="00B507A4" w:rsidRPr="00FE0DE3" w:rsidRDefault="00B507A4" w:rsidP="00B507A4">
            <w:pPr>
              <w:jc w:val="center"/>
              <w:rPr>
                <w:rFonts w:ascii="GHEA Grapalat" w:hAnsi="GHEA Grapalat"/>
                <w:sz w:val="18"/>
                <w:szCs w:val="18"/>
                <w:lang w:val="hy-AM"/>
              </w:rPr>
            </w:pPr>
          </w:p>
        </w:tc>
        <w:tc>
          <w:tcPr>
            <w:tcW w:w="833" w:type="dxa"/>
          </w:tcPr>
          <w:p w14:paraId="303D216A" w14:textId="4E124759"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34379E26" w14:textId="2E47FEC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54BAEBF3" w14:textId="1B059273"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139A3744" w14:textId="77777777" w:rsidTr="00FE0DE3">
        <w:trPr>
          <w:trHeight w:val="440"/>
        </w:trPr>
        <w:tc>
          <w:tcPr>
            <w:tcW w:w="1451" w:type="dxa"/>
          </w:tcPr>
          <w:p w14:paraId="456E3AB5" w14:textId="76F40C69"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4</w:t>
            </w:r>
          </w:p>
        </w:tc>
        <w:tc>
          <w:tcPr>
            <w:tcW w:w="2010" w:type="dxa"/>
          </w:tcPr>
          <w:p w14:paraId="30CEFE2F" w14:textId="5E59A39C"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0FFA0F0B" w14:textId="3854AE41"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1FD4CB" w14:textId="77777777" w:rsidR="00B507A4" w:rsidRPr="00FE0DE3" w:rsidRDefault="00B507A4" w:rsidP="00B507A4">
            <w:pPr>
              <w:jc w:val="center"/>
              <w:rPr>
                <w:rFonts w:ascii="GHEA Grapalat" w:hAnsi="GHEA Grapalat"/>
                <w:sz w:val="18"/>
                <w:szCs w:val="18"/>
                <w:lang w:val="pt-BR"/>
              </w:rPr>
            </w:pPr>
          </w:p>
        </w:tc>
        <w:tc>
          <w:tcPr>
            <w:tcW w:w="470" w:type="dxa"/>
          </w:tcPr>
          <w:p w14:paraId="6B332145" w14:textId="77777777" w:rsidR="00B507A4" w:rsidRPr="00FE0DE3" w:rsidRDefault="00B507A4" w:rsidP="00B507A4">
            <w:pPr>
              <w:jc w:val="center"/>
              <w:rPr>
                <w:rFonts w:ascii="GHEA Grapalat" w:hAnsi="GHEA Grapalat"/>
                <w:sz w:val="18"/>
                <w:szCs w:val="18"/>
                <w:lang w:val="pt-BR"/>
              </w:rPr>
            </w:pPr>
          </w:p>
        </w:tc>
        <w:tc>
          <w:tcPr>
            <w:tcW w:w="470" w:type="dxa"/>
          </w:tcPr>
          <w:p w14:paraId="239056BE" w14:textId="77777777" w:rsidR="00B507A4" w:rsidRPr="00FE0DE3" w:rsidRDefault="00B507A4" w:rsidP="00B507A4">
            <w:pPr>
              <w:jc w:val="center"/>
              <w:rPr>
                <w:rFonts w:ascii="GHEA Grapalat" w:hAnsi="GHEA Grapalat"/>
                <w:sz w:val="18"/>
                <w:szCs w:val="18"/>
                <w:lang w:val="pt-BR"/>
              </w:rPr>
            </w:pPr>
          </w:p>
        </w:tc>
        <w:tc>
          <w:tcPr>
            <w:tcW w:w="470" w:type="dxa"/>
          </w:tcPr>
          <w:p w14:paraId="735C8878" w14:textId="77777777" w:rsidR="00B507A4" w:rsidRPr="00FE0DE3" w:rsidRDefault="00B507A4" w:rsidP="00B507A4">
            <w:pPr>
              <w:jc w:val="center"/>
              <w:rPr>
                <w:rFonts w:ascii="GHEA Grapalat" w:hAnsi="GHEA Grapalat"/>
                <w:sz w:val="18"/>
                <w:szCs w:val="18"/>
                <w:lang w:val="pt-BR"/>
              </w:rPr>
            </w:pPr>
          </w:p>
        </w:tc>
        <w:tc>
          <w:tcPr>
            <w:tcW w:w="470" w:type="dxa"/>
          </w:tcPr>
          <w:p w14:paraId="3FEC4E71" w14:textId="77777777" w:rsidR="00B507A4" w:rsidRPr="00FE0DE3" w:rsidRDefault="00B507A4" w:rsidP="00B507A4">
            <w:pPr>
              <w:jc w:val="center"/>
              <w:rPr>
                <w:rFonts w:ascii="GHEA Grapalat" w:hAnsi="GHEA Grapalat"/>
                <w:sz w:val="18"/>
                <w:szCs w:val="18"/>
                <w:lang w:val="pt-BR"/>
              </w:rPr>
            </w:pPr>
          </w:p>
        </w:tc>
        <w:tc>
          <w:tcPr>
            <w:tcW w:w="470" w:type="dxa"/>
          </w:tcPr>
          <w:p w14:paraId="678A1FC9" w14:textId="77777777" w:rsidR="00B507A4" w:rsidRPr="00FE0DE3" w:rsidRDefault="00B507A4" w:rsidP="00B507A4">
            <w:pPr>
              <w:jc w:val="center"/>
              <w:rPr>
                <w:rFonts w:ascii="GHEA Grapalat" w:hAnsi="GHEA Grapalat"/>
                <w:sz w:val="18"/>
                <w:szCs w:val="18"/>
                <w:lang w:val="pt-BR"/>
              </w:rPr>
            </w:pPr>
          </w:p>
        </w:tc>
        <w:tc>
          <w:tcPr>
            <w:tcW w:w="480" w:type="dxa"/>
          </w:tcPr>
          <w:p w14:paraId="38F260F3" w14:textId="77777777" w:rsidR="00B507A4" w:rsidRPr="00FE0DE3" w:rsidRDefault="00B507A4" w:rsidP="00B507A4">
            <w:pPr>
              <w:jc w:val="center"/>
              <w:rPr>
                <w:rFonts w:ascii="GHEA Grapalat" w:hAnsi="GHEA Grapalat"/>
                <w:sz w:val="18"/>
                <w:szCs w:val="18"/>
                <w:lang w:val="pt-BR"/>
              </w:rPr>
            </w:pPr>
          </w:p>
        </w:tc>
        <w:tc>
          <w:tcPr>
            <w:tcW w:w="470" w:type="dxa"/>
          </w:tcPr>
          <w:p w14:paraId="457E1894" w14:textId="77777777" w:rsidR="00B507A4" w:rsidRPr="00FE0DE3" w:rsidRDefault="00B507A4" w:rsidP="00B507A4">
            <w:pPr>
              <w:jc w:val="center"/>
              <w:rPr>
                <w:rFonts w:ascii="GHEA Grapalat" w:hAnsi="GHEA Grapalat"/>
                <w:sz w:val="18"/>
                <w:szCs w:val="18"/>
                <w:lang w:val="pt-BR"/>
              </w:rPr>
            </w:pPr>
          </w:p>
        </w:tc>
        <w:tc>
          <w:tcPr>
            <w:tcW w:w="516" w:type="dxa"/>
          </w:tcPr>
          <w:p w14:paraId="1181B87D" w14:textId="77777777" w:rsidR="00B507A4" w:rsidRPr="00FE0DE3" w:rsidRDefault="00B507A4" w:rsidP="00B507A4">
            <w:pPr>
              <w:jc w:val="center"/>
              <w:rPr>
                <w:rFonts w:ascii="GHEA Grapalat" w:hAnsi="GHEA Grapalat"/>
                <w:sz w:val="18"/>
                <w:szCs w:val="18"/>
                <w:lang w:val="hy-AM"/>
              </w:rPr>
            </w:pPr>
          </w:p>
        </w:tc>
        <w:tc>
          <w:tcPr>
            <w:tcW w:w="747" w:type="dxa"/>
          </w:tcPr>
          <w:p w14:paraId="388F5B44" w14:textId="4E1830D3" w:rsidR="00B507A4" w:rsidRPr="00FE0DE3" w:rsidRDefault="00B507A4" w:rsidP="00B507A4">
            <w:pPr>
              <w:jc w:val="center"/>
              <w:rPr>
                <w:rFonts w:ascii="GHEA Grapalat" w:hAnsi="GHEA Grapalat"/>
                <w:sz w:val="18"/>
                <w:szCs w:val="18"/>
                <w:lang w:val="hy-AM"/>
              </w:rPr>
            </w:pPr>
          </w:p>
        </w:tc>
        <w:tc>
          <w:tcPr>
            <w:tcW w:w="833" w:type="dxa"/>
          </w:tcPr>
          <w:p w14:paraId="6EAD20F5" w14:textId="2D628D32"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2D64E5E" w14:textId="38CF735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72892D42" w14:textId="09885840"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5274E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31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155B70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131E7">
        <w:rPr>
          <w:rFonts w:ascii="GHEA Grapalat" w:hAnsi="GHEA Grapalat" w:cs="Sylfaen"/>
          <w:b/>
          <w:bCs/>
          <w:sz w:val="20"/>
          <w:szCs w:val="20"/>
          <w:lang w:val="hy-AM"/>
        </w:rPr>
        <w:t>ՀԱ-ԳՀԱՊՁԲ-2025/108</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BBD008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131E7">
        <w:rPr>
          <w:rFonts w:ascii="GHEA Grapalat" w:hAnsi="GHEA Grapalat" w:cs="Sylfaen"/>
          <w:b/>
          <w:bCs/>
          <w:sz w:val="20"/>
          <w:szCs w:val="20"/>
          <w:lang w:val="hy-AM"/>
        </w:rPr>
        <w:t>ՀԱ-ԳՀԱՊՁԲ-2025/108</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D1C6" w14:textId="77777777" w:rsidR="001C1F33" w:rsidRDefault="001C1F33">
      <w:r>
        <w:separator/>
      </w:r>
    </w:p>
  </w:endnote>
  <w:endnote w:type="continuationSeparator" w:id="0">
    <w:p w14:paraId="1B08A869" w14:textId="77777777" w:rsidR="001C1F33" w:rsidRDefault="001C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079B" w14:textId="77777777" w:rsidR="001C1F33" w:rsidRDefault="001C1F33">
      <w:r>
        <w:separator/>
      </w:r>
    </w:p>
  </w:footnote>
  <w:footnote w:type="continuationSeparator" w:id="0">
    <w:p w14:paraId="5C7B3D0D" w14:textId="77777777" w:rsidR="001C1F33" w:rsidRDefault="001C1F3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57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938"/>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1F33"/>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3CD"/>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8A7"/>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E13"/>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1E7"/>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F5"/>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77EA7"/>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88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9C7"/>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5C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E51"/>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3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F2"/>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452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630"/>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B75D9"/>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C3"/>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E3"/>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67</Pages>
  <Words>16224</Words>
  <Characters>126283</Characters>
  <Application>Microsoft Office Word</Application>
  <DocSecurity>0</DocSecurity>
  <Lines>1052</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129</cp:revision>
  <cp:lastPrinted>2018-02-16T07:12:00Z</cp:lastPrinted>
  <dcterms:created xsi:type="dcterms:W3CDTF">2025-03-04T12:44:00Z</dcterms:created>
  <dcterms:modified xsi:type="dcterms:W3CDTF">2025-11-12T08:09:00Z</dcterms:modified>
</cp:coreProperties>
</file>