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586E85" w14:textId="77777777" w:rsidR="00E74A00" w:rsidRPr="00FB0114" w:rsidRDefault="00E74A00" w:rsidP="00E74A00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0" w:name="_Hlk204789170"/>
      <w:r w:rsidRPr="00FB0114">
        <w:rPr>
          <w:rFonts w:ascii="GHEA Grapalat" w:eastAsia="Times New Roman" w:hAnsi="GHEA Grapalat" w:cs="Times New Roman"/>
          <w:b/>
          <w:sz w:val="20"/>
          <w:szCs w:val="20"/>
        </w:rPr>
        <w:t>Протокол № 2</w:t>
      </w:r>
    </w:p>
    <w:p w14:paraId="2894A0A3" w14:textId="002B7CF1" w:rsidR="00E74A00" w:rsidRPr="00DB3FC5" w:rsidRDefault="00E74A00" w:rsidP="00E74A00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1" w:name="_Hlk204693708"/>
      <w:r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Код процедуры </w:t>
      </w:r>
      <w:bookmarkEnd w:id="1"/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</w:p>
    <w:p w14:paraId="68E34928" w14:textId="77777777" w:rsidR="00E74A00" w:rsidRPr="00E74A00" w:rsidRDefault="00E74A00" w:rsidP="00E74A00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заседание оценочного комитета</w:t>
      </w:r>
    </w:p>
    <w:p w14:paraId="727A695B" w14:textId="16B025A4" w:rsidR="00E74A00" w:rsidRPr="00E74A00" w:rsidRDefault="00E74A00" w:rsidP="00E74A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>Ереван, 3 сентября 2025 г.</w:t>
      </w:r>
    </w:p>
    <w:p w14:paraId="5D28C27D" w14:textId="77777777" w:rsidR="00E74A00" w:rsidRPr="00E74A00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FBA2E1E" w14:textId="77777777" w:rsidR="00E74A00" w:rsidRPr="00E74A00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248826A4" w14:textId="77777777" w:rsidR="00E74A00" w:rsidRPr="00E74A00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комитета: В. </w:t>
      </w:r>
      <w:r w:rsidRPr="00FB0114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Оганджанян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163F313B" w14:textId="77777777" w:rsidR="00E74A00" w:rsidRPr="00E74A00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: </w:t>
      </w: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Н. Аветян, </w:t>
      </w: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С. Алексанян </w:t>
      </w: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</w:t>
      </w:r>
      <w:r w:rsidRPr="00FB0114">
        <w:rPr>
          <w:rFonts w:ascii="Cambria Math" w:eastAsia="Times New Roman" w:hAnsi="Cambria Math" w:cs="Cambria Math"/>
          <w:color w:val="000000"/>
          <w:sz w:val="20"/>
          <w:szCs w:val="20"/>
          <w:lang w:val="hy-AM"/>
        </w:rPr>
        <w:t xml:space="preserve">А. </w:t>
      </w:r>
      <w:r w:rsidRPr="00FB0114"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  <w:t xml:space="preserve">Макарян </w:t>
      </w: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11505B22" w14:textId="77777777" w:rsidR="00E74A00" w:rsidRPr="00E74A00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bookmarkEnd w:id="0"/>
    <w:p w14:paraId="52C4F1C1" w14:textId="77777777" w:rsidR="00E74A00" w:rsidRPr="00E74A00" w:rsidRDefault="00E74A00" w:rsidP="00E74A00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highlight w:val="yellow"/>
          <w:lang w:val="hy-AM"/>
        </w:rPr>
      </w:pPr>
    </w:p>
    <w:p w14:paraId="687B611D" w14:textId="77777777" w:rsidR="00E74A00" w:rsidRPr="00E74A00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Об утверждении повестки дня заседания комитета</w:t>
      </w:r>
    </w:p>
    <w:p w14:paraId="604973DE" w14:textId="77777777" w:rsidR="00E74A00" w:rsidRPr="00E74A00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</w:t>
      </w:r>
    </w:p>
    <w:p w14:paraId="7CEEFFC9" w14:textId="77777777" w:rsidR="00E74A00" w:rsidRPr="00E74A00" w:rsidRDefault="00E74A00" w:rsidP="00E74A00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>Утвердить следующую повестку дня заседания комитета:</w:t>
      </w:r>
    </w:p>
    <w:p w14:paraId="77D7B0AF" w14:textId="7AA890EA" w:rsidR="00E74A00" w:rsidRPr="00E74A00" w:rsidRDefault="00E74A00" w:rsidP="00E74A00">
      <w:pPr>
        <w:spacing w:after="0" w:line="276" w:lineRule="auto"/>
        <w:ind w:firstLine="720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E74A0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Относительно процедуры с кодом 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</w:p>
    <w:p w14:paraId="28A234B8" w14:textId="77777777" w:rsidR="00E74A00" w:rsidRPr="00E74A00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CD3628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Об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/>
        </w:rPr>
        <w:t xml:space="preserve">открытии приема заявок </w:t>
      </w:r>
      <w:r w:rsidRPr="00FB0114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>на предварительную квалификацию</w:t>
      </w:r>
    </w:p>
    <w:p w14:paraId="68A38906" w14:textId="21A3193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указанный срок подается заявка на проведение процедуры с кодом «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».</w:t>
      </w:r>
    </w:p>
    <w:p w14:paraId="64CCABFB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представлено следующим(и) участником(ами)</w:t>
      </w:r>
    </w:p>
    <w:p w14:paraId="1AEE9F3E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tbl>
      <w:tblPr>
        <w:tblStyle w:val="TableGrid1"/>
        <w:tblW w:w="10206" w:type="dxa"/>
        <w:tblInd w:w="250" w:type="dxa"/>
        <w:tblLook w:val="04A0" w:firstRow="1" w:lastRow="0" w:firstColumn="1" w:lastColumn="0" w:noHBand="0" w:noVBand="1"/>
      </w:tblPr>
      <w:tblGrid>
        <w:gridCol w:w="2552"/>
        <w:gridCol w:w="3260"/>
        <w:gridCol w:w="4394"/>
      </w:tblGrid>
      <w:tr w:rsidR="00E74A00" w:rsidRPr="00FB0114" w14:paraId="499F660D" w14:textId="77777777" w:rsidTr="00220FD9">
        <w:trPr>
          <w:trHeight w:val="5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C5F2" w14:textId="77777777" w:rsidR="00E74A00" w:rsidRPr="00FB0114" w:rsidRDefault="00E74A00" w:rsidP="00220FD9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bookmarkStart w:id="2" w:name="_Hlk205392125"/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Имя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623" w14:textId="77777777" w:rsidR="00E74A00" w:rsidRPr="00DB3FC5" w:rsidRDefault="00E74A00" w:rsidP="00220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Адрес электронной почты </w:t>
            </w:r>
            <w:r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, номер телефона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62A8" w14:textId="77777777" w:rsidR="00E74A00" w:rsidRPr="00FB0114" w:rsidRDefault="00E74A00" w:rsidP="00220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Код размера</w:t>
            </w:r>
          </w:p>
          <w:p w14:paraId="1E80ADFC" w14:textId="77777777" w:rsidR="00E74A00" w:rsidRPr="00FB0114" w:rsidRDefault="00E74A00" w:rsidP="00220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</w:pPr>
            <w:r w:rsidRPr="00FB0114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  <w:lang w:val="hy-AM"/>
              </w:rPr>
              <w:t>имя</w:t>
            </w:r>
          </w:p>
        </w:tc>
      </w:tr>
      <w:tr w:rsidR="00E74A00" w:rsidRPr="00DB3FC5" w14:paraId="050E7B16" w14:textId="77777777" w:rsidTr="00220FD9">
        <w:trPr>
          <w:trHeight w:val="5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E1D5" w14:textId="77777777" w:rsidR="00E74A00" w:rsidRPr="00FB0114" w:rsidRDefault="00E74A00" w:rsidP="00220FD9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Ваагн Григорян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6B71" w14:textId="77777777" w:rsidR="00E74A00" w:rsidRPr="008A6284" w:rsidRDefault="002B54C1" w:rsidP="00220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4" w:history="1">
              <w:r w:rsidR="00E74A00" w:rsidRPr="00AF0EA7">
                <w:rPr>
                  <w:rStyle w:val="Hyperlink"/>
                  <w:rFonts w:ascii="GHEA Grapalat" w:eastAsia="Times New Roman" w:hAnsi="GHEA Grapalat" w:cs="Times New Roman"/>
                  <w:sz w:val="20"/>
                  <w:szCs w:val="20"/>
                </w:rPr>
                <w:t xml:space="preserve">grigoryanveg@gmail.com </w:t>
              </w:r>
            </w:hyperlink>
            <w:r w:rsidR="00E74A00">
              <w:rPr>
                <w:rFonts w:ascii="GHEA Grapalat" w:eastAsia="Times New Roman" w:hAnsi="GHEA Grapalat" w:cs="Times New Roman"/>
                <w:sz w:val="20"/>
                <w:szCs w:val="20"/>
              </w:rPr>
              <w:t>, 094252130</w:t>
            </w:r>
          </w:p>
        </w:tc>
        <w:tc>
          <w:tcPr>
            <w:tcW w:w="4394" w:type="dxa"/>
          </w:tcPr>
          <w:p w14:paraId="43649755" w14:textId="77777777" w:rsidR="00E74A00" w:rsidRPr="00FB0114" w:rsidRDefault="00E74A00" w:rsidP="00220FD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  <w:t xml:space="preserve">1 консультационные услуги – </w:t>
            </w:r>
            <w:r w:rsidRPr="00FB0114">
              <w:rPr>
                <w:rFonts w:ascii="GHEA Grapalat" w:eastAsia="Calibri" w:hAnsi="GHEA Grapalat" w:cs="Calibri"/>
                <w:sz w:val="20"/>
                <w:szCs w:val="20"/>
                <w:lang w:val="x-none"/>
              </w:rPr>
              <w:t xml:space="preserve">профессиональные </w:t>
            </w:r>
            <w:r w:rsidRPr="00FB0114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услуги инженера-землеустроителя</w:t>
            </w:r>
          </w:p>
        </w:tc>
      </w:tr>
      <w:bookmarkEnd w:id="2"/>
    </w:tbl>
    <w:p w14:paraId="1794C15A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0CA62AD" w14:textId="0C47AB87" w:rsidR="00E74A00" w:rsidRPr="00FB0114" w:rsidRDefault="00E74A00" w:rsidP="00E74A0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</w:pPr>
      <w:r w:rsidRPr="00FB0114"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  <w:t xml:space="preserve">На закупку консультационных услуг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>для нужд Водного комитета</w:t>
      </w:r>
      <w:r w:rsidRPr="00FB0114">
        <w:rPr>
          <w:rFonts w:ascii="GHEA Grapalat" w:eastAsia="Times New Roman" w:hAnsi="GHEA Grapalat" w:cs="Calibri"/>
          <w:sz w:val="20"/>
          <w:szCs w:val="20"/>
          <w:lang w:val="af-ZA" w:eastAsia="x-none"/>
        </w:rPr>
        <w:t xml:space="preserve"> Предварительно квалификационные заявки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, организованные под кодом « 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 xml:space="preserve">»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 xml:space="preserve">, были вскрыты 1 сентября 2025 года в 16:00 /опубликовано 18.08.2025 </w:t>
      </w:r>
      <w:r w:rsidRPr="00FB0114">
        <w:rPr>
          <w:rFonts w:ascii="Cambria Math" w:eastAsia="Times New Roman" w:hAnsi="Cambria Math" w:cs="Cambria Math"/>
          <w:sz w:val="20"/>
          <w:szCs w:val="20"/>
          <w:lang w:val="hy-AM" w:eastAsia="x-none"/>
        </w:rPr>
        <w:t xml:space="preserve">/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 w:eastAsia="x-none"/>
        </w:rPr>
        <w:t>.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de-DE" w:eastAsia="x-none"/>
        </w:rPr>
        <w:t xml:space="preserve"> </w:t>
      </w:r>
    </w:p>
    <w:p w14:paraId="2F385D8B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069570B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каждой открытой заявке, поданной участниками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наличие документов, требуемых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заявлением </w:t>
      </w: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предварительной квалификации ;</w:t>
      </w:r>
    </w:p>
    <w:p w14:paraId="043D07A8" w14:textId="77777777" w:rsidR="00E74A00" w:rsidRPr="00FB0114" w:rsidRDefault="00E74A00" w:rsidP="00E74A00">
      <w:pPr>
        <w:pBdr>
          <w:bottom w:val="single" w:sz="6" w:space="1" w:color="auto"/>
        </w:pBd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345B7686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33DEB8E3" w14:textId="77777777" w:rsidR="00E74A00" w:rsidRDefault="00E74A00" w:rsidP="00E74A0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de-DE"/>
        </w:rPr>
        <w:t>Заявки, поданные участником, содержат необходимые документы.</w:t>
      </w:r>
    </w:p>
    <w:p w14:paraId="0267BDE0" w14:textId="77777777" w:rsidR="00E74A00" w:rsidRPr="00FB0114" w:rsidRDefault="00E74A00" w:rsidP="00E74A00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de-DE"/>
        </w:rPr>
      </w:pPr>
    </w:p>
    <w:p w14:paraId="60EBF2F2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О рассмотрении документов, представленных участником</w:t>
      </w:r>
    </w:p>
    <w:p w14:paraId="56D40D13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</w:t>
      </w:r>
    </w:p>
    <w:p w14:paraId="2006769C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</w:p>
    <w:p w14:paraId="3300F6F2" w14:textId="77777777" w:rsidR="00E74A00" w:rsidRPr="00FB0114" w:rsidRDefault="00E74A00" w:rsidP="00E74A00">
      <w:pPr>
        <w:spacing w:after="0" w:line="276" w:lineRule="auto"/>
        <w:ind w:firstLine="375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Состав документов, представленных участниками в заявках </w:t>
      </w: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, соответствует </w:t>
      </w:r>
      <w:r w:rsidRPr="00FB0114">
        <w:rPr>
          <w:rFonts w:ascii="GHEA Grapalat" w:eastAsia="Times New Roman" w:hAnsi="GHEA Grapalat" w:cs="Calibri"/>
          <w:sz w:val="20"/>
          <w:szCs w:val="20"/>
          <w:lang w:val="hy-AM" w:eastAsia="x-none"/>
        </w:rPr>
        <w:t>требованиям процедуры предварительного отбора.</w:t>
      </w:r>
    </w:p>
    <w:p w14:paraId="470E6533" w14:textId="77777777" w:rsidR="00E74A00" w:rsidRPr="00FB0114" w:rsidRDefault="00E74A00" w:rsidP="00E74A00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p w14:paraId="0E4D33B7" w14:textId="77777777" w:rsidR="00E74A00" w:rsidRPr="00FB0114" w:rsidRDefault="00E74A00" w:rsidP="00E74A00">
      <w:pPr>
        <w:spacing w:after="0" w:line="276" w:lineRule="auto"/>
        <w:ind w:firstLine="375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О результатах процедуры предквалификации</w:t>
      </w:r>
    </w:p>
    <w:p w14:paraId="42C5B352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----------------------------------------------------------------------------------------------------------------------------------------------- </w:t>
      </w:r>
      <w:r w:rsidRPr="00FB0114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Оценочная комиссия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решила </w:t>
      </w:r>
      <w:r w:rsidRPr="00FB0114">
        <w:rPr>
          <w:rFonts w:ascii="GHEA Grapalat" w:eastAsia="Times New Roman" w:hAnsi="GHEA Grapalat" w:cs="Times New Roman"/>
          <w:sz w:val="20"/>
          <w:szCs w:val="20"/>
          <w:lang w:val="es-ES"/>
        </w:rPr>
        <w:t>:</w:t>
      </w:r>
    </w:p>
    <w:p w14:paraId="357D2157" w14:textId="77777777" w:rsidR="00E74A00" w:rsidRPr="00FB0114" w:rsidRDefault="00E74A00" w:rsidP="00E74A00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</w:p>
    <w:p w14:paraId="1C74C433" w14:textId="17B83747" w:rsidR="00E74A00" w:rsidRPr="00FB0114" w:rsidRDefault="00E74A00" w:rsidP="00E74A00">
      <w:pPr>
        <w:spacing w:after="0" w:line="276" w:lineRule="auto"/>
        <w:ind w:firstLine="491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lastRenderedPageBreak/>
        <w:t xml:space="preserve">1.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Предварительная квалификация </w:t>
      </w:r>
      <w:r w:rsidRPr="00FB0114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чтобы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участник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участвовать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право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и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квалификация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соответствовать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имеет </w:t>
      </w:r>
      <w:r w:rsidRPr="00FB0114">
        <w:rPr>
          <w:rFonts w:ascii="GHEA Grapalat" w:eastAsia="Times New Roman" w:hAnsi="GHEA Grapalat" w:cs="Sylfaen"/>
          <w:sz w:val="20"/>
          <w:szCs w:val="20"/>
        </w:rPr>
        <w:t xml:space="preserve">код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" 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  <w:r w:rsidR="002B54C1"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" </w:t>
      </w: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>запрос цитаты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по заявлению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определенный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к требованиям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и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комиссия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к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оценивается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>является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 xml:space="preserve">достаточно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</w:p>
    <w:p w14:paraId="469797D7" w14:textId="77777777" w:rsidR="00E74A00" w:rsidRPr="00FB0114" w:rsidRDefault="00E74A00" w:rsidP="00E74A00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es-ES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 xml:space="preserve">2. </w:t>
      </w:r>
      <w:r w:rsidRPr="00FB0114">
        <w:rPr>
          <w:rFonts w:ascii="GHEA Grapalat" w:eastAsia="Times New Roman" w:hAnsi="GHEA Grapalat" w:cs="Sylfaen"/>
          <w:b/>
          <w:sz w:val="20"/>
          <w:szCs w:val="20"/>
          <w:lang w:val="es-ES"/>
        </w:rPr>
        <w:t>Фонд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принимая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выше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упомянутые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и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предварительная квалификация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 xml:space="preserve">объявление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2 </w:t>
      </w: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>3-е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</w:rPr>
        <w:t>точка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noProof/>
          <w:sz w:val="20"/>
          <w:szCs w:val="20"/>
          <w:lang w:val="hy-AM"/>
        </w:rPr>
        <w:t xml:space="preserve">Подтвержден список участников, прошедших предварительную </w:t>
      </w:r>
      <w:r w:rsidRPr="00FB0114">
        <w:rPr>
          <w:rFonts w:ascii="GHEA Grapalat" w:eastAsia="Times New Roman" w:hAnsi="GHEA Grapalat" w:cs="Sylfaen"/>
          <w:noProof/>
          <w:sz w:val="20"/>
          <w:szCs w:val="20"/>
        </w:rPr>
        <w:t xml:space="preserve">квалификацию </w:t>
      </w:r>
      <w:r w:rsidRPr="00FB0114">
        <w:rPr>
          <w:rFonts w:ascii="GHEA Grapalat" w:eastAsia="Times New Roman" w:hAnsi="GHEA Grapalat" w:cs="Sylfaen"/>
          <w:noProof/>
          <w:sz w:val="20"/>
          <w:szCs w:val="20"/>
          <w:lang w:val="es-ES"/>
        </w:rPr>
        <w:t>.</w:t>
      </w:r>
    </w:p>
    <w:tbl>
      <w:tblPr>
        <w:tblStyle w:val="TableGrid1"/>
        <w:tblW w:w="0" w:type="auto"/>
        <w:tblInd w:w="250" w:type="dxa"/>
        <w:tblLook w:val="04A0" w:firstRow="1" w:lastRow="0" w:firstColumn="1" w:lastColumn="0" w:noHBand="0" w:noVBand="1"/>
      </w:tblPr>
      <w:tblGrid>
        <w:gridCol w:w="560"/>
        <w:gridCol w:w="9506"/>
      </w:tblGrid>
      <w:tr w:rsidR="00E74A00" w:rsidRPr="00FB0114" w14:paraId="2E629163" w14:textId="77777777" w:rsidTr="00220FD9">
        <w:tc>
          <w:tcPr>
            <w:tcW w:w="10088" w:type="dxa"/>
            <w:gridSpan w:val="2"/>
          </w:tcPr>
          <w:p w14:paraId="40A8FF9A" w14:textId="77777777" w:rsidR="00E74A00" w:rsidRPr="00FB0114" w:rsidRDefault="00E74A00" w:rsidP="00220FD9">
            <w:pPr>
              <w:spacing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участников, </w:t>
            </w:r>
            <w:r w:rsidRPr="00FB0114">
              <w:rPr>
                <w:rFonts w:ascii="GHEA Grapalat" w:eastAsia="Times New Roman" w:hAnsi="GHEA Grapalat" w:cs="Sylfaen"/>
                <w:sz w:val="20"/>
                <w:szCs w:val="20"/>
              </w:rPr>
              <w:t>прошедших предварительную квалификацию</w:t>
            </w:r>
          </w:p>
        </w:tc>
      </w:tr>
      <w:tr w:rsidR="00E74A00" w:rsidRPr="00FB0114" w14:paraId="1B449927" w14:textId="77777777" w:rsidTr="00220FD9">
        <w:tc>
          <w:tcPr>
            <w:tcW w:w="561" w:type="dxa"/>
          </w:tcPr>
          <w:p w14:paraId="16703FA9" w14:textId="77777777" w:rsidR="00E74A00" w:rsidRPr="00FB0114" w:rsidRDefault="00E74A00" w:rsidP="00220FD9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Sylfaen"/>
                <w:sz w:val="20"/>
                <w:szCs w:val="20"/>
              </w:rPr>
              <w:t>1</w:t>
            </w:r>
          </w:p>
        </w:tc>
        <w:tc>
          <w:tcPr>
            <w:tcW w:w="9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EED0" w14:textId="77777777" w:rsidR="00E74A00" w:rsidRPr="00FB0114" w:rsidRDefault="00E74A00" w:rsidP="00220FD9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A328D3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Ваагн Григорян</w:t>
            </w:r>
          </w:p>
        </w:tc>
      </w:tr>
    </w:tbl>
    <w:p w14:paraId="31B41CC0" w14:textId="77777777" w:rsidR="00E74A00" w:rsidRPr="00FB0114" w:rsidRDefault="00E74A00" w:rsidP="00E74A00">
      <w:pPr>
        <w:spacing w:after="0" w:line="276" w:lineRule="auto"/>
        <w:ind w:firstLine="375"/>
        <w:jc w:val="both"/>
        <w:rPr>
          <w:rFonts w:ascii="GHEA Grapalat" w:eastAsia="Times New Roman" w:hAnsi="GHEA Grapalat" w:cs="Sylfaen"/>
          <w:sz w:val="20"/>
          <w:szCs w:val="20"/>
        </w:rPr>
      </w:pPr>
    </w:p>
    <w:p w14:paraId="65BFB256" w14:textId="085CFC0E" w:rsidR="00E74A00" w:rsidRPr="00FB0114" w:rsidRDefault="00E74A00" w:rsidP="00E74A00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 xml:space="preserve">3. Подтвердите </w:t>
      </w:r>
      <w:r w:rsidRPr="00FB0114">
        <w:rPr>
          <w:rFonts w:ascii="GHEA Grapalat" w:eastAsia="Times New Roman" w:hAnsi="GHEA Grapalat" w:cs="Sylfaen"/>
          <w:sz w:val="20"/>
          <w:szCs w:val="20"/>
        </w:rPr>
        <w:t xml:space="preserve">кодом 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ՋԿ-ԳՀԾՁԲ-25/</w:t>
      </w:r>
      <w:r w:rsidR="002B54C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5</w:t>
      </w:r>
      <w:r w:rsidR="002B54C1" w:rsidRPr="00DB3FC5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-Խ</w:t>
      </w:r>
      <w:r w:rsidR="002B54C1"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» </w:t>
      </w:r>
      <w:r w:rsidRPr="00FB0114">
        <w:rPr>
          <w:rFonts w:ascii="GHEA Grapalat" w:eastAsia="Times New Roman" w:hAnsi="GHEA Grapalat" w:cs="Sylfaen"/>
          <w:sz w:val="20"/>
          <w:szCs w:val="20"/>
        </w:rPr>
        <w:t>.</w:t>
      </w:r>
      <w:r w:rsidRPr="00FB0114">
        <w:rPr>
          <w:rFonts w:ascii="GHEA Grapalat" w:eastAsia="Times New Roman" w:hAnsi="GHEA Grapalat" w:cs="Sylfaen"/>
          <w:sz w:val="20"/>
          <w:szCs w:val="20"/>
          <w:lang w:val="es-ES"/>
        </w:rPr>
        <w:t xml:space="preserve"> приглашение </w:t>
      </w: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 xml:space="preserve">сделать запрос котировки </w:t>
      </w:r>
      <w:r w:rsidRPr="00FB0114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.</w:t>
      </w:r>
    </w:p>
    <w:p w14:paraId="06297D1D" w14:textId="77777777" w:rsidR="00E74A00" w:rsidRDefault="00E74A00" w:rsidP="00E74A00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sz w:val="20"/>
          <w:szCs w:val="20"/>
          <w:lang w:val="hy-AM"/>
        </w:rPr>
        <w:t xml:space="preserve">4. </w:t>
      </w:r>
      <w:r w:rsidRPr="00FB0114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Направить приглашение участникам, прошедшим предварительную квалификацию, в электронном виде.</w:t>
      </w:r>
    </w:p>
    <w:p w14:paraId="00B17C48" w14:textId="77777777" w:rsidR="00E74A00" w:rsidRPr="00FB0114" w:rsidRDefault="00E74A00" w:rsidP="00E74A00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noProof/>
          <w:sz w:val="20"/>
          <w:szCs w:val="20"/>
          <w:lang w:val="hy-AM"/>
        </w:rPr>
      </w:pPr>
    </w:p>
    <w:p w14:paraId="33F99938" w14:textId="77777777" w:rsidR="00E74A00" w:rsidRPr="00FB0114" w:rsidRDefault="00E74A00" w:rsidP="00E74A00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bookmarkStart w:id="3" w:name="_Hlk204864662"/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Об утверждении даты, времени и места проведения очередного заседания Комиссии.</w:t>
      </w:r>
    </w:p>
    <w:p w14:paraId="0977C2A1" w14:textId="77777777" w:rsidR="00E74A00" w:rsidRPr="00FB0114" w:rsidRDefault="00E74A00" w:rsidP="00E74A00">
      <w:pPr>
        <w:spacing w:after="0" w:line="276" w:lineRule="auto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Sylfae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52724BD4" w14:textId="77777777" w:rsidR="00E74A00" w:rsidRPr="00FB0114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Следующее заседание оценочной комиссии состоится 10.09.2025 </w:t>
      </w:r>
      <w:r w:rsidRPr="006E5E86">
        <w:rPr>
          <w:rFonts w:ascii="Cambria Math" w:eastAsia="Times New Roman" w:hAnsi="Cambria Math" w:cs="Cambria Math"/>
          <w:sz w:val="20"/>
          <w:szCs w:val="20"/>
          <w:lang w:val="hy-AM"/>
        </w:rPr>
        <w:t>.</w:t>
      </w:r>
      <w:r w:rsidRPr="006E5E8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6E5E86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в </w:t>
      </w:r>
      <w:r w:rsidRPr="006E5E86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15:00 (при необходимости может быть созвано дополнительное заседание), которое состоится в административном здании Водного комитета по адресу: г. Ереван, Вардананц 13а, каб. </w:t>
      </w:r>
      <w:r w:rsidRPr="006E5E86">
        <w:rPr>
          <w:rFonts w:ascii="GHEA Grapalat" w:eastAsia="Times New Roman" w:hAnsi="GHEA Grapalat" w:cs="GHEA Grapalat"/>
          <w:sz w:val="20"/>
          <w:szCs w:val="20"/>
          <w:lang w:val="hy-AM"/>
        </w:rPr>
        <w:t>400 .</w:t>
      </w:r>
    </w:p>
    <w:p w14:paraId="05D3E218" w14:textId="77777777" w:rsidR="00E74A00" w:rsidRPr="00FB0114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принято: «за» — 4, «против» — 0.</w:t>
      </w:r>
    </w:p>
    <w:p w14:paraId="2C9554E3" w14:textId="77777777" w:rsidR="00E74A00" w:rsidRPr="00FB0114" w:rsidRDefault="00E74A00" w:rsidP="00E74A00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E74A00" w:rsidRPr="00FB0114" w14:paraId="368E4506" w14:textId="77777777" w:rsidTr="00220FD9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E65BB5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92763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8EBE4" w14:textId="77777777" w:rsidR="00E74A00" w:rsidRPr="00FB0114" w:rsidRDefault="00E74A00" w:rsidP="00220FD9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В. </w:t>
            </w:r>
            <w:r w:rsidRPr="00FB0114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Оганджанян</w:t>
            </w:r>
          </w:p>
        </w:tc>
      </w:tr>
      <w:tr w:rsidR="00E74A00" w:rsidRPr="00FB0114" w14:paraId="30956463" w14:textId="77777777" w:rsidTr="00220FD9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ABDB1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4BDFDB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D7A303" w14:textId="77777777" w:rsidR="00E74A00" w:rsidRPr="00FB0114" w:rsidRDefault="00E74A00" w:rsidP="00220FD9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Н. Аветян</w:t>
            </w:r>
          </w:p>
        </w:tc>
      </w:tr>
      <w:tr w:rsidR="00E74A00" w:rsidRPr="00FB0114" w14:paraId="50B797A8" w14:textId="77777777" w:rsidTr="00220FD9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8E994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5B4C6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D4D9E3" w14:textId="77777777" w:rsidR="00E74A00" w:rsidRPr="00FB0114" w:rsidRDefault="00E74A00" w:rsidP="00220FD9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 xml:space="preserve">С. </w:t>
            </w:r>
            <w:r w:rsidRPr="00FB0114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Алексанян</w:t>
            </w:r>
          </w:p>
        </w:tc>
      </w:tr>
      <w:tr w:rsidR="00E74A00" w:rsidRPr="00FB0114" w14:paraId="425BA438" w14:textId="77777777" w:rsidTr="00220FD9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1D8BB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244976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3114E" w14:textId="77777777" w:rsidR="00E74A00" w:rsidRPr="00FB0114" w:rsidRDefault="00E74A00" w:rsidP="00220FD9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А. </w:t>
            </w:r>
            <w:r w:rsidRPr="00FB0114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>Макарян</w:t>
            </w:r>
          </w:p>
        </w:tc>
      </w:tr>
      <w:tr w:rsidR="00E74A00" w:rsidRPr="00FB0114" w14:paraId="5B131D14" w14:textId="77777777" w:rsidTr="00220FD9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B7CBBD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FF1DE" w14:textId="77777777" w:rsidR="00E74A00" w:rsidRPr="00FB0114" w:rsidRDefault="00E74A00" w:rsidP="00220FD9">
            <w:pPr>
              <w:spacing w:after="0" w:line="276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BEB42E" w14:textId="77777777" w:rsidR="00E74A00" w:rsidRPr="00FB0114" w:rsidRDefault="00E74A00" w:rsidP="00220FD9">
            <w:pPr>
              <w:spacing w:after="0" w:line="276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  <w:bookmarkEnd w:id="3"/>
    </w:tbl>
    <w:p w14:paraId="6CC0DB79" w14:textId="77777777" w:rsidR="00606567" w:rsidRDefault="00606567"/>
    <w:sectPr w:rsidR="00606567" w:rsidSect="00E74A00">
      <w:pgSz w:w="12240" w:h="15840"/>
      <w:pgMar w:top="709" w:right="474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BB7"/>
    <w:rsid w:val="002B54C1"/>
    <w:rsid w:val="00606567"/>
    <w:rsid w:val="00B03BB7"/>
    <w:rsid w:val="00E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C7A0E5-4BE8-4A0C-9A36-35601F36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A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74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74A0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E74A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rigoryanve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2649</Characters>
  <Application>Microsoft Office Word</Application>
  <DocSecurity>0</DocSecurity>
  <Lines>22</Lines>
  <Paragraphs>6</Paragraphs>
  <ScaleCrop>false</ScaleCrop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2025-09-03T11:20:00Z</dcterms:created>
  <dcterms:modified xsi:type="dcterms:W3CDTF">2025-09-03T11:23:00Z</dcterms:modified>
</cp:coreProperties>
</file>