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99" w:rsidRPr="00E76699" w:rsidRDefault="00E76699" w:rsidP="00E76699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N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3</w:t>
      </w:r>
    </w:p>
    <w:p w:rsidR="00E76699" w:rsidRPr="00E76699" w:rsidRDefault="00E76699" w:rsidP="00E76699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 xml:space="preserve">процедуры с кодом </w:t>
      </w:r>
      <w:r w:rsidR="00FC03FB" w:rsidRPr="00FC03FB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 xml:space="preserve">ՋԿ-ՀԲՄԱՇՁԲ-22/12-Ա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в. Ереван 29 августа 2022 г.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Председатель комиссии: В. Оганджанян,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Члены комиссии Г. Меликсетян, С. Асрян, С. Мироян, Н. Аветян, К. Саргсян.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Секретарь: А. Саргсян.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76699" w:rsidRPr="00E76699" w:rsidRDefault="00E76699" w:rsidP="00E76699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Об утверждении повестки дня заседания комиссии</w:t>
      </w:r>
    </w:p>
    <w:p w:rsidR="00E76699" w:rsidRPr="00E76699" w:rsidRDefault="00E76699" w:rsidP="00E76699">
      <w:pPr>
        <w:spacing w:after="0" w:line="240" w:lineRule="auto"/>
        <w:ind w:left="709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 -----------------------------------------------</w:t>
      </w:r>
    </w:p>
    <w:p w:rsidR="00E76699" w:rsidRPr="00E76699" w:rsidRDefault="00E76699" w:rsidP="00E7669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Утвердить следующую повестку дня заседания комиссии</w:t>
      </w:r>
    </w:p>
    <w:p w:rsidR="00E76699" w:rsidRPr="00E76699" w:rsidRDefault="00E76699" w:rsidP="00E7669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76699" w:rsidRPr="003D3A1C" w:rsidRDefault="00E76699" w:rsidP="00E76699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Sylfaen"/>
          <w:sz w:val="20"/>
          <w:szCs w:val="20"/>
        </w:rPr>
        <w:t xml:space="preserve">исправления документов </w:t>
      </w:r>
      <w:r w:rsidRPr="00E76699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представленных участниками, несоответствия требованиям приглашения ,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 xml:space="preserve">зафиксированных в протоколе N2 процедуры с кодом </w:t>
      </w:r>
      <w:r w:rsidR="003D3A1C" w:rsidRPr="003D3A1C">
        <w:rPr>
          <w:rFonts w:ascii="GHEA Grapalat" w:eastAsia="Times New Roman" w:hAnsi="GHEA Grapalat" w:cs="Times New Roman"/>
          <w:sz w:val="20"/>
          <w:szCs w:val="20"/>
        </w:rPr>
        <w:t>ՋԿ-ՀԲՄԱՇՁԲ-22/12-Ա</w:t>
      </w:r>
      <w:r w:rsidRPr="003D3A1C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D3A1C">
        <w:rPr>
          <w:rFonts w:ascii="GHEA Grapalat" w:eastAsia="Times New Roman" w:hAnsi="GHEA Grapalat" w:cs="Times New Roman"/>
          <w:sz w:val="20"/>
          <w:szCs w:val="20"/>
        </w:rPr>
        <w:t>.</w:t>
      </w:r>
    </w:p>
    <w:p w:rsidR="00E76699" w:rsidRPr="00E76699" w:rsidRDefault="00E76699" w:rsidP="00E766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E76699" w:rsidRPr="00E76699" w:rsidRDefault="00E76699" w:rsidP="00E76699">
      <w:pPr>
        <w:spacing w:after="0" w:line="276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76699">
        <w:rPr>
          <w:rFonts w:ascii="GHEA Grapalat" w:eastAsia="Times New Roman" w:hAnsi="GHEA Grapalat" w:cs="Sylfaen"/>
          <w:b/>
          <w:sz w:val="20"/>
          <w:szCs w:val="20"/>
          <w:lang w:val="hy-AM"/>
        </w:rPr>
        <w:t>По вопросам изучения документов, представленных участником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Sylfaen"/>
          <w:b/>
          <w:sz w:val="20"/>
          <w:szCs w:val="20"/>
        </w:rPr>
        <w:t>________________________________________________________________</w:t>
      </w:r>
      <w:r w:rsidR="004A0C79">
        <w:rPr>
          <w:rFonts w:ascii="GHEA Grapalat" w:eastAsia="Times New Roman" w:hAnsi="GHEA Grapalat" w:cs="Sylfaen"/>
          <w:b/>
          <w:sz w:val="20"/>
          <w:szCs w:val="20"/>
        </w:rPr>
        <w:t>____________________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E76699">
        <w:rPr>
          <w:rFonts w:ascii="GHEA Grapalat" w:eastAsia="Times New Roman" w:hAnsi="GHEA Grapalat" w:cs="Sylfaen"/>
          <w:sz w:val="20"/>
          <w:szCs w:val="20"/>
        </w:rPr>
        <w:t xml:space="preserve">Согласно протоколу № 2 от 19.08.2022, </w:t>
      </w:r>
      <w:r w:rsidRPr="00E76699">
        <w:rPr>
          <w:rFonts w:ascii="GHEA Grapalat" w:eastAsia="Times New Roman" w:hAnsi="GHEA Grapalat" w:cs="Sylfaen"/>
          <w:sz w:val="20"/>
          <w:szCs w:val="20"/>
          <w:lang w:val="hy-AM"/>
        </w:rPr>
        <w:t xml:space="preserve">несоответствия , отмеченные в представленных </w:t>
      </w:r>
      <w:r w:rsidRPr="00E76699">
        <w:rPr>
          <w:rFonts w:ascii="GHEA Grapalat" w:eastAsia="Times New Roman" w:hAnsi="GHEA Grapalat" w:cs="Sylfaen"/>
          <w:sz w:val="20"/>
          <w:szCs w:val="20"/>
        </w:rPr>
        <w:t xml:space="preserve">участниками документах, были устранены </w:t>
      </w:r>
      <w:r w:rsidRPr="00E76699">
        <w:rPr>
          <w:rFonts w:ascii="GHEA Grapalat" w:eastAsia="Times New Roman" w:hAnsi="GHEA Grapalat" w:cs="Sylfaen"/>
          <w:sz w:val="20"/>
          <w:szCs w:val="20"/>
          <w:lang w:val="hy-AM"/>
        </w:rPr>
        <w:t xml:space="preserve">участниками , </w:t>
      </w:r>
      <w:r w:rsidRPr="00E76699">
        <w:rPr>
          <w:rFonts w:ascii="GHEA Grapalat" w:eastAsia="Times New Roman" w:hAnsi="GHEA Grapalat" w:cs="Sylfaen"/>
          <w:sz w:val="20"/>
          <w:szCs w:val="20"/>
        </w:rPr>
        <w:t>за исключением ООО «Шахарт» и «Тренд».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Sylfaen"/>
          <w:sz w:val="20"/>
          <w:szCs w:val="20"/>
        </w:rPr>
        <w:t xml:space="preserve">ООО «Тренд» представило новое Приложение 1.1 (описание приборов и оборудования), которое представлено не полностью, в нем отсутствуют 1. Насос 14j-6 с металлическим основанием, 2. Насос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20j-6 с металлическим основанием, 3. Технические характеристики вакуумного насоса ББН-1,5.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Sylfaen"/>
          <w:sz w:val="20"/>
          <w:szCs w:val="20"/>
        </w:rPr>
        <w:t>ООО «Шахарт» представило объемную ведомость-смету, в которой общая стоимость линии (199993,0 тыс. драм) должна быть суммой стоимости линии строительных работ (198106,09 тыс. драм) и непредвиденных расходов 1,5% от линии значение, которое является объемным листом - неправильно рассчитана смета.</w:t>
      </w: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76699" w:rsidRPr="00E76699" w:rsidRDefault="00E76699" w:rsidP="00E76699">
      <w:pPr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E76699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E76699" w:rsidRPr="00E76699" w:rsidRDefault="00E76699" w:rsidP="00E76699">
      <w:pPr>
        <w:pBdr>
          <w:bottom w:val="single" w:sz="6" w:space="0" w:color="auto"/>
        </w:pBdr>
        <w:spacing w:after="0" w:line="36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p w:rsidR="00E76699" w:rsidRPr="00E76699" w:rsidRDefault="00E76699" w:rsidP="00E76699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76699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В результате </w:t>
      </w:r>
      <w:r w:rsidRPr="00E76699">
        <w:rPr>
          <w:rFonts w:ascii="GHEA Grapalat" w:eastAsia="Times New Roman" w:hAnsi="GHEA Grapalat" w:cs="Sylfaen"/>
          <w:sz w:val="20"/>
          <w:szCs w:val="20"/>
          <w:lang w:val="hy-AM" w:eastAsia="x-none"/>
        </w:rPr>
        <w:t>изучения документов комиссия приняла решение:</w:t>
      </w:r>
    </w:p>
    <w:p w:rsidR="00E76699" w:rsidRPr="003E4B07" w:rsidRDefault="00E17D92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3E4B07">
        <w:rPr>
          <w:rFonts w:ascii="GHEA Grapalat" w:eastAsia="Times New Roman" w:hAnsi="GHEA Grapalat" w:cs="Sylfaen"/>
          <w:sz w:val="20"/>
          <w:szCs w:val="20"/>
          <w:lang w:eastAsia="x-none"/>
        </w:rPr>
        <w:t>Отклонить заявки, поданные ООО «Шахарт» и «Тренд» на основании пункта 8.10 приглашения под кодом ՋԿ-ՀԲՄԱՇՁԲ-22/12-Ա</w:t>
      </w:r>
    </w:p>
    <w:p w:rsidR="00E76699" w:rsidRPr="00636318" w:rsidRDefault="00636318" w:rsidP="0063631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636318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По данным правительства РА за 2017 год Подпункт 5) пункта 40 Порядка организации процесса закупки, утвержденного решением N 526 от 4 мая, а также пункты 8.6 и 8.7 приглашения на процедуру с кодом </w:t>
      </w:r>
      <w:r w:rsidRPr="003E4B07">
        <w:rPr>
          <w:rFonts w:ascii="GHEA Grapalat" w:eastAsia="Times New Roman" w:hAnsi="GHEA Grapalat" w:cs="Sylfaen"/>
          <w:sz w:val="20"/>
          <w:szCs w:val="20"/>
          <w:lang w:eastAsia="x-none"/>
        </w:rPr>
        <w:t>ՋԿ-ՀԲՄԱՇՁԲ-22/12-Ա</w:t>
      </w:r>
      <w:r w:rsidRPr="00636318">
        <w:rPr>
          <w:rFonts w:ascii="GHEA Grapalat" w:eastAsia="Times New Roman" w:hAnsi="GHEA Grapalat" w:cs="Sylfaen"/>
          <w:sz w:val="20"/>
          <w:szCs w:val="20"/>
          <w:lang w:eastAsia="x-none"/>
        </w:rPr>
        <w:t>, комиссия компаниям, участвующим в приглашении: ОАО «-23», ООО «Сусмет», ООО «ПАЙЛК», ООО «Григорян Шин», ООО «Ервада», «Мэдисон». ООО «Эйбл&gt;&gt;» приглашает на переговоры о снижении цены, которые состоятся 01.09.2022 в 11:30, в зале заседаний здания Водного Комитета (Ереван, Вардананц 13а).</w:t>
      </w:r>
    </w:p>
    <w:p w:rsidR="00E76699" w:rsidRPr="00E76699" w:rsidRDefault="00E76699" w:rsidP="00E76699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Комиссии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следующий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сеанс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держа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 xml:space="preserve">день 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время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а также: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место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>подтвердить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b/>
          <w:sz w:val="20"/>
          <w:szCs w:val="20"/>
        </w:rPr>
        <w:t xml:space="preserve">о </w:t>
      </w: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_</w:t>
      </w:r>
    </w:p>
    <w:p w:rsidR="00E76699" w:rsidRPr="00E76699" w:rsidRDefault="00E76699" w:rsidP="00E76699">
      <w:pPr>
        <w:spacing w:after="0" w:line="240" w:lineRule="auto"/>
        <w:ind w:left="1069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E7669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-------------------------------------------------- --- ---------------------------------- ------ ----------------------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lastRenderedPageBreak/>
        <w:t>Оценщик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комиссии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следующий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 xml:space="preserve">01 </w:t>
      </w:r>
      <w:r w:rsidRPr="00E7669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 </w:t>
      </w:r>
      <w:r w:rsidRPr="00E7669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0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 xml:space="preserve">9 </w:t>
      </w:r>
      <w:r w:rsidRPr="00E7669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.20 </w:t>
      </w:r>
      <w:r w:rsidRPr="00E7669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 xml:space="preserve">2 </w:t>
      </w:r>
      <w:r w:rsidRPr="00E7669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в 11:30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, который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</w:rPr>
        <w:t>буду иметь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7669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В здании водного комитета: зал заседаний (Ереван, Вардананц 13а) </w:t>
      </w:r>
      <w:r w:rsidRPr="00E76699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E76699" w:rsidRPr="00E76699" w:rsidRDefault="00E76699" w:rsidP="00E7669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E76699" w:rsidRPr="00E76699" w:rsidRDefault="00E76699" w:rsidP="00E76699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76699">
        <w:rPr>
          <w:rFonts w:ascii="GHEA Grapalat" w:eastAsia="Times New Roman" w:hAnsi="GHEA Grapalat" w:cs="Times New Roman"/>
          <w:sz w:val="20"/>
          <w:szCs w:val="20"/>
        </w:rPr>
        <w:t>Принято решение: за-6, против-0</w:t>
      </w:r>
    </w:p>
    <w:p w:rsidR="001B364D" w:rsidRDefault="001B364D">
      <w:bookmarkStart w:id="0" w:name="_GoBack"/>
      <w:bookmarkEnd w:id="0"/>
    </w:p>
    <w:sectPr w:rsidR="001B364D" w:rsidSect="00E7669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F4"/>
    <w:rsid w:val="001B364D"/>
    <w:rsid w:val="003D3A1C"/>
    <w:rsid w:val="003E4B07"/>
    <w:rsid w:val="004A0C79"/>
    <w:rsid w:val="00577766"/>
    <w:rsid w:val="00636318"/>
    <w:rsid w:val="00A425F4"/>
    <w:rsid w:val="00A45EB5"/>
    <w:rsid w:val="00E17D92"/>
    <w:rsid w:val="00E20908"/>
    <w:rsid w:val="00E76699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4F4"/>
  <w15:chartTrackingRefBased/>
  <w15:docId w15:val="{EC856F9F-4D51-4A22-A250-813BB460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E17D92"/>
  </w:style>
  <w:style w:type="paragraph" w:styleId="BalloonText">
    <w:name w:val="Balloon Text"/>
    <w:basedOn w:val="Normal"/>
    <w:link w:val="BalloonTextChar"/>
    <w:uiPriority w:val="99"/>
    <w:semiHidden/>
    <w:unhideWhenUsed/>
    <w:rsid w:val="0057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16</cp:revision>
  <cp:lastPrinted>2022-08-30T12:41:00Z</cp:lastPrinted>
  <dcterms:created xsi:type="dcterms:W3CDTF">2022-08-30T12:29:00Z</dcterms:created>
  <dcterms:modified xsi:type="dcterms:W3CDTF">2022-08-30T12:58:00Z</dcterms:modified>
</cp:coreProperties>
</file>