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7EF31" w14:textId="77777777" w:rsidR="00CD3098" w:rsidRPr="00CD3098" w:rsidRDefault="00CD3098" w:rsidP="00CD3098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</w:rPr>
        <w:t xml:space="preserve">Протокол </w:t>
      </w:r>
      <w:r w:rsidRPr="00CD3098">
        <w:rPr>
          <w:rFonts w:ascii="GHEA Grapalat" w:eastAsia="Times New Roman" w:hAnsi="GHEA Grapalat" w:cs="Times New Roman"/>
          <w:b/>
          <w:sz w:val="20"/>
          <w:szCs w:val="20"/>
          <w:lang w:val="ru-RU"/>
        </w:rPr>
        <w:t xml:space="preserve">№ </w:t>
      </w: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3</w:t>
      </w:r>
    </w:p>
    <w:p w14:paraId="7F3FDF9F" w14:textId="5FD3BE72" w:rsidR="00CD3098" w:rsidRPr="00CD3098" w:rsidRDefault="00CD3098" w:rsidP="00CD3098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682F44" w:rsidRPr="00CD309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</w:p>
    <w:p w14:paraId="5072D923" w14:textId="77777777" w:rsidR="00CD3098" w:rsidRPr="00CD3098" w:rsidRDefault="00CD3098" w:rsidP="00CD3098">
      <w:pPr>
        <w:spacing w:after="0" w:line="276" w:lineRule="auto"/>
        <w:ind w:firstLine="562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</w:rPr>
        <w:t>оценщик</w:t>
      </w:r>
      <w:r w:rsidRPr="00CD30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CD3098">
        <w:rPr>
          <w:rFonts w:ascii="GHEA Grapalat" w:eastAsia="Times New Roman" w:hAnsi="GHEA Grapalat" w:cs="Times New Roman"/>
          <w:b/>
          <w:sz w:val="20"/>
          <w:szCs w:val="20"/>
        </w:rPr>
        <w:t>комиссия</w:t>
      </w:r>
      <w:r w:rsidRPr="00CD3098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Pr="00CD3098">
        <w:rPr>
          <w:rFonts w:ascii="GHEA Grapalat" w:eastAsia="Times New Roman" w:hAnsi="GHEA Grapalat" w:cs="Times New Roman"/>
          <w:b/>
          <w:sz w:val="20"/>
          <w:szCs w:val="20"/>
        </w:rPr>
        <w:t>сессия</w:t>
      </w:r>
    </w:p>
    <w:p w14:paraId="6100EFA6" w14:textId="6D2935BC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</w:rPr>
        <w:t>город Ереван</w:t>
      </w:r>
      <w:r w:rsidRPr="00CD309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                                                                                                             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0</w:t>
      </w:r>
      <w:r w:rsidRPr="00CD3098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8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.0</w:t>
      </w:r>
      <w:r w:rsidRPr="00CD3098">
        <w:rPr>
          <w:rFonts w:ascii="GHEA Grapalat" w:eastAsia="Times New Roman" w:hAnsi="GHEA Grapalat" w:cs="Times New Roman"/>
          <w:sz w:val="20"/>
          <w:szCs w:val="20"/>
          <w:lang w:val="af-ZA"/>
        </w:rPr>
        <w:t>7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.2025</w:t>
      </w:r>
    </w:p>
    <w:p w14:paraId="7BF6AEA2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 мероприятии приняли участие:</w:t>
      </w:r>
    </w:p>
    <w:p w14:paraId="41967C4E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Cambria Math" w:eastAsia="Times New Roman" w:hAnsi="Cambria Math" w:cs="Sylfaen"/>
          <w:sz w:val="20"/>
          <w:szCs w:val="20"/>
          <w:lang w:val="hy-AM"/>
        </w:rPr>
        <w:t xml:space="preserve">Председатель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комитета: </w:t>
      </w:r>
      <w:r w:rsidRPr="00CD3098">
        <w:rPr>
          <w:rFonts w:ascii="GHEA Grapalat" w:eastAsia="Times New Roman" w:hAnsi="GHEA Grapalat" w:cs="Sylfaen"/>
          <w:sz w:val="20"/>
          <w:szCs w:val="20"/>
          <w:lang w:val="hy-AM"/>
        </w:rPr>
        <w:t>Э.</w:t>
      </w:r>
      <w:r w:rsidRPr="00CD3098">
        <w:rPr>
          <w:rFonts w:ascii="GHEA Grapalat" w:eastAsia="Times New Roman" w:hAnsi="GHEA Grapalat" w:cs="Sylfaen"/>
          <w:sz w:val="20"/>
          <w:szCs w:val="20"/>
          <w:lang w:val="af-ZA"/>
        </w:rPr>
        <w:t xml:space="preserve"> </w:t>
      </w:r>
      <w:r w:rsidRPr="00CD3098">
        <w:rPr>
          <w:rFonts w:ascii="GHEA Grapalat" w:eastAsia="Times New Roman" w:hAnsi="GHEA Grapalat" w:cs="Sylfaen"/>
          <w:sz w:val="20"/>
          <w:szCs w:val="20"/>
          <w:lang w:val="hy-AM"/>
        </w:rPr>
        <w:t xml:space="preserve">Бадалян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(ГАП)</w:t>
      </w:r>
    </w:p>
    <w:p w14:paraId="452B9520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Члены комитета Н. Аветян, С. Абазян и </w:t>
      </w:r>
      <w:r w:rsidRPr="00CD3098">
        <w:rPr>
          <w:rFonts w:ascii="Cambria Math" w:eastAsia="Times New Roman" w:hAnsi="Cambria Math" w:cs="Cambria Math"/>
          <w:sz w:val="20"/>
          <w:szCs w:val="20"/>
          <w:lang w:val="hy-AM"/>
        </w:rPr>
        <w:t>С.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CD3098">
        <w:rPr>
          <w:rFonts w:ascii="GHEA Grapalat" w:eastAsia="Times New Roman" w:hAnsi="GHEA Grapalat" w:cs="GHEA Grapalat"/>
          <w:sz w:val="20"/>
          <w:szCs w:val="20"/>
          <w:lang w:val="hy-AM"/>
        </w:rPr>
        <w:t>Алексанян</w:t>
      </w:r>
    </w:p>
    <w:p w14:paraId="3404CFD5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Секретарь: А. Саргсян.</w:t>
      </w:r>
    </w:p>
    <w:p w14:paraId="48F13FBF" w14:textId="77777777" w:rsidR="00682F44" w:rsidRDefault="00CD3098" w:rsidP="00CD3098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Код процедуры </w:t>
      </w:r>
      <w:r w:rsidR="00682F44" w:rsidRPr="00CD309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="00682F44"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 </w:t>
      </w:r>
    </w:p>
    <w:p w14:paraId="7244EFA3" w14:textId="2DA909FF" w:rsidR="00CD3098" w:rsidRPr="00CD3098" w:rsidRDefault="00CD3098" w:rsidP="00CD3098">
      <w:pPr>
        <w:spacing w:after="0" w:line="276" w:lineRule="auto"/>
        <w:ind w:firstLine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документы, представленные участниками вместе с заявками</w:t>
      </w:r>
    </w:p>
    <w:p w14:paraId="59AA3D45" w14:textId="77777777" w:rsidR="00CD3098" w:rsidRPr="00CD3098" w:rsidRDefault="00CD3098" w:rsidP="00CD3098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результаты исследования</w:t>
      </w:r>
    </w:p>
    <w:p w14:paraId="7D5AA058" w14:textId="77777777" w:rsidR="00CD3098" w:rsidRPr="00CD3098" w:rsidRDefault="00CD3098" w:rsidP="00CD3098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04.07.2025 г. на заседании оценочной комиссии по вопросу устранения несоответствий, зафиксированных в заявках, поданных </w:t>
      </w:r>
      <w:r w:rsidRPr="00CD3098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«Микан» </w:t>
      </w:r>
      <w:r w:rsidRPr="00CD3098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, </w:t>
      </w:r>
      <w:r w:rsidRPr="00CD3098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«Ригид» </w:t>
      </w:r>
      <w:r w:rsidRPr="00CD3098">
        <w:rPr>
          <w:rFonts w:ascii="GHEA Grapalat" w:eastAsia="Times New Roman" w:hAnsi="GHEA Grapalat" w:cs="Sylfaen"/>
          <w:spacing w:val="-2"/>
          <w:sz w:val="20"/>
          <w:szCs w:val="20"/>
          <w:lang w:val="hy-AM"/>
        </w:rPr>
        <w:t xml:space="preserve">и </w:t>
      </w:r>
      <w:r w:rsidRPr="00CD3098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«Модуль»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:</w:t>
      </w:r>
    </w:p>
    <w:p w14:paraId="18C65711" w14:textId="77777777" w:rsidR="00CD3098" w:rsidRPr="00CD3098" w:rsidRDefault="00CD3098" w:rsidP="00CD3098">
      <w:pPr>
        <w:spacing w:after="0" w:line="276" w:lineRule="auto"/>
        <w:ind w:firstLine="709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В результате исследования </w:t>
      </w:r>
      <w:r w:rsidRPr="00CD3098">
        <w:rPr>
          <w:rFonts w:ascii="GHEA Grapalat" w:eastAsia="Times New Roman" w:hAnsi="GHEA Grapalat" w:cs="Times New Roman"/>
          <w:sz w:val="20"/>
          <w:szCs w:val="20"/>
          <w:lang w:val="af-ZA"/>
        </w:rPr>
        <w:t>:</w:t>
      </w:r>
    </w:p>
    <w:p w14:paraId="0C06EDD6" w14:textId="77777777" w:rsidR="00CD3098" w:rsidRPr="00CD3098" w:rsidRDefault="00CD3098" w:rsidP="00CD3098">
      <w:pPr>
        <w:spacing w:after="0" w:line="276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Несоответствия, выявленные в заявлениях, поданных компаниями в установленном порядке и в установленные сроки, устранены.</w:t>
      </w:r>
    </w:p>
    <w:p w14:paraId="00DEE93D" w14:textId="77777777" w:rsidR="00CD3098" w:rsidRPr="00CD3098" w:rsidRDefault="00CD3098" w:rsidP="00CD3098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af-ZA"/>
        </w:rPr>
      </w:pPr>
    </w:p>
    <w:p w14:paraId="02A66902" w14:textId="03ADC760" w:rsidR="00CD3098" w:rsidRPr="00CD3098" w:rsidRDefault="00CD3098" w:rsidP="00CD3098">
      <w:pPr>
        <w:spacing w:after="0" w:line="276" w:lineRule="auto"/>
        <w:ind w:firstLine="567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 xml:space="preserve">По результатам рассмотрения документов, представленных вместе с заявками участников процедуры с шифром </w:t>
      </w:r>
      <w:r w:rsidR="00682F44" w:rsidRPr="00CD309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ՋԿ-ԳՀԽԾՁԲ-25/6-Տ</w:t>
      </w:r>
      <w:r w:rsidRPr="00CD3098">
        <w:rPr>
          <w:rFonts w:ascii="GHEA Grapalat" w:eastAsia="Times New Roman" w:hAnsi="GHEA Grapalat" w:cs="Times New Roman"/>
          <w:b/>
          <w:bCs/>
          <w:sz w:val="20"/>
          <w:szCs w:val="20"/>
          <w:lang w:val="af-ZA"/>
        </w:rPr>
        <w:t>, оценочная комиссия приняла решение:</w:t>
      </w:r>
    </w:p>
    <w:p w14:paraId="251D6C00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Объявить ООО «Модуль» выбранным участником по лотам 1, 2 и 4,</w:t>
      </w:r>
    </w:p>
    <w:p w14:paraId="74C512D7" w14:textId="77777777" w:rsidR="00CD3098" w:rsidRPr="00CD3098" w:rsidRDefault="00CD3098" w:rsidP="00CD309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Объявлено о выборе участника по Лоту 3 </w:t>
      </w:r>
      <w:r w:rsidRPr="00CD3098">
        <w:rPr>
          <w:rFonts w:ascii="GHEA Grapalat" w:eastAsia="Times New Roman" w:hAnsi="GHEA Grapalat" w:cs="Calibri"/>
          <w:sz w:val="20"/>
          <w:szCs w:val="20"/>
          <w:lang w:val="hy-AM"/>
        </w:rPr>
        <w:t xml:space="preserve">ООО «Ригид»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,</w:t>
      </w:r>
    </w:p>
    <w:p w14:paraId="4770AFF3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Победителем по лоту №5 объявлено </w:t>
      </w:r>
      <w:r w:rsidRPr="00CD3098">
        <w:rPr>
          <w:rFonts w:ascii="GHEA Grapalat" w:eastAsia="Times New Roman" w:hAnsi="GHEA Grapalat" w:cs="Calibri"/>
          <w:sz w:val="20"/>
          <w:szCs w:val="20"/>
          <w:lang w:val="hy-AM"/>
        </w:rPr>
        <w:t>ООО «Микан» .</w:t>
      </w:r>
    </w:p>
    <w:p w14:paraId="491AE235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Предложить опубликовать объявление о решении подписать договор.</w:t>
      </w:r>
    </w:p>
    <w:p w14:paraId="2764D86F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со статьей 10 Закона РА «О закупках» в части частей 3 и 5 бездействие</w:t>
      </w:r>
    </w:p>
    <w:p w14:paraId="62CFD13F" w14:textId="77777777" w:rsidR="00CD3098" w:rsidRPr="00CD3098" w:rsidRDefault="00CD3098" w:rsidP="00CD3098">
      <w:pPr>
        <w:spacing w:after="0" w:line="276" w:lineRule="auto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Срок устанавливается как период со дня, следующего за днем опубликования сообщения о решении заключить договор, по 10-й календарный день включительно.</w:t>
      </w:r>
    </w:p>
    <w:p w14:paraId="599B3D32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ind w:firstLine="567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со статьей 10 Закона РА «О закупках» в отношении пунктов 1, 2 и 4 период ожидания не применяется.</w:t>
      </w:r>
    </w:p>
    <w:p w14:paraId="338782CD" w14:textId="77777777" w:rsidR="00CD3098" w:rsidRPr="00CD3098" w:rsidRDefault="00CD3098" w:rsidP="00CD3098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Вносить в Общества предложения о заключении договора в установленном порядке.</w:t>
      </w:r>
    </w:p>
    <w:p w14:paraId="70CF8108" w14:textId="77777777" w:rsidR="00CD3098" w:rsidRPr="00CD3098" w:rsidRDefault="00CD3098" w:rsidP="00CD3098">
      <w:pPr>
        <w:spacing w:after="0" w:line="240" w:lineRule="auto"/>
        <w:ind w:left="709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Об утверждении даты, времени и места проведения очередного заседания Комиссии</w:t>
      </w:r>
    </w:p>
    <w:p w14:paraId="63960D8F" w14:textId="77777777" w:rsidR="00CD3098" w:rsidRPr="00CD3098" w:rsidRDefault="00CD3098" w:rsidP="00CD309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b/>
          <w:sz w:val="20"/>
          <w:szCs w:val="20"/>
          <w:lang w:val="hy-AM"/>
        </w:rPr>
        <w:t>----------------------------------------------------------------------------------------------------------------------------------------------------</w:t>
      </w:r>
    </w:p>
    <w:p w14:paraId="0E931852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Следующее заседание оценочной комиссии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приглашать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 соответствии с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необходимость 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,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которая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место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будет иметь</w:t>
      </w:r>
      <w:r w:rsidRPr="00CD3098">
        <w:rPr>
          <w:rFonts w:ascii="GHEA Grapalat" w:eastAsia="Times New Roman" w:hAnsi="GHEA Grapalat" w:cs="Times New Roman"/>
          <w:sz w:val="20"/>
          <w:szCs w:val="20"/>
          <w:lang w:val="es-ES"/>
        </w:rPr>
        <w:t xml:space="preserve"> </w:t>
      </w: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В административном здании Водного комитета по адресу: г. Ереван, Вардананц 13а, каб. 400.</w:t>
      </w:r>
    </w:p>
    <w:p w14:paraId="3C18AE72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/>
        </w:rPr>
      </w:pPr>
      <w:r w:rsidRPr="00CD3098">
        <w:rPr>
          <w:rFonts w:ascii="GHEA Grapalat" w:eastAsia="Times New Roman" w:hAnsi="GHEA Grapalat" w:cs="Times New Roman"/>
          <w:sz w:val="20"/>
          <w:szCs w:val="20"/>
          <w:lang w:val="hy-AM"/>
        </w:rPr>
        <w:t>Решение принято: «за» — 4, «против» — 0.</w:t>
      </w:r>
    </w:p>
    <w:p w14:paraId="19E92F25" w14:textId="77777777" w:rsidR="00CD3098" w:rsidRPr="00CD3098" w:rsidRDefault="00CD3098" w:rsidP="00CD3098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CD3098">
        <w:rPr>
          <w:rFonts w:ascii="GHEA Grapalat" w:eastAsia="Times New Roman" w:hAnsi="GHEA Grapalat" w:cs="Times New Roman"/>
          <w:sz w:val="20"/>
          <w:szCs w:val="20"/>
        </w:rPr>
        <w:t>Оценочная комиссия:</w:t>
      </w:r>
    </w:p>
    <w:tbl>
      <w:tblPr>
        <w:tblW w:w="8175" w:type="dxa"/>
        <w:tblInd w:w="870" w:type="dxa"/>
        <w:tblLayout w:type="fixed"/>
        <w:tblCellMar>
          <w:top w:w="284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18"/>
        <w:gridCol w:w="3668"/>
        <w:gridCol w:w="2189"/>
      </w:tblGrid>
      <w:tr w:rsidR="00CD3098" w:rsidRPr="00CD3098" w14:paraId="6137EC78" w14:textId="77777777" w:rsidTr="00CD3098">
        <w:trPr>
          <w:trHeight w:val="280"/>
        </w:trPr>
        <w:tc>
          <w:tcPr>
            <w:tcW w:w="2317" w:type="dxa"/>
            <w:vAlign w:val="bottom"/>
            <w:hideMark/>
          </w:tcPr>
          <w:p w14:paraId="21C26F37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</w:rPr>
              <w:t>Президент</w:t>
            </w:r>
          </w:p>
        </w:tc>
        <w:tc>
          <w:tcPr>
            <w:tcW w:w="36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31637A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70C218A2" w14:textId="77777777" w:rsidR="00CD3098" w:rsidRPr="00CD3098" w:rsidRDefault="00CD3098" w:rsidP="00CD3098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Э.</w:t>
            </w:r>
            <w:r w:rsidRPr="00CD3098">
              <w:rPr>
                <w:rFonts w:ascii="GHEA Grapalat" w:eastAsia="Times New Roman" w:hAnsi="GHEA Grapalat" w:cs="Sylfaen"/>
                <w:sz w:val="20"/>
                <w:szCs w:val="20"/>
                <w:lang w:val="af-ZA"/>
              </w:rPr>
              <w:t xml:space="preserve"> </w:t>
            </w:r>
            <w:r w:rsidRPr="00CD3098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Бадалян</w:t>
            </w:r>
          </w:p>
        </w:tc>
      </w:tr>
      <w:tr w:rsidR="00CD3098" w:rsidRPr="00CD3098" w14:paraId="56E5D7D1" w14:textId="77777777" w:rsidTr="00CD3098">
        <w:trPr>
          <w:trHeight w:val="280"/>
        </w:trPr>
        <w:tc>
          <w:tcPr>
            <w:tcW w:w="2317" w:type="dxa"/>
            <w:vAlign w:val="bottom"/>
            <w:hideMark/>
          </w:tcPr>
          <w:p w14:paraId="3977ADE8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</w:rPr>
              <w:t>члены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576FDA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186ADE7B" w14:textId="77777777" w:rsidR="00CD3098" w:rsidRPr="00CD3098" w:rsidRDefault="00CD3098" w:rsidP="00CD3098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Н. Аветян</w:t>
            </w:r>
          </w:p>
        </w:tc>
      </w:tr>
      <w:tr w:rsidR="00CD3098" w:rsidRPr="00CD3098" w14:paraId="60650B4A" w14:textId="77777777" w:rsidTr="00CD3098">
        <w:trPr>
          <w:trHeight w:val="280"/>
        </w:trPr>
        <w:tc>
          <w:tcPr>
            <w:tcW w:w="2317" w:type="dxa"/>
            <w:vAlign w:val="bottom"/>
          </w:tcPr>
          <w:p w14:paraId="4A956389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186D36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2422A6C8" w14:textId="77777777" w:rsidR="00CD3098" w:rsidRPr="00CD3098" w:rsidRDefault="00CD3098" w:rsidP="00CD3098">
            <w:pPr>
              <w:spacing w:after="0" w:line="276" w:lineRule="auto"/>
              <w:ind w:firstLine="284"/>
              <w:rPr>
                <w:rFonts w:ascii="Cambria Math" w:eastAsia="Times New Roman" w:hAnsi="Cambria Math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 xml:space="preserve">С. </w:t>
            </w:r>
            <w:r w:rsidRPr="00CD3098">
              <w:rPr>
                <w:rFonts w:ascii="GHEA Grapalat" w:eastAsia="Times New Roman" w:hAnsi="GHEA Grapalat" w:cs="GHEA Grapalat"/>
                <w:sz w:val="20"/>
                <w:szCs w:val="20"/>
                <w:lang w:val="hy-AM"/>
              </w:rPr>
              <w:t>Алексанян</w:t>
            </w:r>
          </w:p>
        </w:tc>
      </w:tr>
      <w:tr w:rsidR="00CD3098" w:rsidRPr="00CD3098" w14:paraId="6688D9F4" w14:textId="77777777" w:rsidTr="00CD3098">
        <w:trPr>
          <w:trHeight w:val="316"/>
        </w:trPr>
        <w:tc>
          <w:tcPr>
            <w:tcW w:w="2317" w:type="dxa"/>
            <w:vAlign w:val="bottom"/>
          </w:tcPr>
          <w:p w14:paraId="1F6EFE69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22C489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</w:p>
        </w:tc>
        <w:tc>
          <w:tcPr>
            <w:tcW w:w="2189" w:type="dxa"/>
            <w:vAlign w:val="bottom"/>
            <w:hideMark/>
          </w:tcPr>
          <w:p w14:paraId="50DA6CB2" w14:textId="77777777" w:rsidR="00CD3098" w:rsidRPr="00CD3098" w:rsidRDefault="00CD3098" w:rsidP="00CD3098">
            <w:pPr>
              <w:spacing w:after="0" w:line="276" w:lineRule="auto"/>
              <w:ind w:firstLine="284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С. Абазян</w:t>
            </w:r>
          </w:p>
        </w:tc>
      </w:tr>
      <w:tr w:rsidR="00CD3098" w:rsidRPr="00CD3098" w14:paraId="18C07A72" w14:textId="77777777" w:rsidTr="00CD3098">
        <w:trPr>
          <w:trHeight w:val="280"/>
        </w:trPr>
        <w:tc>
          <w:tcPr>
            <w:tcW w:w="2317" w:type="dxa"/>
            <w:vAlign w:val="bottom"/>
            <w:hideMark/>
          </w:tcPr>
          <w:p w14:paraId="2B1E6672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Секретарь</w:t>
            </w:r>
          </w:p>
        </w:tc>
        <w:tc>
          <w:tcPr>
            <w:tcW w:w="36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4CE01B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</w:p>
        </w:tc>
        <w:tc>
          <w:tcPr>
            <w:tcW w:w="2189" w:type="dxa"/>
            <w:vAlign w:val="bottom"/>
            <w:hideMark/>
          </w:tcPr>
          <w:p w14:paraId="483E4A98" w14:textId="77777777" w:rsidR="00CD3098" w:rsidRPr="00CD3098" w:rsidRDefault="00CD3098" w:rsidP="00CD3098">
            <w:pPr>
              <w:spacing w:after="0" w:line="276" w:lineRule="auto"/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</w:pPr>
            <w:r w:rsidRPr="00CD3098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А. Саргсян</w:t>
            </w:r>
          </w:p>
        </w:tc>
      </w:tr>
    </w:tbl>
    <w:p w14:paraId="2B2616FF" w14:textId="77777777" w:rsidR="00CD3098" w:rsidRPr="00CD3098" w:rsidRDefault="00CD3098" w:rsidP="00CD3098">
      <w:pPr>
        <w:spacing w:after="0" w:line="276" w:lineRule="auto"/>
        <w:ind w:firstLine="426"/>
        <w:jc w:val="center"/>
        <w:rPr>
          <w:rFonts w:ascii="GHEA Grapalat" w:eastAsia="Times New Roman" w:hAnsi="GHEA Grapalat" w:cs="Times New Roman"/>
          <w:b/>
          <w:sz w:val="20"/>
          <w:szCs w:val="20"/>
          <w:lang w:val="hy-AM"/>
        </w:rPr>
      </w:pPr>
    </w:p>
    <w:p w14:paraId="5C1E4620" w14:textId="77777777" w:rsidR="00BF6213" w:rsidRDefault="00BF6213"/>
    <w:sectPr w:rsidR="00BF6213" w:rsidSect="00682F44">
      <w:pgSz w:w="12240" w:h="15840"/>
      <w:pgMar w:top="568" w:right="474" w:bottom="993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F507F"/>
    <w:multiLevelType w:val="hybridMultilevel"/>
    <w:tmpl w:val="BCC0C39E"/>
    <w:lvl w:ilvl="0" w:tplc="480EBEE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57"/>
    <w:rsid w:val="00682F44"/>
    <w:rsid w:val="00757A57"/>
    <w:rsid w:val="00BF6213"/>
    <w:rsid w:val="00C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5461"/>
  <w15:chartTrackingRefBased/>
  <w15:docId w15:val="{121A26FB-F0A8-438E-8584-85E07A04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2025-07-08T13:39:00Z</dcterms:created>
  <dcterms:modified xsi:type="dcterms:W3CDTF">2025-07-08T13:41:00Z</dcterms:modified>
</cp:coreProperties>
</file>