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5280"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14:paraId="7C2AD82E" w14:textId="77777777"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14:paraId="12B45B31" w14:textId="77777777" w:rsidR="00484876" w:rsidRPr="006A473C" w:rsidRDefault="00484876" w:rsidP="00382D51">
      <w:pPr>
        <w:spacing w:after="0"/>
        <w:ind w:right="-2"/>
        <w:jc w:val="center"/>
        <w:rPr>
          <w:rFonts w:ascii="GHEA Grapalat" w:hAnsi="GHEA Grapalat"/>
          <w:b/>
          <w:sz w:val="20"/>
          <w:szCs w:val="20"/>
        </w:rPr>
      </w:pPr>
    </w:p>
    <w:p w14:paraId="2C1B31A8" w14:textId="77777777"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41238A">
        <w:rPr>
          <w:rFonts w:ascii="GHEA Grapalat" w:hAnsi="GHEA Grapalat"/>
          <w:b/>
          <w:sz w:val="20"/>
          <w:szCs w:val="20"/>
        </w:rPr>
        <w:t>pricing request</w:t>
      </w:r>
      <w:r w:rsidRPr="00EF7064">
        <w:rPr>
          <w:rFonts w:ascii="GHEA Grapalat" w:hAnsi="GHEA Grapalat"/>
          <w:b/>
          <w:sz w:val="20"/>
          <w:szCs w:val="20"/>
        </w:rPr>
        <w:t xml:space="preserve"> estimating committee </w:t>
      </w:r>
      <w:r w:rsidRPr="00EF7064">
        <w:rPr>
          <w:rFonts w:ascii="Sylfaen" w:hAnsi="Sylfaen"/>
          <w:b/>
          <w:szCs w:val="20"/>
        </w:rPr>
        <w:t xml:space="preserve">on </w:t>
      </w:r>
      <w:r w:rsidR="0051575F" w:rsidRPr="0051575F">
        <w:rPr>
          <w:rFonts w:ascii="Sylfaen" w:hAnsi="Sylfaen"/>
          <w:b/>
          <w:color w:val="FF0000"/>
          <w:szCs w:val="20"/>
        </w:rPr>
        <w:t>08.05</w:t>
      </w:r>
      <w:r w:rsidR="00EF7064" w:rsidRPr="0051575F">
        <w:rPr>
          <w:rFonts w:ascii="Sylfaen" w:hAnsi="Sylfaen"/>
          <w:b/>
          <w:color w:val="FF0000"/>
          <w:szCs w:val="20"/>
        </w:rPr>
        <w:t>.202</w:t>
      </w:r>
      <w:r w:rsidR="0051575F" w:rsidRPr="0051575F">
        <w:rPr>
          <w:rFonts w:ascii="Sylfaen" w:hAnsi="Sylfaen"/>
          <w:b/>
          <w:color w:val="FF0000"/>
          <w:szCs w:val="20"/>
        </w:rPr>
        <w:t>5</w:t>
      </w:r>
      <w:r w:rsidR="008F034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 purchases».</w:t>
      </w:r>
    </w:p>
    <w:p w14:paraId="2A4CBF1E" w14:textId="77777777" w:rsidR="00382D51" w:rsidRPr="006A473C" w:rsidRDefault="00382D51" w:rsidP="00382D51">
      <w:pPr>
        <w:tabs>
          <w:tab w:val="center" w:pos="4819"/>
          <w:tab w:val="left" w:pos="7275"/>
        </w:tabs>
        <w:spacing w:after="0"/>
        <w:ind w:right="-2"/>
        <w:jc w:val="both"/>
        <w:rPr>
          <w:rFonts w:ascii="GHEA Grapalat" w:hAnsi="GHEA Grapalat"/>
          <w:sz w:val="20"/>
          <w:szCs w:val="20"/>
        </w:rPr>
      </w:pPr>
    </w:p>
    <w:p w14:paraId="5D4CA781" w14:textId="77777777"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AB44B2">
        <w:rPr>
          <w:rFonts w:ascii="GHEA Grapalat" w:hAnsi="GHEA Grapalat"/>
          <w:b/>
          <w:color w:val="FF0000"/>
          <w:sz w:val="20"/>
          <w:szCs w:val="20"/>
        </w:rPr>
        <w:t>HH PN</w:t>
      </w:r>
      <w:r w:rsidRPr="00EF7064">
        <w:rPr>
          <w:rFonts w:ascii="GHEA Grapalat" w:hAnsi="GHEA Grapalat"/>
          <w:b/>
          <w:color w:val="FF0000"/>
          <w:sz w:val="20"/>
          <w:szCs w:val="20"/>
        </w:rPr>
        <w:t>-</w:t>
      </w:r>
      <w:r w:rsidR="0041238A">
        <w:rPr>
          <w:rFonts w:ascii="GHEA Grapalat" w:hAnsi="GHEA Grapalat"/>
          <w:b/>
          <w:color w:val="FF0000"/>
          <w:sz w:val="20"/>
          <w:szCs w:val="20"/>
        </w:rPr>
        <w:t>PGHTSDZB-</w:t>
      </w:r>
      <w:r w:rsidR="0051575F">
        <w:rPr>
          <w:rFonts w:ascii="GHEA Grapalat" w:hAnsi="GHEA Grapalat"/>
          <w:b/>
          <w:color w:val="FF0000"/>
          <w:sz w:val="20"/>
          <w:szCs w:val="20"/>
        </w:rPr>
        <w:t>25-21/1</w:t>
      </w:r>
      <w:r w:rsidRPr="00EF7064">
        <w:rPr>
          <w:rFonts w:ascii="GHEA Grapalat" w:hAnsi="GHEA Grapalat"/>
          <w:b/>
          <w:sz w:val="20"/>
          <w:szCs w:val="20"/>
        </w:rPr>
        <w:t>”</w:t>
      </w:r>
      <w:r w:rsidR="00382D51" w:rsidRPr="00EF7064">
        <w:rPr>
          <w:rFonts w:ascii="GHEA Grapalat" w:hAnsi="GHEA Grapalat"/>
          <w:b/>
          <w:sz w:val="20"/>
          <w:szCs w:val="20"/>
        </w:rPr>
        <w:t>.</w:t>
      </w:r>
    </w:p>
    <w:p w14:paraId="60C2F640" w14:textId="77777777" w:rsidR="00484876" w:rsidRDefault="00484876" w:rsidP="00382D51">
      <w:pPr>
        <w:tabs>
          <w:tab w:val="center" w:pos="4819"/>
          <w:tab w:val="left" w:pos="7275"/>
        </w:tabs>
        <w:spacing w:after="0"/>
        <w:ind w:right="-2"/>
        <w:jc w:val="center"/>
        <w:rPr>
          <w:rFonts w:ascii="GHEA Grapalat" w:hAnsi="GHEA Grapalat"/>
          <w:b/>
          <w:sz w:val="20"/>
          <w:szCs w:val="20"/>
        </w:rPr>
      </w:pPr>
    </w:p>
    <w:p w14:paraId="326DCECA" w14:textId="77777777"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14:paraId="39A2F78C" w14:textId="77777777" w:rsidR="00D760F3" w:rsidRPr="0051575F" w:rsidRDefault="00484876" w:rsidP="00D760F3">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1. </w:t>
      </w:r>
      <w:r w:rsidRPr="006A473C">
        <w:rPr>
          <w:rFonts w:ascii="GHEA Grapalat" w:hAnsi="GHEA Grapalat"/>
          <w:sz w:val="20"/>
          <w:szCs w:val="20"/>
        </w:rPr>
        <w:t xml:space="preserve">The customer, the Ministry of </w:t>
      </w:r>
      <w:proofErr w:type="spellStart"/>
      <w:r w:rsidRPr="006A473C">
        <w:rPr>
          <w:rFonts w:ascii="GHEA Grapalat" w:hAnsi="GHEA Grapalat"/>
          <w:sz w:val="20"/>
          <w:szCs w:val="20"/>
        </w:rPr>
        <w:t>Defence</w:t>
      </w:r>
      <w:proofErr w:type="spellEnd"/>
      <w:r w:rsidRPr="006A473C">
        <w:rPr>
          <w:rFonts w:ascii="GHEA Grapalat" w:hAnsi="GHEA Grapalat"/>
          <w:sz w:val="20"/>
          <w:szCs w:val="20"/>
        </w:rPr>
        <w:t xml:space="preserve"> of the RA, located in </w:t>
      </w:r>
      <w:proofErr w:type="spellStart"/>
      <w:r w:rsidRPr="006A473C">
        <w:rPr>
          <w:rFonts w:ascii="GHEA Grapalat" w:hAnsi="GHEA Grapalat"/>
          <w:sz w:val="20"/>
          <w:szCs w:val="20"/>
        </w:rPr>
        <w:t>Bagrevand</w:t>
      </w:r>
      <w:proofErr w:type="spellEnd"/>
      <w:r w:rsidRPr="006A473C">
        <w:rPr>
          <w:rFonts w:ascii="GHEA Grapalat" w:hAnsi="GHEA Grapalat"/>
          <w:sz w:val="20"/>
          <w:szCs w:val="20"/>
        </w:rPr>
        <w:t xml:space="preserve"> 5, Yerev</w:t>
      </w:r>
      <w:r w:rsidR="00D760F3">
        <w:rPr>
          <w:rFonts w:ascii="GHEA Grapalat" w:hAnsi="GHEA Grapalat"/>
          <w:sz w:val="20"/>
          <w:szCs w:val="20"/>
        </w:rPr>
        <w:t xml:space="preserve">an, announces pre-qualification </w:t>
      </w:r>
      <w:r w:rsidRPr="006A473C">
        <w:rPr>
          <w:rFonts w:ascii="GHEA Grapalat" w:hAnsi="GHEA Grapalat"/>
          <w:sz w:val="20"/>
          <w:szCs w:val="20"/>
        </w:rPr>
        <w:t xml:space="preserve">procedure for a decision of potential participant of the </w:t>
      </w:r>
      <w:r>
        <w:rPr>
          <w:rFonts w:ascii="GHEA Grapalat" w:hAnsi="GHEA Grapalat"/>
          <w:sz w:val="20"/>
          <w:szCs w:val="20"/>
        </w:rPr>
        <w:t>quotation request</w:t>
      </w:r>
      <w:r w:rsidR="00772CF9">
        <w:rPr>
          <w:rFonts w:ascii="GHEA Grapalat" w:hAnsi="GHEA Grapalat"/>
          <w:sz w:val="20"/>
          <w:szCs w:val="20"/>
        </w:rPr>
        <w:t xml:space="preserve"> </w:t>
      </w:r>
      <w:r w:rsidRPr="006A473C">
        <w:rPr>
          <w:rFonts w:ascii="GHEA Grapalat" w:hAnsi="GHEA Grapalat"/>
          <w:sz w:val="20"/>
          <w:szCs w:val="20"/>
        </w:rPr>
        <w:t xml:space="preserve">tender organized for purchases of </w:t>
      </w:r>
      <w:r w:rsidR="0051575F" w:rsidRPr="0051575F">
        <w:rPr>
          <w:rFonts w:ascii="GHEA Grapalat" w:hAnsi="GHEA Grapalat" w:cs="Sylfaen"/>
          <w:color w:val="FF0000"/>
          <w:sz w:val="20"/>
          <w:szCs w:val="20"/>
        </w:rPr>
        <w:t xml:space="preserve">maintenance and repair </w:t>
      </w:r>
      <w:r w:rsidR="00D760F3" w:rsidRPr="0051575F">
        <w:rPr>
          <w:rFonts w:ascii="GHEA Grapalat" w:hAnsi="GHEA Grapalat"/>
          <w:color w:val="FF0000"/>
          <w:sz w:val="20"/>
          <w:szCs w:val="20"/>
        </w:rPr>
        <w:t>services</w:t>
      </w:r>
      <w:r w:rsidR="0051575F" w:rsidRPr="0051575F">
        <w:rPr>
          <w:rFonts w:ascii="GHEA Grapalat" w:hAnsi="GHEA Grapalat"/>
          <w:color w:val="FF0000"/>
          <w:sz w:val="20"/>
          <w:szCs w:val="20"/>
        </w:rPr>
        <w:t xml:space="preserve"> for military special equipment</w:t>
      </w:r>
      <w:r w:rsidR="00D760F3" w:rsidRPr="0051575F">
        <w:rPr>
          <w:rFonts w:ascii="GHEA Grapalat" w:hAnsi="GHEA Grapalat"/>
          <w:sz w:val="20"/>
          <w:szCs w:val="20"/>
        </w:rPr>
        <w:t>.</w:t>
      </w:r>
    </w:p>
    <w:p w14:paraId="3BFF795F" w14:textId="77777777" w:rsidR="00382D51" w:rsidRPr="006A473C" w:rsidRDefault="00382D51" w:rsidP="00382D51">
      <w:pPr>
        <w:pStyle w:val="ListParagraph1"/>
        <w:spacing w:after="0" w:line="240" w:lineRule="auto"/>
        <w:ind w:left="0" w:right="-2" w:firstLine="180"/>
        <w:jc w:val="both"/>
        <w:rPr>
          <w:rFonts w:ascii="GHEA Grapalat" w:hAnsi="GHEA Grapalat"/>
          <w:sz w:val="20"/>
          <w:szCs w:val="20"/>
        </w:rPr>
      </w:pPr>
    </w:p>
    <w:p w14:paraId="52DFFE3D" w14:textId="77777777"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14:paraId="762943FF" w14:textId="77777777" w:rsidR="00484876" w:rsidRPr="006A473C"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14:paraId="282285AC" w14:textId="77777777" w:rsidR="00484876"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14:paraId="4F6EF106" w14:textId="77777777" w:rsidR="00D760F3" w:rsidRPr="00264E95" w:rsidRDefault="00D760F3" w:rsidP="00D760F3">
      <w:pPr>
        <w:pStyle w:val="ListParagraph1"/>
        <w:spacing w:after="0" w:line="240" w:lineRule="auto"/>
        <w:ind w:left="0" w:right="-2" w:firstLine="360"/>
        <w:jc w:val="both"/>
        <w:rPr>
          <w:rFonts w:ascii="GHEA Grapalat" w:hAnsi="GHEA Grapalat"/>
          <w:sz w:val="20"/>
          <w:szCs w:val="20"/>
        </w:rPr>
      </w:pPr>
      <w:r>
        <w:rPr>
          <w:rFonts w:ascii="GHEA Grapalat" w:hAnsi="GHEA Grapalat"/>
          <w:sz w:val="20"/>
          <w:szCs w:val="20"/>
        </w:rPr>
        <w:t xml:space="preserve">1) </w:t>
      </w:r>
      <w:r w:rsidRPr="006A473C">
        <w:rPr>
          <w:rFonts w:ascii="GHEA Grapalat" w:eastAsia="Times New Roman"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Pr="00AD7F09">
        <w:rPr>
          <w:rFonts w:ascii="GHEA Grapalat" w:eastAsia="Times New Roman" w:hAnsi="GHEA Grapalat"/>
          <w:color w:val="222222"/>
          <w:sz w:val="20"/>
          <w:szCs w:val="20"/>
          <w:lang w:eastAsia="ru-RU"/>
        </w:rPr>
        <w:t xml:space="preserve">The contracts </w:t>
      </w:r>
      <w:proofErr w:type="gramStart"/>
      <w:r w:rsidRPr="00AD7F09">
        <w:rPr>
          <w:rFonts w:ascii="GHEA Grapalat" w:eastAsia="Times New Roman" w:hAnsi="GHEA Grapalat"/>
          <w:color w:val="222222"/>
          <w:sz w:val="20"/>
          <w:szCs w:val="20"/>
          <w:lang w:eastAsia="ru-RU"/>
        </w:rPr>
        <w:t xml:space="preserve">of  </w:t>
      </w:r>
      <w:r w:rsidR="001B14D5">
        <w:rPr>
          <w:rFonts w:ascii="GHEA Grapalat" w:hAnsi="GHEA Grapalat"/>
          <w:color w:val="FF0000"/>
          <w:sz w:val="20"/>
          <w:szCs w:val="20"/>
        </w:rPr>
        <w:t>electronic</w:t>
      </w:r>
      <w:proofErr w:type="gramEnd"/>
      <w:r w:rsidR="001B14D5">
        <w:rPr>
          <w:rFonts w:ascii="GHEA Grapalat" w:hAnsi="GHEA Grapalat"/>
          <w:color w:val="FF0000"/>
          <w:sz w:val="20"/>
          <w:szCs w:val="20"/>
        </w:rPr>
        <w:t xml:space="preserve"> device and equipment repair</w:t>
      </w:r>
      <w:r w:rsidRPr="00AD7F09">
        <w:rPr>
          <w:rFonts w:ascii="GHEA Grapalat" w:eastAsia="Times New Roman" w:hAnsi="GHEA Grapalat"/>
          <w:color w:val="222222"/>
          <w:sz w:val="20"/>
          <w:szCs w:val="20"/>
          <w:lang w:eastAsia="ru-RU"/>
        </w:rPr>
        <w:t xml:space="preserve"> </w:t>
      </w:r>
      <w:r w:rsidR="00B075B1" w:rsidRPr="00E35E6C">
        <w:rPr>
          <w:rFonts w:ascii="GHEA Grapalat" w:hAnsi="GHEA Grapalat"/>
          <w:color w:val="FF0000"/>
          <w:sz w:val="20"/>
          <w:szCs w:val="20"/>
        </w:rPr>
        <w:t>services</w:t>
      </w:r>
      <w:r w:rsidR="00B075B1" w:rsidRPr="00AD7F09">
        <w:rPr>
          <w:rFonts w:ascii="GHEA Grapalat" w:eastAsia="Times New Roman" w:hAnsi="GHEA Grapalat"/>
          <w:color w:val="222222"/>
          <w:sz w:val="20"/>
          <w:szCs w:val="20"/>
          <w:lang w:eastAsia="ru-RU"/>
        </w:rPr>
        <w:t xml:space="preserve"> </w:t>
      </w:r>
      <w:r w:rsidRPr="00AD7F09">
        <w:rPr>
          <w:rFonts w:ascii="GHEA Grapalat" w:eastAsia="Times New Roman" w:hAnsi="GHEA Grapalat"/>
          <w:color w:val="222222"/>
          <w:sz w:val="20"/>
          <w:szCs w:val="20"/>
          <w:lang w:eastAsia="ru-RU"/>
        </w:rPr>
        <w:t>considered similar</w:t>
      </w:r>
      <w:r w:rsidR="00E35E6C">
        <w:rPr>
          <w:rFonts w:ascii="GHEA Grapalat" w:eastAsia="Times New Roman" w:hAnsi="GHEA Grapalat"/>
          <w:color w:val="222222"/>
          <w:sz w:val="20"/>
          <w:szCs w:val="20"/>
          <w:lang w:eastAsia="ru-RU"/>
        </w:rPr>
        <w:t>.</w:t>
      </w:r>
    </w:p>
    <w:p w14:paraId="6E214F57" w14:textId="77777777" w:rsidR="00484876" w:rsidRPr="006A473C" w:rsidRDefault="00484876" w:rsidP="00D760F3">
      <w:pPr>
        <w:pStyle w:val="ListParagraph1"/>
        <w:spacing w:after="0" w:line="240" w:lineRule="auto"/>
        <w:ind w:left="0" w:right="-2" w:firstLine="180"/>
        <w:jc w:val="both"/>
        <w:rPr>
          <w:rFonts w:ascii="GHEA Grapalat" w:hAnsi="GHEA Grapalat"/>
          <w:color w:val="222222"/>
          <w:sz w:val="20"/>
          <w:szCs w:val="20"/>
        </w:rPr>
      </w:pPr>
      <w:r w:rsidRPr="006A473C">
        <w:rPr>
          <w:rFonts w:ascii="GHEA Grapalat" w:hAnsi="GHEA Grapalat"/>
          <w:color w:val="222222"/>
          <w:sz w:val="20"/>
          <w:szCs w:val="20"/>
        </w:rPr>
        <w:t xml:space="preserve">The Participant is considered to satisfy the qualification criteria by this </w:t>
      </w:r>
      <w:proofErr w:type="spellStart"/>
      <w:r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14:paraId="0EEDA67C" w14:textId="77777777" w:rsidR="00A578A4" w:rsidRPr="006A473C" w:rsidRDefault="00A578A4" w:rsidP="00A578A4">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14:paraId="4E18897C" w14:textId="77777777" w:rsidR="00A578A4" w:rsidRPr="006A473C" w:rsidRDefault="00A578A4" w:rsidP="00A578A4">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14:paraId="1E5F3ADB" w14:textId="77777777" w:rsidR="00A578A4" w:rsidRPr="006A473C" w:rsidRDefault="00A578A4" w:rsidP="00A578A4">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eastAsia="Times New Roman" w:hAnsi="GHEA Grapalat"/>
          <w:color w:val="222222"/>
          <w:sz w:val="20"/>
          <w:szCs w:val="20"/>
          <w:lang w:eastAsia="ru-RU"/>
        </w:rPr>
        <w:t>his invitation by that member)</w:t>
      </w:r>
      <w:r>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coherent liability;</w:t>
      </w:r>
      <w:r w:rsidRPr="006A473C">
        <w:rPr>
          <w:rFonts w:ascii="GHEA Grapalat" w:eastAsia="Times New Roman" w:hAnsi="GHEA Grapalat"/>
          <w:color w:val="222222"/>
          <w:sz w:val="20"/>
          <w:szCs w:val="20"/>
          <w:lang w:eastAsia="ru-RU"/>
        </w:rPr>
        <w:br/>
      </w: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4) The side (s) of the joint activity contract (s) cannot submit separate applications (applications) to the same procedure.</w:t>
      </w:r>
    </w:p>
    <w:p w14:paraId="4661B11C"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eastAsia="Times New Roman" w:hAnsi="GHEA Grapalat"/>
          <w:color w:val="222222"/>
          <w:sz w:val="20"/>
          <w:szCs w:val="20"/>
          <w:lang w:eastAsia="ru-RU"/>
        </w:rPr>
        <w:br/>
      </w:r>
      <w:r w:rsidR="00086947">
        <w:rPr>
          <w:rFonts w:ascii="GHEA Grapalat" w:eastAsia="Times New Roman" w:hAnsi="GHEA Grapalat"/>
          <w:color w:val="222222"/>
          <w:sz w:val="20"/>
          <w:szCs w:val="20"/>
          <w:lang w:eastAsia="ru-RU"/>
        </w:rPr>
        <w:t xml:space="preserve">         </w:t>
      </w:r>
      <w:r w:rsidR="00962E00" w:rsidRPr="006A473C">
        <w:rPr>
          <w:rFonts w:ascii="GHEA Grapalat" w:eastAsia="Times New Roman" w:hAnsi="GHEA Grapalat"/>
          <w:color w:val="222222"/>
          <w:sz w:val="20"/>
          <w:szCs w:val="20"/>
          <w:lang w:eastAsia="ru-RU"/>
        </w:rPr>
        <w:t xml:space="preserve">5. During a close </w:t>
      </w:r>
      <w:r w:rsidR="00962E00">
        <w:rPr>
          <w:rFonts w:ascii="GHEA Grapalat" w:eastAsia="Times New Roman" w:hAnsi="GHEA Grapalat"/>
          <w:color w:val="222222"/>
          <w:sz w:val="20"/>
          <w:szCs w:val="20"/>
          <w:lang w:eastAsia="ru-RU"/>
        </w:rPr>
        <w:t>pricing request</w:t>
      </w:r>
      <w:r w:rsidR="00962E00" w:rsidRPr="006A473C">
        <w:rPr>
          <w:rFonts w:ascii="GHEA Grapalat" w:eastAsia="Times New Roman" w:hAnsi="GHEA Grapalat"/>
          <w:color w:val="222222"/>
          <w:sz w:val="20"/>
          <w:szCs w:val="20"/>
          <w:lang w:eastAsia="ru-RU"/>
        </w:rPr>
        <w:t xml:space="preserve">, the participants can </w:t>
      </w:r>
      <w:proofErr w:type="gramStart"/>
      <w:r w:rsidR="00962E00" w:rsidRPr="006A473C">
        <w:rPr>
          <w:rFonts w:ascii="GHEA Grapalat" w:eastAsia="Times New Roman" w:hAnsi="GHEA Grapalat"/>
          <w:color w:val="222222"/>
          <w:sz w:val="20"/>
          <w:szCs w:val="20"/>
          <w:lang w:eastAsia="ru-RU"/>
        </w:rPr>
        <w:t>be  known</w:t>
      </w:r>
      <w:proofErr w:type="gramEnd"/>
      <w:r w:rsidR="00962E00" w:rsidRPr="006A473C">
        <w:rPr>
          <w:rFonts w:ascii="GHEA Grapalat" w:eastAsia="Times New Roman" w:hAnsi="GHEA Grapalat"/>
          <w:color w:val="222222"/>
          <w:sz w:val="20"/>
          <w:szCs w:val="20"/>
          <w:lang w:eastAsia="ru-RU"/>
        </w:rPr>
        <w:t xml:space="preserve"> or entrusted with information containing state secrets, the publication of which (in any form) to the other </w:t>
      </w:r>
      <w:proofErr w:type="gramStart"/>
      <w:r w:rsidR="00962E00" w:rsidRPr="006A473C">
        <w:rPr>
          <w:rFonts w:ascii="GHEA Grapalat" w:eastAsia="Times New Roman" w:hAnsi="GHEA Grapalat"/>
          <w:color w:val="222222"/>
          <w:sz w:val="20"/>
          <w:szCs w:val="20"/>
          <w:lang w:eastAsia="ru-RU"/>
        </w:rPr>
        <w:t>person(</w:t>
      </w:r>
      <w:proofErr w:type="gramEnd"/>
      <w:r w:rsidR="00962E00" w:rsidRPr="006A473C">
        <w:rPr>
          <w:rFonts w:ascii="GHEA Grapalat" w:eastAsia="Times New Roman" w:hAnsi="GHEA Grapalat"/>
          <w:color w:val="222222"/>
          <w:sz w:val="20"/>
          <w:szCs w:val="20"/>
          <w:lang w:eastAsia="ru-RU"/>
        </w:rPr>
        <w:t xml:space="preserve">including </w:t>
      </w:r>
      <w:proofErr w:type="gramStart"/>
      <w:r w:rsidR="00962E00" w:rsidRPr="006A473C">
        <w:rPr>
          <w:rFonts w:ascii="GHEA Grapalat" w:eastAsia="Times New Roman" w:hAnsi="GHEA Grapalat"/>
          <w:color w:val="222222"/>
          <w:sz w:val="20"/>
          <w:szCs w:val="20"/>
          <w:lang w:eastAsia="ru-RU"/>
        </w:rPr>
        <w:t>relatives)  may</w:t>
      </w:r>
      <w:proofErr w:type="gramEnd"/>
      <w:r w:rsidR="00962E00" w:rsidRPr="006A473C">
        <w:rPr>
          <w:rFonts w:ascii="GHEA Grapalat" w:eastAsia="Times New Roman" w:hAnsi="GHEA Grapalat"/>
          <w:color w:val="222222"/>
          <w:sz w:val="20"/>
          <w:szCs w:val="20"/>
          <w:lang w:eastAsia="ru-RU"/>
        </w:rPr>
        <w:t xml:space="preserve"> cause the responsibility prescribed by the RA legislation.</w:t>
      </w:r>
    </w:p>
    <w:p w14:paraId="2CD458F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6964B9E4" w14:textId="77777777" w:rsidR="00A578A4" w:rsidRPr="00E9046B"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14:paraId="583C3D56"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olor w:val="FF0000"/>
          <w:sz w:val="20"/>
          <w:szCs w:val="20"/>
          <w:lang w:eastAsia="ru-RU"/>
        </w:rPr>
      </w:pPr>
      <w:r w:rsidRPr="00401991">
        <w:rPr>
          <w:rFonts w:ascii="GHEA Grapalat" w:eastAsia="Times New Roman" w:hAnsi="GHEA Grapalat"/>
          <w:sz w:val="20"/>
          <w:szCs w:val="20"/>
          <w:lang w:eastAsia="ru-RU"/>
        </w:rPr>
        <w:t>6</w:t>
      </w:r>
      <w:r w:rsidRPr="00401991">
        <w:rPr>
          <w:rFonts w:ascii="GHEA Grapalat" w:eastAsia="Times New Roman" w:hAnsi="GHEA Grapalat"/>
          <w:color w:val="FF0000"/>
          <w:sz w:val="20"/>
          <w:szCs w:val="20"/>
          <w:lang w:eastAsia="ru-RU"/>
        </w:rPr>
        <w:t>.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1A0A0075"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14:paraId="0CC057C8" w14:textId="77777777"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9F44DE0" w14:textId="77777777"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3C5C6962"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w:t>
      </w:r>
      <w:r w:rsidRPr="008B4597">
        <w:rPr>
          <w:rFonts w:ascii="GHEA Grapalat" w:eastAsia="Times New Roman" w:hAnsi="GHEA Grapalat" w:cs="Arial"/>
          <w:color w:val="FF0000"/>
          <w:sz w:val="20"/>
          <w:szCs w:val="20"/>
          <w:lang w:eastAsia="ru-RU"/>
        </w:rPr>
        <w:t>two</w:t>
      </w:r>
      <w:r w:rsidRPr="006A473C">
        <w:rPr>
          <w:rFonts w:ascii="GHEA Grapalat" w:eastAsia="Times New Roman" w:hAnsi="GHEA Grapalat" w:cs="Arial"/>
          <w:color w:val="222222"/>
          <w:sz w:val="20"/>
          <w:szCs w:val="20"/>
          <w:lang w:eastAsia="ru-RU"/>
        </w:rPr>
        <w:t xml:space="preserve"> calendar day following the day the request was received.</w:t>
      </w:r>
    </w:p>
    <w:p w14:paraId="4043BABB" w14:textId="77777777"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eastAsia="Times New Roman" w:hAnsi="GHEA Grapalat" w:cs="Arial"/>
          <w:color w:val="222222"/>
          <w:sz w:val="20"/>
          <w:szCs w:val="20"/>
          <w:lang w:eastAsia="ru-RU"/>
        </w:rPr>
        <w:br/>
      </w:r>
      <w:r>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015F6184" w14:textId="77777777"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432CC6AA"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27CE4D10" w14:textId="77777777"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14:paraId="306F33EF" w14:textId="77777777" w:rsidR="00962E00" w:rsidRDefault="00A578A4" w:rsidP="00962E00">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lastRenderedPageBreak/>
        <w:t>IV. THE FORM OF PRESENTATION OF THE PRE-QUALIFICATION APPLICATION:</w:t>
      </w:r>
      <w:r w:rsidRPr="00E41A28">
        <w:rPr>
          <w:rFonts w:ascii="GHEA Grapalat" w:hAnsi="GHEA Grapalat" w:cs="Arial"/>
          <w:b/>
          <w:color w:val="0070C0"/>
          <w:sz w:val="20"/>
          <w:szCs w:val="20"/>
        </w:rPr>
        <w:br/>
      </w:r>
      <w:r w:rsidR="00962E00" w:rsidRPr="006A473C">
        <w:rPr>
          <w:rFonts w:ascii="GHEA Grapalat" w:hAnsi="GHEA Grapalat" w:cs="Arial"/>
          <w:color w:val="222222"/>
          <w:sz w:val="20"/>
          <w:szCs w:val="20"/>
        </w:rPr>
        <w:t>11. In order to participate in this procedure, the participant submits the application to the committee.</w:t>
      </w:r>
    </w:p>
    <w:p w14:paraId="3528187D"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14:paraId="5E4043E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in documentary form in a closed, glued envelope by the language of making pre-qualification </w:t>
      </w:r>
      <w:proofErr w:type="gramStart"/>
      <w:r w:rsidRPr="006A473C">
        <w:rPr>
          <w:rFonts w:ascii="GHEA Grapalat" w:hAnsi="GHEA Grapalat" w:cs="Arial"/>
          <w:color w:val="222222"/>
          <w:sz w:val="20"/>
          <w:szCs w:val="20"/>
        </w:rPr>
        <w:t>application .</w:t>
      </w:r>
      <w:proofErr w:type="gramEnd"/>
      <w:r w:rsidRPr="006A473C">
        <w:rPr>
          <w:rFonts w:ascii="GHEA Grapalat" w:hAnsi="GHEA Grapalat" w:cs="Arial"/>
          <w:color w:val="222222"/>
          <w:sz w:val="20"/>
          <w:szCs w:val="20"/>
        </w:rPr>
        <w:t xml:space="preserve"> On the envelope shall be indicated the following:</w:t>
      </w:r>
    </w:p>
    <w:p w14:paraId="62791216"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14:paraId="59B7BFCA"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14:paraId="79459480"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14:paraId="7D5EF6D2"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14:paraId="3F2FCE1A"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045FE6">
        <w:rPr>
          <w:rFonts w:ascii="GHEA Grapalat" w:eastAsia="Times New Roman" w:hAnsi="GHEA Grapalat" w:cs="Arial"/>
          <w:b/>
          <w:color w:val="FF0000"/>
          <w:sz w:val="20"/>
          <w:szCs w:val="20"/>
          <w:lang w:val="hy-AM" w:eastAsia="ru-RU"/>
        </w:rPr>
        <w:t>16</w:t>
      </w:r>
      <w:r>
        <w:rPr>
          <w:rFonts w:ascii="GHEA Grapalat" w:eastAsia="Times New Roman" w:hAnsi="GHEA Grapalat" w:cs="Arial"/>
          <w:b/>
          <w:color w:val="FF0000"/>
          <w:sz w:val="20"/>
          <w:szCs w:val="20"/>
          <w:lang w:eastAsia="ru-RU"/>
        </w:rPr>
        <w:t>.</w:t>
      </w:r>
      <w:r w:rsidR="00045FE6">
        <w:rPr>
          <w:rFonts w:ascii="GHEA Grapalat" w:eastAsia="Times New Roman" w:hAnsi="GHEA Grapalat" w:cs="Arial"/>
          <w:b/>
          <w:color w:val="FF0000"/>
          <w:sz w:val="20"/>
          <w:szCs w:val="20"/>
          <w:lang w:val="hy-AM" w:eastAsia="ru-RU"/>
        </w:rPr>
        <w:t>05</w:t>
      </w:r>
      <w:r>
        <w:rPr>
          <w:rFonts w:ascii="GHEA Grapalat" w:eastAsia="Times New Roman" w:hAnsi="GHEA Grapalat" w:cs="Arial"/>
          <w:b/>
          <w:color w:val="FF0000"/>
          <w:sz w:val="20"/>
          <w:szCs w:val="20"/>
          <w:lang w:eastAsia="ru-RU"/>
        </w:rPr>
        <w:t>.202</w:t>
      </w:r>
      <w:r w:rsidR="00045FE6">
        <w:rPr>
          <w:rFonts w:ascii="GHEA Grapalat" w:eastAsia="Times New Roman" w:hAnsi="GHEA Grapalat" w:cs="Arial"/>
          <w:b/>
          <w:color w:val="FF0000"/>
          <w:sz w:val="20"/>
          <w:szCs w:val="20"/>
          <w:lang w:val="hy-AM" w:eastAsia="ru-RU"/>
        </w:rPr>
        <w:t>5</w:t>
      </w:r>
      <w:r>
        <w:rPr>
          <w:rFonts w:ascii="GHEA Grapalat" w:eastAsia="Times New Roman" w:hAnsi="GHEA Grapalat" w:cs="Arial"/>
          <w:b/>
          <w:color w:val="FF0000"/>
          <w:sz w:val="20"/>
          <w:szCs w:val="20"/>
          <w:lang w:eastAsia="ru-RU"/>
        </w:rPr>
        <w:t xml:space="preserve"> </w:t>
      </w:r>
      <w:r w:rsidR="00045FE6">
        <w:rPr>
          <w:rFonts w:ascii="GHEA Grapalat" w:eastAsia="Times New Roman" w:hAnsi="GHEA Grapalat" w:cs="Arial"/>
          <w:b/>
          <w:color w:val="FF0000"/>
          <w:sz w:val="20"/>
          <w:szCs w:val="20"/>
          <w:lang w:eastAsia="ru-RU"/>
        </w:rPr>
        <w:t>at 10:0</w:t>
      </w:r>
      <w:r w:rsidRPr="000A7EAD">
        <w:rPr>
          <w:rFonts w:ascii="GHEA Grapalat" w:eastAsia="Times New Roman" w:hAnsi="GHEA Grapalat" w:cs="Arial"/>
          <w:b/>
          <w:color w:val="FF0000"/>
          <w:sz w:val="20"/>
          <w:szCs w:val="20"/>
          <w:lang w:eastAsia="ru-RU"/>
        </w:rPr>
        <w:t>0am.</w:t>
      </w:r>
      <w:r w:rsidRPr="006A473C">
        <w:rPr>
          <w:rFonts w:ascii="GHEA Grapalat" w:eastAsia="Times New Roman" w:hAnsi="GHEA Grapalat" w:cs="Arial"/>
          <w:color w:val="222222"/>
          <w:sz w:val="20"/>
          <w:szCs w:val="20"/>
          <w:lang w:eastAsia="ru-RU"/>
        </w:rPr>
        <w:br/>
        <w:t>Pre-qualification applications must be submitted to the Commission before the deadline prescribed in this paragraph by (</w:t>
      </w:r>
      <w:smartTag w:uri="urn:schemas-microsoft-com:office:smarttags" w:element="City">
        <w:r w:rsidRPr="006A473C">
          <w:rPr>
            <w:rFonts w:ascii="GHEA Grapalat" w:eastAsia="Times New Roman" w:hAnsi="GHEA Grapalat" w:cs="Arial"/>
            <w:color w:val="222222"/>
            <w:sz w:val="20"/>
            <w:szCs w:val="20"/>
            <w:lang w:eastAsia="ru-RU"/>
          </w:rPr>
          <w:t>Yerevan</w:t>
        </w:r>
      </w:smartTag>
      <w:r w:rsidRPr="006A473C">
        <w:rPr>
          <w:rFonts w:ascii="GHEA Grapalat" w:eastAsia="Times New Roman" w:hAnsi="GHEA Grapalat" w:cs="Arial"/>
          <w:color w:val="222222"/>
          <w:sz w:val="20"/>
          <w:szCs w:val="20"/>
          <w:lang w:eastAsia="ru-RU"/>
        </w:rPr>
        <w:t xml:space="preserve">,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 Department </w:t>
      </w:r>
      <w:proofErr w:type="gramStart"/>
      <w:r w:rsidRPr="006A473C">
        <w:rPr>
          <w:rFonts w:ascii="GHEA Grapalat" w:eastAsia="Times New Roman" w:hAnsi="GHEA Grapalat" w:cs="Arial"/>
          <w:color w:val="222222"/>
          <w:sz w:val="20"/>
          <w:szCs w:val="20"/>
          <w:lang w:eastAsia="ru-RU"/>
        </w:rPr>
        <w:t xml:space="preserve">of </w:t>
      </w:r>
      <w:r w:rsidRPr="006A473C">
        <w:rPr>
          <w:rFonts w:ascii="GHEA Grapalat" w:hAnsi="GHEA Grapalat"/>
          <w:sz w:val="20"/>
          <w:szCs w:val="20"/>
        </w:rPr>
        <w:t xml:space="preserve"> Formulation</w:t>
      </w:r>
      <w:proofErr w:type="gramEnd"/>
      <w:r w:rsidRPr="006A473C">
        <w:rPr>
          <w:rFonts w:ascii="GHEA Grapalat" w:hAnsi="GHEA Grapalat"/>
          <w:sz w:val="20"/>
          <w:szCs w:val="20"/>
        </w:rPr>
        <w:t xml:space="preserve"> Procurement documents</w:t>
      </w:r>
      <w:r w:rsidRPr="006A473C">
        <w:rPr>
          <w:rFonts w:ascii="GHEA Grapalat" w:eastAsia="Times New Roman" w:hAnsi="GHEA Grapalat" w:cs="Arial"/>
          <w:color w:val="222222"/>
          <w:sz w:val="20"/>
          <w:szCs w:val="20"/>
          <w:lang w:eastAsia="ru-RU"/>
        </w:rPr>
        <w:t xml:space="preserve"> of the Logistic Support Department of the Ministry of </w:t>
      </w:r>
      <w:proofErr w:type="spellStart"/>
      <w:r w:rsidRPr="006A473C">
        <w:rPr>
          <w:rFonts w:ascii="GHEA Grapalat" w:eastAsia="Times New Roman" w:hAnsi="GHEA Grapalat" w:cs="Arial"/>
          <w:color w:val="222222"/>
          <w:sz w:val="20"/>
          <w:szCs w:val="20"/>
          <w:lang w:eastAsia="ru-RU"/>
        </w:rPr>
        <w:t>Defence</w:t>
      </w:r>
      <w:proofErr w:type="spellEnd"/>
      <w:r w:rsidRPr="006A473C">
        <w:rPr>
          <w:rFonts w:ascii="GHEA Grapalat" w:eastAsia="Times New Roman" w:hAnsi="GHEA Grapalat" w:cs="Arial"/>
          <w:color w:val="222222"/>
          <w:sz w:val="20"/>
          <w:szCs w:val="20"/>
          <w:lang w:eastAsia="ru-RU"/>
        </w:rPr>
        <w:t xml:space="preserve"> of the </w:t>
      </w:r>
      <w:smartTag w:uri="urn:schemas-microsoft-com:office:smarttags" w:element="place">
        <w:smartTag w:uri="urn:schemas-microsoft-com:office:smarttags" w:element="PlaceType">
          <w:r w:rsidRPr="006A473C">
            <w:rPr>
              <w:rFonts w:ascii="GHEA Grapalat" w:eastAsia="Times New Roman" w:hAnsi="GHEA Grapalat" w:cs="Arial"/>
              <w:color w:val="222222"/>
              <w:sz w:val="20"/>
              <w:szCs w:val="20"/>
              <w:lang w:eastAsia="ru-RU"/>
            </w:rPr>
            <w:t>Republic</w:t>
          </w:r>
        </w:smartTag>
        <w:r w:rsidRPr="006A473C">
          <w:rPr>
            <w:rFonts w:ascii="GHEA Grapalat" w:eastAsia="Times New Roman" w:hAnsi="GHEA Grapalat" w:cs="Arial"/>
            <w:color w:val="222222"/>
            <w:sz w:val="20"/>
            <w:szCs w:val="20"/>
            <w:lang w:eastAsia="ru-RU"/>
          </w:rPr>
          <w:t xml:space="preserve"> of </w:t>
        </w:r>
        <w:smartTag w:uri="urn:schemas-microsoft-com:office:smarttags" w:element="PlaceName">
          <w:r w:rsidRPr="006A473C">
            <w:rPr>
              <w:rFonts w:ascii="GHEA Grapalat" w:eastAsia="Times New Roman" w:hAnsi="GHEA Grapalat" w:cs="Arial"/>
              <w:color w:val="222222"/>
              <w:sz w:val="20"/>
              <w:szCs w:val="20"/>
              <w:lang w:eastAsia="ru-RU"/>
            </w:rPr>
            <w:t>Armenia</w:t>
          </w:r>
        </w:smartTag>
      </w:smartTag>
      <w:r w:rsidRPr="006A473C">
        <w:rPr>
          <w:rFonts w:ascii="GHEA Grapalat" w:eastAsia="Times New Roman" w:hAnsi="GHEA Grapalat" w:cs="Arial"/>
          <w:color w:val="222222"/>
          <w:sz w:val="20"/>
          <w:szCs w:val="20"/>
          <w:lang w:eastAsia="ru-RU"/>
        </w:rPr>
        <w:t>).</w:t>
      </w:r>
    </w:p>
    <w:p w14:paraId="2802800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02F587ED" w14:textId="77777777" w:rsidR="00962E00" w:rsidRPr="00B8727A"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After receiving prequalification applications in documentary form they are being recorded in the register by the secretary of </w:t>
      </w:r>
      <w:r>
        <w:rPr>
          <w:rFonts w:ascii="GHEA Grapalat" w:eastAsia="Times New Roman" w:hAnsi="GHEA Grapalat" w:cs="Arial"/>
          <w:color w:val="222222"/>
          <w:sz w:val="20"/>
          <w:szCs w:val="20"/>
          <w:lang w:eastAsia="ru-RU"/>
        </w:rPr>
        <w:t xml:space="preserve">the commission, </w:t>
      </w:r>
      <w:r>
        <w:rPr>
          <w:rFonts w:ascii="Sylfaen" w:hAnsi="Sylfaen"/>
          <w:color w:val="FF0000"/>
          <w:sz w:val="20"/>
          <w:szCs w:val="20"/>
        </w:rPr>
        <w:t>Chief</w:t>
      </w:r>
      <w:r w:rsidRPr="00B61B08">
        <w:rPr>
          <w:rFonts w:ascii="GHEA Grapalat" w:hAnsi="GHEA Grapalat"/>
          <w:sz w:val="20"/>
          <w:szCs w:val="20"/>
        </w:rPr>
        <w:t xml:space="preserve"> Specialist</w:t>
      </w:r>
      <w:r>
        <w:rPr>
          <w:rFonts w:ascii="GHEA Grapalat" w:eastAsia="Times New Roman" w:hAnsi="GHEA Grapalat" w:cs="Arial"/>
          <w:color w:val="222222"/>
          <w:sz w:val="20"/>
          <w:szCs w:val="20"/>
          <w:lang w:eastAsia="ru-RU"/>
        </w:rPr>
        <w:t xml:space="preserve"> of Department</w:t>
      </w:r>
      <w:r w:rsidRPr="006A473C">
        <w:rPr>
          <w:rFonts w:ascii="GHEA Grapalat" w:eastAsia="Times New Roman" w:hAnsi="GHEA Grapalat" w:cs="Arial"/>
          <w:color w:val="222222"/>
          <w:sz w:val="20"/>
          <w:szCs w:val="20"/>
          <w:lang w:eastAsia="ru-RU"/>
        </w:rPr>
        <w:t xml:space="preserve"> of the </w:t>
      </w:r>
      <w:r w:rsidRPr="006A473C">
        <w:rPr>
          <w:rFonts w:ascii="GHEA Grapalat" w:hAnsi="GHEA Grapalat"/>
          <w:sz w:val="20"/>
          <w:szCs w:val="20"/>
        </w:rPr>
        <w:t>Formulation Procurement documents</w:t>
      </w:r>
      <w:r w:rsidRPr="006A473C">
        <w:rPr>
          <w:rFonts w:ascii="GHEA Grapalat" w:eastAsia="Times New Roman" w:hAnsi="GHEA Grapalat" w:cs="Arial"/>
          <w:color w:val="222222"/>
          <w:sz w:val="20"/>
          <w:szCs w:val="20"/>
          <w:lang w:eastAsia="ru-RU"/>
        </w:rPr>
        <w:t xml:space="preserve"> of the Ministry of </w:t>
      </w:r>
      <w:proofErr w:type="spellStart"/>
      <w:r w:rsidRPr="006A473C">
        <w:rPr>
          <w:rFonts w:ascii="GHEA Grapalat" w:eastAsia="Times New Roman" w:hAnsi="GHEA Grapalat" w:cs="Arial"/>
          <w:color w:val="222222"/>
          <w:sz w:val="20"/>
          <w:szCs w:val="20"/>
          <w:lang w:eastAsia="ru-RU"/>
        </w:rPr>
        <w:t>Defence</w:t>
      </w:r>
      <w:proofErr w:type="spellEnd"/>
      <w:r w:rsidRPr="006A473C">
        <w:rPr>
          <w:rFonts w:ascii="GHEA Grapalat" w:eastAsia="Times New Roman" w:hAnsi="GHEA Grapalat" w:cs="Arial"/>
          <w:color w:val="222222"/>
          <w:sz w:val="20"/>
          <w:szCs w:val="20"/>
          <w:lang w:eastAsia="ru-RU"/>
        </w:rPr>
        <w:t xml:space="preserve"> of the Republic of Armenia. </w:t>
      </w:r>
      <w:r w:rsidRPr="00B61B08">
        <w:rPr>
          <w:rFonts w:ascii="GHEA Grapalat" w:hAnsi="GHEA Grapalat"/>
          <w:color w:val="FF0000"/>
          <w:sz w:val="20"/>
          <w:szCs w:val="20"/>
        </w:rPr>
        <w:t>S. Yesoyan</w:t>
      </w:r>
      <w:r w:rsidRPr="006A473C">
        <w:rPr>
          <w:rFonts w:ascii="GHEA Grapalat" w:eastAsia="Times New Roman" w:hAnsi="GHEA Grapalat" w:cs="Arial"/>
          <w:color w:val="222222"/>
          <w:sz w:val="20"/>
          <w:szCs w:val="20"/>
          <w:lang w:eastAsia="ru-RU"/>
        </w:rPr>
        <w:t xml:space="preserve">. </w:t>
      </w:r>
    </w:p>
    <w:p w14:paraId="206C2F3F"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715D3471"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submits:</w:t>
      </w:r>
    </w:p>
    <w:p w14:paraId="1FB1B882"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 in the pre-qualification procedure approved by him in accordance with Appendix N 1;</w:t>
      </w:r>
    </w:p>
    <w:p w14:paraId="0000049C"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14:paraId="1BBD7CB0"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14:paraId="4F651F44"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14:paraId="756D453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14:paraId="7C058D85"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in electronic form, scanned versions of original documents are submitted.</w:t>
      </w:r>
    </w:p>
    <w:p w14:paraId="7C13243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05617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14:paraId="062F720F"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r w:rsidRPr="006A473C">
        <w:rPr>
          <w:rFonts w:ascii="GHEA Grapalat" w:eastAsia="Times New Roman" w:hAnsi="GHEA Grapalat" w:cs="Arial"/>
          <w:color w:val="222222"/>
          <w:sz w:val="20"/>
          <w:szCs w:val="20"/>
          <w:lang w:eastAsia="ru-RU"/>
        </w:rPr>
        <w:t xml:space="preserve">19. Opening, evaluation and summarizing the results of prequalification applications are taking place at the opening of the prequalification applications </w:t>
      </w:r>
      <w:r w:rsidRPr="000A7EAD">
        <w:rPr>
          <w:rFonts w:ascii="GHEA Grapalat" w:eastAsia="Times New Roman" w:hAnsi="GHEA Grapalat" w:cs="Arial"/>
          <w:color w:val="222222"/>
          <w:sz w:val="20"/>
          <w:szCs w:val="20"/>
          <w:lang w:eastAsia="ru-RU"/>
        </w:rPr>
        <w:t xml:space="preserve">at </w:t>
      </w:r>
      <w:r w:rsidR="00045FE6">
        <w:rPr>
          <w:rFonts w:ascii="GHEA Grapalat" w:eastAsia="Times New Roman" w:hAnsi="GHEA Grapalat" w:cs="Arial"/>
          <w:b/>
          <w:color w:val="FF0000"/>
          <w:sz w:val="20"/>
          <w:szCs w:val="20"/>
          <w:lang w:eastAsia="ru-RU"/>
        </w:rPr>
        <w:t>10:0</w:t>
      </w:r>
      <w:r w:rsidRPr="000A7EAD">
        <w:rPr>
          <w:rFonts w:ascii="GHEA Grapalat" w:eastAsia="Times New Roman" w:hAnsi="GHEA Grapalat" w:cs="Arial"/>
          <w:b/>
          <w:color w:val="FF0000"/>
          <w:sz w:val="20"/>
          <w:szCs w:val="20"/>
          <w:lang w:eastAsia="ru-RU"/>
        </w:rPr>
        <w:t>0am</w:t>
      </w:r>
      <w:r w:rsidRPr="00A07E5F">
        <w:rPr>
          <w:rFonts w:ascii="GHEA Grapalat" w:eastAsia="Times New Roman" w:hAnsi="GHEA Grapalat" w:cs="Arial"/>
          <w:b/>
          <w:color w:val="FF0000"/>
          <w:sz w:val="20"/>
          <w:szCs w:val="20"/>
          <w:lang w:eastAsia="ru-RU"/>
        </w:rPr>
        <w:t xml:space="preserve">, </w:t>
      </w:r>
      <w:r w:rsidR="00045FE6">
        <w:rPr>
          <w:rFonts w:ascii="GHEA Grapalat" w:eastAsia="Times New Roman" w:hAnsi="GHEA Grapalat" w:cs="Arial"/>
          <w:b/>
          <w:color w:val="FF0000"/>
          <w:sz w:val="20"/>
          <w:szCs w:val="20"/>
          <w:lang w:eastAsia="ru-RU"/>
        </w:rPr>
        <w:t>16</w:t>
      </w:r>
      <w:r>
        <w:rPr>
          <w:rFonts w:ascii="GHEA Grapalat" w:eastAsia="Times New Roman" w:hAnsi="GHEA Grapalat" w:cs="Arial"/>
          <w:b/>
          <w:color w:val="FF0000"/>
          <w:sz w:val="20"/>
          <w:szCs w:val="20"/>
          <w:lang w:eastAsia="ru-RU"/>
        </w:rPr>
        <w:t>.</w:t>
      </w:r>
      <w:r w:rsidR="00045FE6">
        <w:rPr>
          <w:rFonts w:ascii="GHEA Grapalat" w:eastAsia="Times New Roman" w:hAnsi="GHEA Grapalat" w:cs="Arial"/>
          <w:b/>
          <w:color w:val="FF0000"/>
          <w:sz w:val="20"/>
          <w:szCs w:val="20"/>
          <w:lang w:val="hy-AM" w:eastAsia="ru-RU"/>
        </w:rPr>
        <w:t>05</w:t>
      </w:r>
      <w:r w:rsidRPr="00A07E5F">
        <w:rPr>
          <w:rFonts w:ascii="GHEA Grapalat" w:eastAsia="Times New Roman" w:hAnsi="GHEA Grapalat" w:cs="Arial"/>
          <w:b/>
          <w:color w:val="FF0000"/>
          <w:sz w:val="20"/>
          <w:szCs w:val="20"/>
          <w:lang w:eastAsia="ru-RU"/>
        </w:rPr>
        <w:t>.20</w:t>
      </w:r>
      <w:r>
        <w:rPr>
          <w:rFonts w:ascii="GHEA Grapalat" w:eastAsia="Times New Roman" w:hAnsi="GHEA Grapalat" w:cs="Arial"/>
          <w:b/>
          <w:color w:val="FF0000"/>
          <w:sz w:val="20"/>
          <w:szCs w:val="20"/>
          <w:lang w:eastAsia="ru-RU"/>
        </w:rPr>
        <w:t>2</w:t>
      </w:r>
      <w:r w:rsidR="00045FE6">
        <w:rPr>
          <w:rFonts w:ascii="GHEA Grapalat" w:eastAsia="Times New Roman" w:hAnsi="GHEA Grapalat" w:cs="Arial"/>
          <w:b/>
          <w:color w:val="FF0000"/>
          <w:sz w:val="20"/>
          <w:szCs w:val="20"/>
          <w:lang w:val="hy-AM" w:eastAsia="ru-RU"/>
        </w:rPr>
        <w:t>5</w:t>
      </w:r>
      <w:r w:rsidRPr="006A473C">
        <w:rPr>
          <w:rFonts w:ascii="GHEA Grapalat" w:eastAsia="Times New Roman" w:hAnsi="GHEA Grapalat" w:cs="Arial"/>
          <w:color w:val="222222"/>
          <w:sz w:val="20"/>
          <w:szCs w:val="20"/>
          <w:lang w:eastAsia="ru-RU"/>
        </w:rPr>
        <w:t xml:space="preserve"> by the address Yerevan, 5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14:paraId="65376A09" w14:textId="77777777"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A11C27">
        <w:rPr>
          <w:rFonts w:ascii="GHEA Grapalat" w:eastAsia="Times New Roman" w:hAnsi="GHEA Grapalat" w:cs="Arial"/>
          <w:color w:val="222222"/>
          <w:sz w:val="20"/>
          <w:szCs w:val="20"/>
          <w:lang w:eastAsia="ru-RU"/>
        </w:rPr>
        <w:t>Moreover, bids shall be evaluated within three working days counting from the deadline for the submission of the bids.</w:t>
      </w:r>
    </w:p>
    <w:p w14:paraId="19EBCB24"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14:paraId="05DCDED3"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applications;</w:t>
      </w:r>
    </w:p>
    <w:p w14:paraId="055D07B8"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w:t>
      </w:r>
      <w:r>
        <w:rPr>
          <w:rFonts w:ascii="GHEA Grapalat" w:hAnsi="GHEA Grapalat" w:cs="Arial"/>
          <w:color w:val="222222"/>
          <w:sz w:val="20"/>
          <w:szCs w:val="20"/>
        </w:rPr>
        <w:t xml:space="preserve"> </w:t>
      </w:r>
      <w:r w:rsidRPr="006A473C">
        <w:rPr>
          <w:rFonts w:ascii="GHEA Grapalat" w:hAnsi="GHEA Grapalat" w:cs="Arial"/>
          <w:color w:val="222222"/>
          <w:sz w:val="20"/>
          <w:szCs w:val="20"/>
        </w:rPr>
        <w:t>(chairman of the session), the Commission evaluates:</w:t>
      </w:r>
    </w:p>
    <w:p w14:paraId="5CFDC0C2"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14:paraId="0DD8C50C" w14:textId="77777777"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14:paraId="500C066B"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14:paraId="785F2563"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752A4418"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14:paraId="718333BE" w14:textId="77777777"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14:paraId="5164F6EF"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14:paraId="296212DB" w14:textId="77777777"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14:paraId="327A21D8"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22. If the participant corrects the recorded non-compliances within the period specified in paragraph 21 of this Statement, his application shall be evaluated as satisfactory. Otherwise, the application is considered to be insufficient and rejected. The participant submits the corrected documents to the secretary of the commission in a document form, in a sealed envelope, glued.</w:t>
      </w:r>
    </w:p>
    <w:p w14:paraId="12711D7C" w14:textId="77777777"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grandmother, grandfather, grandson as well as the parent, child, brother, sister, grandmother, grandfather or grandson of the spouse) or an organization founded or owned by that person (share) has submitted an application for participation in the procedure.</w:t>
      </w:r>
      <w:r w:rsidRPr="002C3FB7">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1884D280"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3A8C31AC"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2F5A5DAA" w14:textId="77777777"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 xml:space="preserve">2) </w:t>
      </w:r>
      <w:r w:rsidRPr="002C3FB7">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38C815DB"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lang w:eastAsia="ru-RU"/>
        </w:rPr>
      </w:pPr>
      <w:r w:rsidRPr="002C3FB7">
        <w:rPr>
          <w:rFonts w:ascii="GHEA Grapalat" w:hAnsi="GHEA Grapalat" w:cs="Arial"/>
          <w:color w:val="222222"/>
          <w:sz w:val="20"/>
          <w:szCs w:val="20"/>
        </w:rPr>
        <w:t xml:space="preserve">       25. </w:t>
      </w:r>
      <w:r w:rsidRPr="002C3FB7">
        <w:rPr>
          <w:rFonts w:ascii="GHEA Grapalat" w:hAnsi="GHEA Grapalat" w:cs="Arial"/>
          <w:color w:val="222222"/>
          <w:sz w:val="20"/>
          <w:szCs w:val="20"/>
          <w:lang w:eastAsia="ru-RU"/>
        </w:rPr>
        <w:t xml:space="preserve">The right to participate in </w:t>
      </w:r>
      <w:r w:rsidRPr="002C3FB7">
        <w:rPr>
          <w:rFonts w:ascii="GHEA Grapalat" w:hAnsi="GHEA Grapalat"/>
          <w:color w:val="222222"/>
          <w:sz w:val="20"/>
          <w:szCs w:val="20"/>
          <w:lang w:eastAsia="ru-RU"/>
        </w:rPr>
        <w:t xml:space="preserve">a </w:t>
      </w:r>
      <w:r w:rsidRPr="002C3FB7">
        <w:rPr>
          <w:rFonts w:ascii="GHEA Grapalat" w:hAnsi="GHEA Grapalat" w:cs="Arial"/>
          <w:color w:val="222222"/>
          <w:sz w:val="20"/>
          <w:szCs w:val="20"/>
        </w:rPr>
        <w:t>close</w:t>
      </w:r>
      <w:r w:rsidRPr="002C3FB7">
        <w:rPr>
          <w:rFonts w:ascii="GHEA Grapalat" w:hAnsi="GHEA Grapalat"/>
          <w:color w:val="222222"/>
          <w:sz w:val="20"/>
          <w:szCs w:val="20"/>
          <w:lang w:eastAsia="ru-RU"/>
        </w:rPr>
        <w:t xml:space="preserve"> quotation request tender</w:t>
      </w:r>
      <w:r w:rsidRPr="002C3FB7">
        <w:rPr>
          <w:rFonts w:ascii="GHEA Grapalat" w:hAnsi="GHEA Grapalat" w:cs="Arial"/>
          <w:color w:val="222222"/>
          <w:sz w:val="20"/>
          <w:szCs w:val="20"/>
          <w:lang w:eastAsia="ru-RU"/>
        </w:rPr>
        <w:t xml:space="preserve"> participants included in the list of pre-qualified bidders who:</w:t>
      </w:r>
    </w:p>
    <w:p w14:paraId="03488BB8" w14:textId="5963AB20" w:rsidR="0060506A"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 xml:space="preserve">1) In case of persons residing in the Republic of Armenia, confirmation: </w:t>
      </w:r>
      <w:r w:rsidR="0060506A" w:rsidRPr="002C3FB7">
        <w:rPr>
          <w:rFonts w:ascii="GHEA Grapalat" w:hAnsi="GHEA Grapalat" w:cs="Arial"/>
          <w:color w:val="FF0000"/>
          <w:sz w:val="20"/>
          <w:szCs w:val="20"/>
        </w:rPr>
        <w:t xml:space="preserve">the Secretary of the Commission shall be provided with a </w:t>
      </w:r>
      <w:r w:rsidR="0060506A" w:rsidRPr="0060506A">
        <w:rPr>
          <w:rFonts w:ascii="GHEA Grapalat" w:hAnsi="GHEA Grapalat" w:cs="Arial"/>
          <w:color w:val="FF0000"/>
          <w:sz w:val="20"/>
          <w:szCs w:val="20"/>
        </w:rPr>
        <w:t>reference</w:t>
      </w:r>
      <w:r w:rsidR="0060506A" w:rsidRPr="002C3FB7">
        <w:rPr>
          <w:rFonts w:ascii="GHEA Grapalat" w:hAnsi="GHEA Grapalat" w:cs="Arial"/>
          <w:color w:val="FF0000"/>
          <w:sz w:val="20"/>
          <w:szCs w:val="20"/>
        </w:rPr>
        <w:t xml:space="preserve"> of the permission to relate to the information containing state secrets in accordance with the procedure established by the legislation of the Republic of Armenia,</w:t>
      </w:r>
    </w:p>
    <w:p w14:paraId="3675BBD8"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14:paraId="5DB4206A" w14:textId="5FA8D3AC"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14:paraId="624C5F44"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26EFAEF6" w14:textId="77777777" w:rsidR="00962E00" w:rsidRPr="002C3FB7" w:rsidRDefault="00962E00" w:rsidP="00962E00">
      <w:pPr>
        <w:spacing w:after="0" w:line="240" w:lineRule="auto"/>
        <w:ind w:left="-709" w:right="-2" w:firstLine="567"/>
        <w:contextualSpacing/>
        <w:jc w:val="both"/>
        <w:rPr>
          <w:rFonts w:ascii="Sylfaen" w:hAnsi="Sylfaen"/>
          <w:color w:val="00B050"/>
          <w:sz w:val="20"/>
          <w:szCs w:val="20"/>
        </w:rPr>
      </w:pPr>
      <w:r w:rsidRPr="002C3FB7">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close </w:t>
      </w:r>
      <w:r w:rsidRPr="002C3FB7">
        <w:rPr>
          <w:rFonts w:ascii="GHEA Grapalat" w:hAnsi="GHEA Grapalat"/>
          <w:color w:val="222222"/>
          <w:sz w:val="20"/>
          <w:szCs w:val="20"/>
          <w:lang w:eastAsia="ru-RU"/>
        </w:rPr>
        <w:t>quotation request tender</w:t>
      </w:r>
      <w:r w:rsidRPr="002C3FB7">
        <w:rPr>
          <w:rFonts w:ascii="GHEA Grapalat" w:hAnsi="GHEA Grapalat" w:cs="Arial"/>
          <w:color w:val="222222"/>
          <w:sz w:val="20"/>
          <w:szCs w:val="20"/>
        </w:rPr>
        <w:t xml:space="preserve"> shall be calculated from the day following the expiration of the period specified in the same paragraph.</w:t>
      </w:r>
      <w:r w:rsidRPr="002C3FB7">
        <w:rPr>
          <w:rFonts w:ascii="GHEA Grapalat" w:hAnsi="GHEA Grapalat" w:cs="Arial"/>
          <w:color w:val="222222"/>
          <w:sz w:val="20"/>
          <w:szCs w:val="20"/>
        </w:rPr>
        <w:br/>
      </w:r>
      <w:r w:rsidRPr="002C3FB7">
        <w:rPr>
          <w:rFonts w:ascii="GHEA Grapalat" w:hAnsi="GHEA Grapalat"/>
          <w:sz w:val="20"/>
          <w:szCs w:val="20"/>
        </w:rPr>
        <w:t xml:space="preserve">        27.</w:t>
      </w:r>
      <w:r w:rsidRPr="002C3FB7">
        <w:rPr>
          <w:rFonts w:ascii="Sylfaen" w:hAnsi="Sylfaen"/>
          <w:color w:val="00B050"/>
          <w:sz w:val="20"/>
          <w:szCs w:val="20"/>
        </w:rPr>
        <w:t xml:space="preserve"> An appeal against this procedure is carried out in accordance with the RA Law on Procurement and the RA Civil Procedure Code.</w:t>
      </w:r>
    </w:p>
    <w:p w14:paraId="5417E57D"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Moreover, each</w:t>
      </w:r>
    </w:p>
    <w:p w14:paraId="33CBC93F"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14:paraId="2BF451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14:paraId="56F100C0" w14:textId="77777777"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rates of state fees charged for appeals are defined by the Law "On State Fees".</w:t>
      </w:r>
    </w:p>
    <w:p w14:paraId="76B6A2F5" w14:textId="77777777" w:rsidR="00962E00" w:rsidRPr="00621399" w:rsidRDefault="00962E00" w:rsidP="00962E00">
      <w:pPr>
        <w:pStyle w:val="1"/>
        <w:spacing w:after="0" w:line="240" w:lineRule="auto"/>
        <w:ind w:left="-709" w:right="-2" w:firstLine="567"/>
        <w:jc w:val="both"/>
        <w:rPr>
          <w:rFonts w:ascii="GHEA Grapalat" w:hAnsi="GHEA Grapalat"/>
          <w:color w:val="FF0000"/>
          <w:sz w:val="20"/>
          <w:szCs w:val="20"/>
        </w:rPr>
      </w:pPr>
      <w:r w:rsidRPr="006A473C">
        <w:rPr>
          <w:rFonts w:ascii="GHEA Grapalat" w:hAnsi="GHEA Grapalat"/>
          <w:sz w:val="20"/>
          <w:szCs w:val="20"/>
        </w:rPr>
        <w:t xml:space="preserve">For getting additional information concerning this announcement you can contact the Procurement Coordinator, </w:t>
      </w:r>
      <w:r>
        <w:rPr>
          <w:rFonts w:ascii="Sylfaen" w:hAnsi="Sylfaen"/>
          <w:color w:val="FF0000"/>
          <w:sz w:val="20"/>
          <w:szCs w:val="20"/>
        </w:rPr>
        <w:t>Chief</w:t>
      </w:r>
      <w:r w:rsidRPr="00B61B08">
        <w:rPr>
          <w:rFonts w:ascii="GHEA Grapalat" w:hAnsi="GHEA Grapalat"/>
          <w:color w:val="FF0000"/>
          <w:sz w:val="20"/>
          <w:szCs w:val="20"/>
        </w:rPr>
        <w:t xml:space="preserve"> Specialist</w:t>
      </w:r>
      <w:r w:rsidRPr="00621399">
        <w:rPr>
          <w:rFonts w:ascii="GHEA Grapalat" w:eastAsia="Times New Roman" w:hAnsi="GHEA Grapalat" w:cs="Arial"/>
          <w:color w:val="FF0000"/>
          <w:sz w:val="20"/>
          <w:szCs w:val="20"/>
          <w:lang w:eastAsia="ru-RU"/>
        </w:rPr>
        <w:t xml:space="preserve"> of </w:t>
      </w:r>
      <w:r w:rsidRPr="00621399">
        <w:rPr>
          <w:rFonts w:ascii="GHEA Grapalat" w:hAnsi="GHEA Grapalat"/>
          <w:color w:val="FF0000"/>
          <w:sz w:val="20"/>
          <w:szCs w:val="20"/>
        </w:rPr>
        <w:t>the Department of Procurement documents of Logistic Support Department</w:t>
      </w:r>
      <w:r>
        <w:rPr>
          <w:rFonts w:ascii="GHEA Grapalat" w:hAnsi="GHEA Grapalat"/>
          <w:color w:val="FF0000"/>
          <w:sz w:val="20"/>
          <w:szCs w:val="20"/>
        </w:rPr>
        <w:t xml:space="preserve"> of the Ministry of </w:t>
      </w:r>
      <w:proofErr w:type="spellStart"/>
      <w:r>
        <w:rPr>
          <w:rFonts w:ascii="GHEA Grapalat" w:hAnsi="GHEA Grapalat"/>
          <w:color w:val="FF0000"/>
          <w:sz w:val="20"/>
          <w:szCs w:val="20"/>
        </w:rPr>
        <w:t>Defence</w:t>
      </w:r>
      <w:proofErr w:type="spellEnd"/>
      <w:r>
        <w:rPr>
          <w:rFonts w:ascii="GHEA Grapalat" w:hAnsi="GHEA Grapalat"/>
          <w:color w:val="FF0000"/>
          <w:sz w:val="20"/>
          <w:szCs w:val="20"/>
        </w:rPr>
        <w:t xml:space="preserve"> </w:t>
      </w:r>
      <w:r w:rsidRPr="00B61B08">
        <w:rPr>
          <w:rFonts w:ascii="GHEA Grapalat" w:hAnsi="GHEA Grapalat"/>
          <w:color w:val="FF0000"/>
          <w:sz w:val="20"/>
          <w:szCs w:val="20"/>
        </w:rPr>
        <w:t>S. Yesoyan</w:t>
      </w:r>
      <w:r w:rsidRPr="00621399">
        <w:rPr>
          <w:rFonts w:ascii="GHEA Grapalat" w:hAnsi="GHEA Grapalat"/>
          <w:color w:val="FF0000"/>
          <w:sz w:val="20"/>
          <w:szCs w:val="20"/>
        </w:rPr>
        <w:t>.</w:t>
      </w:r>
    </w:p>
    <w:p w14:paraId="57968FB5" w14:textId="77777777" w:rsidR="00962E00" w:rsidRPr="006A473C" w:rsidRDefault="00962E00" w:rsidP="00962E00">
      <w:pPr>
        <w:pStyle w:val="1"/>
        <w:spacing w:after="0" w:line="240" w:lineRule="auto"/>
        <w:ind w:left="-709" w:right="-2" w:firstLine="567"/>
        <w:jc w:val="both"/>
        <w:rPr>
          <w:rFonts w:ascii="GHEA Grapalat" w:hAnsi="GHEA Grapalat"/>
          <w:sz w:val="20"/>
          <w:szCs w:val="20"/>
        </w:rPr>
      </w:pPr>
    </w:p>
    <w:p w14:paraId="4613F296" w14:textId="77777777" w:rsidR="00962E00" w:rsidRPr="006A473C" w:rsidRDefault="00962E00" w:rsidP="00962E00">
      <w:pPr>
        <w:spacing w:after="0"/>
        <w:ind w:left="-709" w:right="-2" w:firstLine="567"/>
        <w:rPr>
          <w:rFonts w:ascii="GHEA Grapalat" w:hAnsi="GHEA Grapalat"/>
          <w:sz w:val="20"/>
          <w:szCs w:val="20"/>
        </w:rPr>
      </w:pPr>
      <w:r>
        <w:rPr>
          <w:rFonts w:ascii="GHEA Grapalat" w:hAnsi="GHEA Grapalat"/>
          <w:sz w:val="20"/>
          <w:szCs w:val="20"/>
        </w:rPr>
        <w:t xml:space="preserve">Phone: </w:t>
      </w:r>
      <w:r>
        <w:rPr>
          <w:rFonts w:ascii="GHEA Grapalat" w:hAnsi="GHEA Grapalat"/>
          <w:b/>
          <w:sz w:val="20"/>
          <w:szCs w:val="20"/>
        </w:rPr>
        <w:t>010-29-45-76</w:t>
      </w:r>
      <w:r w:rsidRPr="00814075">
        <w:rPr>
          <w:rFonts w:ascii="GHEA Grapalat" w:hAnsi="GHEA Grapalat"/>
          <w:b/>
          <w:sz w:val="20"/>
          <w:szCs w:val="20"/>
        </w:rPr>
        <w:t xml:space="preserve"> </w:t>
      </w:r>
      <w:r w:rsidRPr="00814075">
        <w:rPr>
          <w:rFonts w:ascii="GHEA Grapalat" w:hAnsi="GHEA Grapalat" w:cs="Arial"/>
          <w:b/>
          <w:color w:val="222222"/>
          <w:sz w:val="20"/>
          <w:szCs w:val="20"/>
        </w:rPr>
        <w:t>(24-82)</w:t>
      </w:r>
      <w:r>
        <w:rPr>
          <w:rFonts w:ascii="GHEA Grapalat" w:hAnsi="GHEA Grapalat" w:cs="Arial"/>
          <w:b/>
          <w:color w:val="222222"/>
          <w:sz w:val="20"/>
          <w:szCs w:val="20"/>
        </w:rPr>
        <w:t>.</w:t>
      </w:r>
    </w:p>
    <w:p w14:paraId="064E4A8C" w14:textId="77777777" w:rsidR="00962E00" w:rsidRPr="006A473C" w:rsidRDefault="00962E00" w:rsidP="00962E00">
      <w:pPr>
        <w:spacing w:after="0"/>
        <w:ind w:left="-709" w:right="-2" w:firstLine="567"/>
        <w:rPr>
          <w:rFonts w:ascii="GHEA Grapalat" w:hAnsi="GHEA Grapalat"/>
          <w:sz w:val="20"/>
          <w:szCs w:val="20"/>
        </w:rPr>
      </w:pPr>
      <w:r w:rsidRPr="006A473C">
        <w:rPr>
          <w:rFonts w:ascii="GHEA Grapalat" w:hAnsi="GHEA Grapalat"/>
          <w:sz w:val="20"/>
          <w:szCs w:val="20"/>
        </w:rPr>
        <w:t xml:space="preserve">E-mail: </w:t>
      </w:r>
      <w:hyperlink r:id="rId7" w:history="1">
        <w:r w:rsidRPr="00DE5425">
          <w:rPr>
            <w:rStyle w:val="BodyTextIndent2Char"/>
            <w:rFonts w:ascii="Sylfaen" w:eastAsia="Calibri" w:hAnsi="Sylfaen"/>
            <w:color w:val="FF0000"/>
            <w:sz w:val="20"/>
            <w:szCs w:val="20"/>
          </w:rPr>
          <w:t>s.esoyan@mil.am</w:t>
        </w:r>
      </w:hyperlink>
      <w:r w:rsidRPr="001677E5">
        <w:rPr>
          <w:rFonts w:ascii="GHEA Grapalat" w:hAnsi="GHEA Grapalat"/>
          <w:sz w:val="20"/>
          <w:szCs w:val="20"/>
        </w:rPr>
        <w:t>.</w:t>
      </w:r>
    </w:p>
    <w:p w14:paraId="048E9F79" w14:textId="77777777" w:rsidR="00484876" w:rsidRPr="006A473C" w:rsidRDefault="00962E00" w:rsidP="00962E00">
      <w:pPr>
        <w:shd w:val="clear" w:color="auto" w:fill="FFFFFF"/>
        <w:spacing w:after="0" w:line="240" w:lineRule="auto"/>
        <w:ind w:left="-709" w:right="-2" w:firstLine="567"/>
        <w:textAlignment w:val="top"/>
        <w:rPr>
          <w:rFonts w:ascii="GHEA Grapalat" w:hAnsi="GHEA Grapalat"/>
          <w:sz w:val="20"/>
          <w:szCs w:val="20"/>
        </w:rPr>
      </w:pPr>
      <w:r w:rsidRPr="006A473C">
        <w:rPr>
          <w:rFonts w:ascii="GHEA Grapalat" w:hAnsi="GHEA Grapalat"/>
          <w:sz w:val="20"/>
          <w:szCs w:val="20"/>
        </w:rPr>
        <w:t xml:space="preserve">Client: Ministry of Defense of the </w:t>
      </w:r>
      <w:smartTag w:uri="urn:schemas-microsoft-com:office:smarttags" w:element="place">
        <w:smartTag w:uri="urn:schemas-microsoft-com:office:smarttags" w:element="PlaceType">
          <w:r w:rsidRPr="006A473C">
            <w:rPr>
              <w:rFonts w:ascii="GHEA Grapalat" w:hAnsi="GHEA Grapalat"/>
              <w:sz w:val="20"/>
              <w:szCs w:val="20"/>
            </w:rPr>
            <w:t>Republic</w:t>
          </w:r>
        </w:smartTag>
        <w:r w:rsidRPr="006A473C">
          <w:rPr>
            <w:rFonts w:ascii="GHEA Grapalat" w:hAnsi="GHEA Grapalat"/>
            <w:sz w:val="20"/>
            <w:szCs w:val="20"/>
          </w:rPr>
          <w:t xml:space="preserve"> of </w:t>
        </w:r>
        <w:smartTag w:uri="urn:schemas-microsoft-com:office:smarttags" w:element="PlaceName">
          <w:r w:rsidRPr="006A473C">
            <w:rPr>
              <w:rFonts w:ascii="GHEA Grapalat" w:hAnsi="GHEA Grapalat"/>
              <w:sz w:val="20"/>
              <w:szCs w:val="20"/>
            </w:rPr>
            <w:t>Armenia</w:t>
          </w:r>
        </w:smartTag>
      </w:smartTag>
      <w:r w:rsidRPr="006A473C">
        <w:rPr>
          <w:rFonts w:ascii="GHEA Grapalat" w:hAnsi="GHEA Grapalat"/>
          <w:sz w:val="20"/>
          <w:szCs w:val="20"/>
        </w:rPr>
        <w:t>.</w:t>
      </w:r>
    </w:p>
    <w:p w14:paraId="6E88AACA"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0C0CEC5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6401A11C" w14:textId="77777777" w:rsidR="0060506A" w:rsidRDefault="0060506A" w:rsidP="00382D51">
      <w:pPr>
        <w:jc w:val="right"/>
        <w:rPr>
          <w:rFonts w:ascii="Sylfaen" w:hAnsi="Sylfaen"/>
          <w:b/>
          <w:sz w:val="24"/>
          <w:szCs w:val="24"/>
        </w:rPr>
      </w:pPr>
    </w:p>
    <w:p w14:paraId="66D28650" w14:textId="6ACD60A6" w:rsidR="00484876" w:rsidRPr="00466AB9" w:rsidRDefault="00484876" w:rsidP="00382D51">
      <w:pPr>
        <w:jc w:val="right"/>
        <w:rPr>
          <w:rFonts w:ascii="Sylfaen" w:hAnsi="Sylfaen"/>
          <w:b/>
          <w:sz w:val="24"/>
          <w:szCs w:val="24"/>
        </w:rPr>
      </w:pPr>
      <w:r w:rsidRPr="00466AB9">
        <w:rPr>
          <w:rFonts w:ascii="Sylfaen" w:hAnsi="Sylfaen"/>
          <w:b/>
          <w:sz w:val="24"/>
          <w:szCs w:val="24"/>
        </w:rPr>
        <w:lastRenderedPageBreak/>
        <w:t>Appendix 1</w:t>
      </w:r>
    </w:p>
    <w:p w14:paraId="35778F51" w14:textId="77777777" w:rsidR="00484876" w:rsidRPr="00466AB9" w:rsidRDefault="00484876" w:rsidP="00382D51">
      <w:pPr>
        <w:jc w:val="right"/>
        <w:rPr>
          <w:rFonts w:ascii="Sylfaen" w:hAnsi="Sylfaen"/>
          <w:b/>
          <w:sz w:val="24"/>
          <w:szCs w:val="24"/>
        </w:rPr>
      </w:pPr>
    </w:p>
    <w:p w14:paraId="46C1F19D" w14:textId="77777777" w:rsidR="00484876" w:rsidRPr="00466AB9" w:rsidRDefault="00484876" w:rsidP="00382D51">
      <w:pPr>
        <w:jc w:val="right"/>
        <w:rPr>
          <w:rFonts w:ascii="Sylfaen" w:hAnsi="Sylfaen"/>
          <w:b/>
          <w:sz w:val="24"/>
          <w:szCs w:val="24"/>
        </w:rPr>
      </w:pPr>
    </w:p>
    <w:p w14:paraId="195EF00D" w14:textId="77777777"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14:paraId="6A2BD84B" w14:textId="77777777" w:rsidR="00484876" w:rsidRPr="002E1993" w:rsidRDefault="00484876" w:rsidP="00382D51">
      <w:pPr>
        <w:jc w:val="center"/>
        <w:rPr>
          <w:rFonts w:ascii="Sylfaen" w:hAnsi="Sylfaen"/>
          <w:sz w:val="24"/>
          <w:szCs w:val="24"/>
        </w:rPr>
      </w:pPr>
    </w:p>
    <w:p w14:paraId="2F15B094" w14:textId="77777777"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14:paraId="6E23F6DA" w14:textId="77777777" w:rsidR="00484876" w:rsidRPr="002E1993" w:rsidRDefault="00484876" w:rsidP="00382D5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AB44B2">
        <w:rPr>
          <w:rFonts w:ascii="GHEA Grapalat" w:hAnsi="GHEA Grapalat"/>
          <w:b/>
          <w:color w:val="FF0000"/>
          <w:sz w:val="20"/>
          <w:szCs w:val="20"/>
        </w:rPr>
        <w:t>HH PN</w:t>
      </w:r>
      <w:r w:rsidR="00D760F3" w:rsidRPr="00611E41">
        <w:rPr>
          <w:rFonts w:ascii="GHEA Grapalat" w:hAnsi="GHEA Grapalat"/>
          <w:b/>
          <w:color w:val="FF0000"/>
          <w:sz w:val="20"/>
          <w:szCs w:val="20"/>
        </w:rPr>
        <w:t>-</w:t>
      </w:r>
      <w:r w:rsidR="0041238A">
        <w:rPr>
          <w:rFonts w:ascii="GHEA Grapalat" w:hAnsi="GHEA Grapalat"/>
          <w:b/>
          <w:color w:val="FF0000"/>
          <w:sz w:val="20"/>
          <w:szCs w:val="20"/>
        </w:rPr>
        <w:t>PGHTSDZB-</w:t>
      </w:r>
      <w:r w:rsidR="0051575F">
        <w:rPr>
          <w:rFonts w:ascii="GHEA Grapalat" w:hAnsi="GHEA Grapalat"/>
          <w:b/>
          <w:color w:val="FF0000"/>
          <w:sz w:val="20"/>
          <w:szCs w:val="20"/>
        </w:rPr>
        <w:t>25-21/1</w:t>
      </w:r>
      <w:r w:rsidR="00D760F3" w:rsidRPr="002E1993">
        <w:rPr>
          <w:rFonts w:ascii="Sylfaen" w:hAnsi="Sylfaen"/>
          <w:sz w:val="24"/>
          <w:szCs w:val="24"/>
        </w:rPr>
        <w:t>”</w:t>
      </w:r>
      <w:r w:rsidR="00E134D5">
        <w:rPr>
          <w:rFonts w:ascii="Sylfaen" w:hAnsi="Sylfaen"/>
          <w:sz w:val="24"/>
          <w:szCs w:val="24"/>
        </w:rPr>
        <w:t xml:space="preserve"> </w:t>
      </w:r>
      <w:r w:rsidRPr="002E1993">
        <w:rPr>
          <w:rFonts w:ascii="Sylfaen" w:hAnsi="Sylfaen"/>
          <w:sz w:val="24"/>
          <w:szCs w:val="24"/>
        </w:rPr>
        <w:t>code, and presents the documents required by the announcement.</w:t>
      </w:r>
    </w:p>
    <w:p w14:paraId="74C20845" w14:textId="77777777" w:rsidR="00484876" w:rsidRPr="002E1993" w:rsidRDefault="00484876" w:rsidP="00382D51">
      <w:pPr>
        <w:jc w:val="both"/>
        <w:rPr>
          <w:rFonts w:ascii="Sylfaen" w:hAnsi="Sylfaen"/>
          <w:sz w:val="24"/>
          <w:szCs w:val="24"/>
        </w:rPr>
      </w:pPr>
    </w:p>
    <w:p w14:paraId="52C441AA" w14:textId="77777777" w:rsidR="00484876" w:rsidRPr="002E1993" w:rsidRDefault="00484876" w:rsidP="00382D51">
      <w:pPr>
        <w:jc w:val="both"/>
        <w:rPr>
          <w:rFonts w:ascii="Sylfaen" w:hAnsi="Sylfaen"/>
          <w:sz w:val="24"/>
          <w:szCs w:val="24"/>
        </w:rPr>
      </w:pPr>
    </w:p>
    <w:p w14:paraId="4E1807AD" w14:textId="77777777" w:rsidR="00484876" w:rsidRPr="002E1993" w:rsidRDefault="00484876" w:rsidP="00382D51">
      <w:pPr>
        <w:jc w:val="both"/>
        <w:rPr>
          <w:rFonts w:ascii="Sylfaen" w:hAnsi="Sylfaen"/>
          <w:sz w:val="24"/>
          <w:szCs w:val="24"/>
        </w:rPr>
      </w:pPr>
    </w:p>
    <w:p w14:paraId="0AEB476D" w14:textId="77777777" w:rsidR="00484876" w:rsidRPr="002E1993" w:rsidRDefault="00484876" w:rsidP="00382D51">
      <w:pPr>
        <w:jc w:val="both"/>
        <w:rPr>
          <w:rFonts w:ascii="Sylfaen" w:hAnsi="Sylfaen"/>
          <w:sz w:val="24"/>
          <w:szCs w:val="24"/>
        </w:rPr>
      </w:pPr>
    </w:p>
    <w:p w14:paraId="7F1FD053" w14:textId="77777777"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14:paraId="0287F50B" w14:textId="77777777" w:rsidR="00484876" w:rsidRDefault="00484876" w:rsidP="00382D51">
      <w:pPr>
        <w:jc w:val="both"/>
        <w:rPr>
          <w:rFonts w:ascii="Sylfaen" w:hAnsi="Sylfaen"/>
          <w:sz w:val="24"/>
          <w:szCs w:val="24"/>
        </w:rPr>
      </w:pPr>
    </w:p>
    <w:p w14:paraId="34D06842" w14:textId="77777777"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14:paraId="3A3C8DD6" w14:textId="77777777" w:rsidR="00484876" w:rsidRPr="002E1993" w:rsidRDefault="00484876" w:rsidP="00382D51">
      <w:pPr>
        <w:jc w:val="both"/>
        <w:rPr>
          <w:rFonts w:ascii="Sylfaen" w:hAnsi="Sylfaen"/>
          <w:sz w:val="24"/>
          <w:szCs w:val="24"/>
        </w:rPr>
      </w:pPr>
    </w:p>
    <w:p w14:paraId="401A1DC3" w14:textId="77777777" w:rsidR="00484876" w:rsidRPr="002E1993" w:rsidRDefault="00484876" w:rsidP="00382D51">
      <w:pPr>
        <w:jc w:val="both"/>
        <w:rPr>
          <w:rFonts w:ascii="Sylfaen" w:hAnsi="Sylfaen"/>
          <w:sz w:val="24"/>
          <w:szCs w:val="24"/>
        </w:rPr>
      </w:pPr>
    </w:p>
    <w:p w14:paraId="44F4A592" w14:textId="77777777"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14:paraId="7880A2CF" w14:textId="77777777"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045FE6">
        <w:rPr>
          <w:rFonts w:ascii="Sylfaen" w:hAnsi="Sylfaen"/>
          <w:sz w:val="24"/>
          <w:szCs w:val="24"/>
        </w:rPr>
        <w:t>5</w:t>
      </w:r>
    </w:p>
    <w:p w14:paraId="79F2D80E" w14:textId="77777777" w:rsidR="00484876" w:rsidRPr="002E1993" w:rsidRDefault="00484876" w:rsidP="00382D51">
      <w:pPr>
        <w:jc w:val="right"/>
        <w:rPr>
          <w:rFonts w:ascii="Sylfaen" w:hAnsi="Sylfaen"/>
          <w:sz w:val="24"/>
          <w:szCs w:val="24"/>
        </w:rPr>
      </w:pPr>
    </w:p>
    <w:p w14:paraId="745790D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E5C5667"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6BA694"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17E24A98"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F545FFD"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42F364A5"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E68F1D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B11E3FF"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8649E4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3717FDC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E6E9C4C"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646ED883"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0B750FAE"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24E743E1" w14:textId="77777777" w:rsidR="00484876" w:rsidRDefault="00484876" w:rsidP="00382D51">
      <w:pPr>
        <w:pStyle w:val="BodyTextIndent"/>
        <w:spacing w:line="240" w:lineRule="auto"/>
        <w:ind w:right="-2" w:firstLine="0"/>
        <w:rPr>
          <w:rFonts w:ascii="GHEA Grapalat" w:hAnsi="GHEA Grapalat" w:cs="Arial"/>
          <w:color w:val="222222"/>
          <w:lang w:val="en-US"/>
        </w:rPr>
      </w:pPr>
    </w:p>
    <w:p w14:paraId="5723D505"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14B00932"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5D779D"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5CC2A191"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31BD2838"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40BCBF71" w14:textId="77777777" w:rsidR="00545E3D" w:rsidRDefault="00545E3D" w:rsidP="00382D51">
      <w:pPr>
        <w:spacing w:line="240" w:lineRule="auto"/>
        <w:jc w:val="right"/>
        <w:rPr>
          <w:rFonts w:ascii="Sylfaen" w:hAnsi="Sylfaen"/>
          <w:b/>
          <w:sz w:val="24"/>
          <w:szCs w:val="24"/>
        </w:rPr>
      </w:pPr>
    </w:p>
    <w:p w14:paraId="24091663" w14:textId="77777777"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14:paraId="0BACA09F" w14:textId="77777777"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14:paraId="789AA044" w14:textId="77777777"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14:paraId="5F034CDC" w14:textId="77777777" w:rsidR="00484876" w:rsidRPr="002E1993" w:rsidRDefault="00484876" w:rsidP="00382D51">
      <w:pPr>
        <w:spacing w:line="240" w:lineRule="auto"/>
        <w:jc w:val="center"/>
        <w:rPr>
          <w:rFonts w:ascii="Sylfaen" w:hAnsi="Sylfaen"/>
          <w:sz w:val="24"/>
          <w:szCs w:val="24"/>
        </w:rPr>
      </w:pPr>
    </w:p>
    <w:p w14:paraId="1CA86D04" w14:textId="77777777"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proofErr w:type="spellStart"/>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14:paraId="046AE4CF" w14:textId="77777777"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14:paraId="13D88F13" w14:textId="77777777"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14:paraId="6996F634" w14:textId="77777777" w:rsidTr="004E25EC">
        <w:trPr>
          <w:trHeight w:val="47"/>
        </w:trPr>
        <w:tc>
          <w:tcPr>
            <w:tcW w:w="9108" w:type="dxa"/>
            <w:gridSpan w:val="2"/>
            <w:vAlign w:val="center"/>
          </w:tcPr>
          <w:p w14:paraId="75F59661"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14:paraId="49CA0410" w14:textId="77777777" w:rsidTr="004E25EC">
        <w:trPr>
          <w:trHeight w:val="144"/>
        </w:trPr>
        <w:tc>
          <w:tcPr>
            <w:tcW w:w="5508" w:type="dxa"/>
            <w:vAlign w:val="center"/>
          </w:tcPr>
          <w:p w14:paraId="5F70298A" w14:textId="77777777"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14:paraId="6CF68E9D" w14:textId="77777777"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14:paraId="42366F60" w14:textId="77777777" w:rsidTr="004E25EC">
        <w:trPr>
          <w:trHeight w:val="144"/>
        </w:trPr>
        <w:tc>
          <w:tcPr>
            <w:tcW w:w="9108" w:type="dxa"/>
            <w:gridSpan w:val="2"/>
            <w:vAlign w:val="center"/>
          </w:tcPr>
          <w:p w14:paraId="660AAA5C"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77D0D947" w14:textId="77777777" w:rsidTr="004E25EC">
        <w:trPr>
          <w:trHeight w:val="144"/>
        </w:trPr>
        <w:tc>
          <w:tcPr>
            <w:tcW w:w="5508" w:type="dxa"/>
          </w:tcPr>
          <w:p w14:paraId="3D5B9B8E"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E6B5CB7" w14:textId="77777777" w:rsidR="00484876" w:rsidRPr="002E1993" w:rsidRDefault="00484876" w:rsidP="00382D51">
            <w:pPr>
              <w:spacing w:after="0" w:line="240" w:lineRule="auto"/>
              <w:jc w:val="both"/>
              <w:rPr>
                <w:rFonts w:ascii="Sylfaen" w:hAnsi="Sylfaen"/>
                <w:sz w:val="24"/>
                <w:szCs w:val="24"/>
              </w:rPr>
            </w:pPr>
          </w:p>
        </w:tc>
      </w:tr>
      <w:tr w:rsidR="00484876" w:rsidRPr="002E1993" w14:paraId="2B72FA67" w14:textId="77777777" w:rsidTr="004E25EC">
        <w:trPr>
          <w:trHeight w:val="144"/>
        </w:trPr>
        <w:tc>
          <w:tcPr>
            <w:tcW w:w="5508" w:type="dxa"/>
          </w:tcPr>
          <w:p w14:paraId="222C824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208F1059" w14:textId="77777777" w:rsidR="00484876" w:rsidRPr="002E1993" w:rsidRDefault="00484876" w:rsidP="00382D51">
            <w:pPr>
              <w:spacing w:after="0" w:line="240" w:lineRule="auto"/>
              <w:jc w:val="both"/>
              <w:rPr>
                <w:rFonts w:ascii="Sylfaen" w:hAnsi="Sylfaen"/>
                <w:sz w:val="24"/>
                <w:szCs w:val="24"/>
              </w:rPr>
            </w:pPr>
          </w:p>
        </w:tc>
      </w:tr>
      <w:tr w:rsidR="00484876" w:rsidRPr="002E1993" w14:paraId="3DDE7CD9" w14:textId="77777777" w:rsidTr="004E25EC">
        <w:trPr>
          <w:trHeight w:val="144"/>
        </w:trPr>
        <w:tc>
          <w:tcPr>
            <w:tcW w:w="5508" w:type="dxa"/>
          </w:tcPr>
          <w:p w14:paraId="74FD139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2BE651D7" w14:textId="77777777" w:rsidR="00484876" w:rsidRPr="002E1993" w:rsidRDefault="00484876" w:rsidP="00382D51">
            <w:pPr>
              <w:spacing w:after="0" w:line="240" w:lineRule="auto"/>
              <w:jc w:val="both"/>
              <w:rPr>
                <w:rFonts w:ascii="Sylfaen" w:hAnsi="Sylfaen"/>
                <w:sz w:val="24"/>
                <w:szCs w:val="24"/>
              </w:rPr>
            </w:pPr>
          </w:p>
        </w:tc>
      </w:tr>
      <w:tr w:rsidR="00484876" w:rsidRPr="002E1993" w14:paraId="0E194DF2" w14:textId="77777777" w:rsidTr="004E25EC">
        <w:trPr>
          <w:trHeight w:val="144"/>
        </w:trPr>
        <w:tc>
          <w:tcPr>
            <w:tcW w:w="9108" w:type="dxa"/>
            <w:gridSpan w:val="2"/>
            <w:vAlign w:val="center"/>
          </w:tcPr>
          <w:p w14:paraId="1B685F36"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58DDE1BD" w14:textId="77777777" w:rsidTr="004E25EC">
        <w:trPr>
          <w:trHeight w:val="144"/>
        </w:trPr>
        <w:tc>
          <w:tcPr>
            <w:tcW w:w="5508" w:type="dxa"/>
          </w:tcPr>
          <w:p w14:paraId="7BD000A5"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75B5C1EF" w14:textId="77777777" w:rsidR="00484876" w:rsidRPr="002E1993" w:rsidRDefault="00484876" w:rsidP="00382D51">
            <w:pPr>
              <w:spacing w:after="0" w:line="240" w:lineRule="auto"/>
              <w:jc w:val="both"/>
              <w:rPr>
                <w:rFonts w:ascii="Sylfaen" w:hAnsi="Sylfaen"/>
                <w:sz w:val="24"/>
                <w:szCs w:val="24"/>
              </w:rPr>
            </w:pPr>
          </w:p>
        </w:tc>
      </w:tr>
      <w:tr w:rsidR="00484876" w:rsidRPr="002E1993" w14:paraId="49A06260" w14:textId="77777777" w:rsidTr="004E25EC">
        <w:trPr>
          <w:trHeight w:val="144"/>
        </w:trPr>
        <w:tc>
          <w:tcPr>
            <w:tcW w:w="5508" w:type="dxa"/>
          </w:tcPr>
          <w:p w14:paraId="5329E98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09EFA52D" w14:textId="77777777" w:rsidR="00484876" w:rsidRPr="002E1993" w:rsidRDefault="00484876" w:rsidP="00382D51">
            <w:pPr>
              <w:spacing w:after="0" w:line="240" w:lineRule="auto"/>
              <w:jc w:val="both"/>
              <w:rPr>
                <w:rFonts w:ascii="Sylfaen" w:hAnsi="Sylfaen"/>
                <w:sz w:val="24"/>
                <w:szCs w:val="24"/>
              </w:rPr>
            </w:pPr>
          </w:p>
        </w:tc>
      </w:tr>
      <w:tr w:rsidR="00484876" w:rsidRPr="002E1993" w14:paraId="57A32081" w14:textId="77777777" w:rsidTr="004E25EC">
        <w:trPr>
          <w:trHeight w:val="144"/>
        </w:trPr>
        <w:tc>
          <w:tcPr>
            <w:tcW w:w="5508" w:type="dxa"/>
          </w:tcPr>
          <w:p w14:paraId="28EACB1A"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527E7032" w14:textId="77777777" w:rsidR="00484876" w:rsidRPr="002E1993" w:rsidRDefault="00484876" w:rsidP="00382D51">
            <w:pPr>
              <w:spacing w:after="0" w:line="240" w:lineRule="auto"/>
              <w:jc w:val="both"/>
              <w:rPr>
                <w:rFonts w:ascii="Sylfaen" w:hAnsi="Sylfaen"/>
                <w:sz w:val="24"/>
                <w:szCs w:val="24"/>
              </w:rPr>
            </w:pPr>
          </w:p>
        </w:tc>
      </w:tr>
      <w:tr w:rsidR="00484876" w:rsidRPr="002E1993" w14:paraId="5B6ED4E8" w14:textId="77777777" w:rsidTr="004E25EC">
        <w:trPr>
          <w:trHeight w:val="144"/>
        </w:trPr>
        <w:tc>
          <w:tcPr>
            <w:tcW w:w="9108" w:type="dxa"/>
            <w:gridSpan w:val="2"/>
            <w:vAlign w:val="center"/>
          </w:tcPr>
          <w:p w14:paraId="2822D5BF" w14:textId="77777777"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14:paraId="65789056" w14:textId="77777777" w:rsidTr="004E25EC">
        <w:trPr>
          <w:trHeight w:val="144"/>
        </w:trPr>
        <w:tc>
          <w:tcPr>
            <w:tcW w:w="5508" w:type="dxa"/>
          </w:tcPr>
          <w:p w14:paraId="45EA9DED"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14:paraId="54B9582D" w14:textId="77777777" w:rsidR="00484876" w:rsidRPr="002E1993" w:rsidRDefault="00484876" w:rsidP="00382D51">
            <w:pPr>
              <w:spacing w:after="0" w:line="240" w:lineRule="auto"/>
              <w:jc w:val="both"/>
              <w:rPr>
                <w:rFonts w:ascii="Sylfaen" w:hAnsi="Sylfaen"/>
                <w:sz w:val="24"/>
                <w:szCs w:val="24"/>
              </w:rPr>
            </w:pPr>
          </w:p>
        </w:tc>
      </w:tr>
      <w:tr w:rsidR="00484876" w:rsidRPr="002E1993" w14:paraId="20562CF2" w14:textId="77777777" w:rsidTr="004E25EC">
        <w:trPr>
          <w:trHeight w:val="144"/>
        </w:trPr>
        <w:tc>
          <w:tcPr>
            <w:tcW w:w="5508" w:type="dxa"/>
          </w:tcPr>
          <w:p w14:paraId="5D4612D9"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14:paraId="644E0657" w14:textId="77777777" w:rsidR="00484876" w:rsidRPr="002E1993" w:rsidRDefault="00484876" w:rsidP="00382D51">
            <w:pPr>
              <w:spacing w:after="0" w:line="240" w:lineRule="auto"/>
              <w:jc w:val="both"/>
              <w:rPr>
                <w:rFonts w:ascii="Sylfaen" w:hAnsi="Sylfaen"/>
                <w:sz w:val="24"/>
                <w:szCs w:val="24"/>
              </w:rPr>
            </w:pPr>
          </w:p>
        </w:tc>
      </w:tr>
      <w:tr w:rsidR="00484876" w:rsidRPr="002E1993" w14:paraId="28D99D3E" w14:textId="77777777" w:rsidTr="004E25EC">
        <w:trPr>
          <w:trHeight w:val="144"/>
        </w:trPr>
        <w:tc>
          <w:tcPr>
            <w:tcW w:w="5508" w:type="dxa"/>
          </w:tcPr>
          <w:p w14:paraId="250704A0" w14:textId="77777777"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14:paraId="19493742" w14:textId="77777777" w:rsidR="00484876" w:rsidRPr="002E1993" w:rsidRDefault="00484876" w:rsidP="00382D51">
            <w:pPr>
              <w:spacing w:after="0" w:line="240" w:lineRule="auto"/>
              <w:jc w:val="both"/>
              <w:rPr>
                <w:rFonts w:ascii="Sylfaen" w:hAnsi="Sylfaen"/>
                <w:sz w:val="24"/>
                <w:szCs w:val="24"/>
              </w:rPr>
            </w:pPr>
          </w:p>
        </w:tc>
      </w:tr>
    </w:tbl>
    <w:p w14:paraId="3F722B31" w14:textId="77777777" w:rsidR="00484876" w:rsidRPr="002E1993" w:rsidRDefault="00484876" w:rsidP="00382D51">
      <w:pPr>
        <w:spacing w:line="240" w:lineRule="auto"/>
        <w:jc w:val="both"/>
        <w:rPr>
          <w:rFonts w:ascii="Sylfaen" w:hAnsi="Sylfaen"/>
          <w:sz w:val="24"/>
          <w:szCs w:val="24"/>
        </w:rPr>
      </w:pPr>
    </w:p>
    <w:p w14:paraId="19EFBE36" w14:textId="77777777"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14:paraId="1D60D511" w14:textId="77777777" w:rsidR="00484876" w:rsidRPr="002E1993" w:rsidRDefault="00484876" w:rsidP="00382D51">
      <w:pPr>
        <w:spacing w:line="240" w:lineRule="auto"/>
        <w:jc w:val="both"/>
        <w:rPr>
          <w:rFonts w:ascii="Sylfaen" w:hAnsi="Sylfaen"/>
          <w:sz w:val="24"/>
          <w:szCs w:val="24"/>
        </w:rPr>
      </w:pPr>
    </w:p>
    <w:p w14:paraId="26DAB08A" w14:textId="77777777"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14:paraId="2EB35CED" w14:textId="77777777" w:rsidR="00484876" w:rsidRDefault="00484876" w:rsidP="00382D51">
      <w:pPr>
        <w:jc w:val="right"/>
        <w:rPr>
          <w:rFonts w:ascii="Sylfaen" w:hAnsi="Sylfaen"/>
          <w:sz w:val="24"/>
          <w:szCs w:val="24"/>
        </w:rPr>
      </w:pPr>
    </w:p>
    <w:p w14:paraId="3200ABD1" w14:textId="77777777" w:rsidR="00484876" w:rsidRPr="002E1993" w:rsidRDefault="00484876" w:rsidP="00382D51">
      <w:pPr>
        <w:jc w:val="right"/>
        <w:rPr>
          <w:rFonts w:ascii="Sylfaen" w:hAnsi="Sylfaen"/>
          <w:sz w:val="24"/>
          <w:szCs w:val="24"/>
        </w:rPr>
      </w:pPr>
    </w:p>
    <w:p w14:paraId="5ECC41D9" w14:textId="77777777"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0B3660">
        <w:rPr>
          <w:rFonts w:ascii="Sylfaen" w:hAnsi="Sylfaen"/>
          <w:sz w:val="24"/>
          <w:szCs w:val="24"/>
        </w:rPr>
        <w:t>5</w:t>
      </w:r>
    </w:p>
    <w:p w14:paraId="5D070243"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p w14:paraId="70EEBBC6" w14:textId="77777777"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CB53" w14:textId="77777777" w:rsidR="00BC73FC" w:rsidRDefault="00BC73FC" w:rsidP="0054642F">
      <w:pPr>
        <w:spacing w:after="0" w:line="240" w:lineRule="auto"/>
      </w:pPr>
      <w:r>
        <w:separator/>
      </w:r>
    </w:p>
  </w:endnote>
  <w:endnote w:type="continuationSeparator" w:id="0">
    <w:p w14:paraId="48C6A17B" w14:textId="77777777" w:rsidR="00BC73FC" w:rsidRDefault="00BC73FC"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FF9A" w14:textId="77777777" w:rsidR="00BC73FC" w:rsidRDefault="00BC73FC" w:rsidP="0054642F">
      <w:pPr>
        <w:spacing w:after="0" w:line="240" w:lineRule="auto"/>
      </w:pPr>
      <w:r>
        <w:separator/>
      </w:r>
    </w:p>
  </w:footnote>
  <w:footnote w:type="continuationSeparator" w:id="0">
    <w:p w14:paraId="0DD49CE3" w14:textId="77777777" w:rsidR="00BC73FC" w:rsidRDefault="00BC73FC" w:rsidP="0054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16cid:durableId="2123064307">
    <w:abstractNumId w:val="0"/>
  </w:num>
  <w:num w:numId="2" w16cid:durableId="794979391">
    <w:abstractNumId w:val="2"/>
  </w:num>
  <w:num w:numId="3" w16cid:durableId="196642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A3672"/>
    <w:rsid w:val="000262C7"/>
    <w:rsid w:val="000269F9"/>
    <w:rsid w:val="000324DC"/>
    <w:rsid w:val="00036564"/>
    <w:rsid w:val="00040254"/>
    <w:rsid w:val="000416A6"/>
    <w:rsid w:val="00045FE6"/>
    <w:rsid w:val="00053431"/>
    <w:rsid w:val="000543A2"/>
    <w:rsid w:val="00063B37"/>
    <w:rsid w:val="000650B0"/>
    <w:rsid w:val="00065569"/>
    <w:rsid w:val="0008372F"/>
    <w:rsid w:val="000840DC"/>
    <w:rsid w:val="00086947"/>
    <w:rsid w:val="000A2D05"/>
    <w:rsid w:val="000A406A"/>
    <w:rsid w:val="000B3660"/>
    <w:rsid w:val="000C041F"/>
    <w:rsid w:val="000C4786"/>
    <w:rsid w:val="000C54A2"/>
    <w:rsid w:val="000C5BDB"/>
    <w:rsid w:val="000C7611"/>
    <w:rsid w:val="000D7676"/>
    <w:rsid w:val="000E27D9"/>
    <w:rsid w:val="000E3077"/>
    <w:rsid w:val="001042DC"/>
    <w:rsid w:val="001046D2"/>
    <w:rsid w:val="00130712"/>
    <w:rsid w:val="0013601C"/>
    <w:rsid w:val="00162AE0"/>
    <w:rsid w:val="00171857"/>
    <w:rsid w:val="001A191F"/>
    <w:rsid w:val="001A260F"/>
    <w:rsid w:val="001B14D5"/>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50016"/>
    <w:rsid w:val="00252774"/>
    <w:rsid w:val="00256D9D"/>
    <w:rsid w:val="00257FF0"/>
    <w:rsid w:val="00264E95"/>
    <w:rsid w:val="00264F6B"/>
    <w:rsid w:val="00267AE3"/>
    <w:rsid w:val="002760BB"/>
    <w:rsid w:val="002831A2"/>
    <w:rsid w:val="00283C5A"/>
    <w:rsid w:val="00296AC0"/>
    <w:rsid w:val="002A7085"/>
    <w:rsid w:val="002B2300"/>
    <w:rsid w:val="002B39B5"/>
    <w:rsid w:val="002B40B5"/>
    <w:rsid w:val="002D1719"/>
    <w:rsid w:val="002E1993"/>
    <w:rsid w:val="002E4E96"/>
    <w:rsid w:val="00302425"/>
    <w:rsid w:val="003115DB"/>
    <w:rsid w:val="00322B8B"/>
    <w:rsid w:val="00323A8D"/>
    <w:rsid w:val="00351F99"/>
    <w:rsid w:val="00353D9F"/>
    <w:rsid w:val="00372FA4"/>
    <w:rsid w:val="00382D51"/>
    <w:rsid w:val="003836D8"/>
    <w:rsid w:val="0038768F"/>
    <w:rsid w:val="003941A9"/>
    <w:rsid w:val="00395C8F"/>
    <w:rsid w:val="003965AC"/>
    <w:rsid w:val="003D6D28"/>
    <w:rsid w:val="003F1D51"/>
    <w:rsid w:val="003F7976"/>
    <w:rsid w:val="004031F5"/>
    <w:rsid w:val="0041238A"/>
    <w:rsid w:val="0041610D"/>
    <w:rsid w:val="00420C8C"/>
    <w:rsid w:val="00425663"/>
    <w:rsid w:val="00466AB9"/>
    <w:rsid w:val="00474817"/>
    <w:rsid w:val="00474930"/>
    <w:rsid w:val="004770CB"/>
    <w:rsid w:val="00477816"/>
    <w:rsid w:val="00483105"/>
    <w:rsid w:val="00484876"/>
    <w:rsid w:val="00485ABA"/>
    <w:rsid w:val="00486874"/>
    <w:rsid w:val="00495064"/>
    <w:rsid w:val="004A268C"/>
    <w:rsid w:val="004A3354"/>
    <w:rsid w:val="004B053C"/>
    <w:rsid w:val="004B3AF3"/>
    <w:rsid w:val="004E25EC"/>
    <w:rsid w:val="005103FF"/>
    <w:rsid w:val="0051575F"/>
    <w:rsid w:val="00532E5C"/>
    <w:rsid w:val="00544F45"/>
    <w:rsid w:val="0054509A"/>
    <w:rsid w:val="00545E3D"/>
    <w:rsid w:val="0054642F"/>
    <w:rsid w:val="00561796"/>
    <w:rsid w:val="00567561"/>
    <w:rsid w:val="00577B9B"/>
    <w:rsid w:val="005A6163"/>
    <w:rsid w:val="005A70C5"/>
    <w:rsid w:val="005B5506"/>
    <w:rsid w:val="005B6773"/>
    <w:rsid w:val="005B6D72"/>
    <w:rsid w:val="005D7A23"/>
    <w:rsid w:val="005E02D5"/>
    <w:rsid w:val="005F0656"/>
    <w:rsid w:val="005F1418"/>
    <w:rsid w:val="0060506A"/>
    <w:rsid w:val="006053BD"/>
    <w:rsid w:val="00607FDA"/>
    <w:rsid w:val="00611E41"/>
    <w:rsid w:val="00630AE7"/>
    <w:rsid w:val="00630D28"/>
    <w:rsid w:val="00643185"/>
    <w:rsid w:val="00644A68"/>
    <w:rsid w:val="00644B4A"/>
    <w:rsid w:val="00653F9A"/>
    <w:rsid w:val="00663B3E"/>
    <w:rsid w:val="006840D9"/>
    <w:rsid w:val="006930D4"/>
    <w:rsid w:val="006A473C"/>
    <w:rsid w:val="006A7D92"/>
    <w:rsid w:val="006B1F7C"/>
    <w:rsid w:val="006D08BF"/>
    <w:rsid w:val="006D726A"/>
    <w:rsid w:val="006E72CF"/>
    <w:rsid w:val="00700F57"/>
    <w:rsid w:val="007023C2"/>
    <w:rsid w:val="00704888"/>
    <w:rsid w:val="00723A80"/>
    <w:rsid w:val="007329FA"/>
    <w:rsid w:val="00741EFE"/>
    <w:rsid w:val="00761266"/>
    <w:rsid w:val="0077076C"/>
    <w:rsid w:val="00772CF9"/>
    <w:rsid w:val="00776A5D"/>
    <w:rsid w:val="007844BD"/>
    <w:rsid w:val="007A713C"/>
    <w:rsid w:val="007B6635"/>
    <w:rsid w:val="007D4433"/>
    <w:rsid w:val="007F4652"/>
    <w:rsid w:val="0080145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F0341"/>
    <w:rsid w:val="0090441E"/>
    <w:rsid w:val="00905E4B"/>
    <w:rsid w:val="0091136A"/>
    <w:rsid w:val="009402FB"/>
    <w:rsid w:val="00942D64"/>
    <w:rsid w:val="00957DB2"/>
    <w:rsid w:val="00962C67"/>
    <w:rsid w:val="00962E00"/>
    <w:rsid w:val="00964B09"/>
    <w:rsid w:val="00965689"/>
    <w:rsid w:val="00966685"/>
    <w:rsid w:val="00966DB2"/>
    <w:rsid w:val="00987A1D"/>
    <w:rsid w:val="009915E3"/>
    <w:rsid w:val="009A3B31"/>
    <w:rsid w:val="009A5A7D"/>
    <w:rsid w:val="009C33C1"/>
    <w:rsid w:val="009C586E"/>
    <w:rsid w:val="009D0668"/>
    <w:rsid w:val="009D342B"/>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578A4"/>
    <w:rsid w:val="00A71882"/>
    <w:rsid w:val="00A81659"/>
    <w:rsid w:val="00A82BA5"/>
    <w:rsid w:val="00A90129"/>
    <w:rsid w:val="00A91A11"/>
    <w:rsid w:val="00A92B4E"/>
    <w:rsid w:val="00A94EFE"/>
    <w:rsid w:val="00AA31E0"/>
    <w:rsid w:val="00AB44B2"/>
    <w:rsid w:val="00AC75BB"/>
    <w:rsid w:val="00AD2C90"/>
    <w:rsid w:val="00AD40BA"/>
    <w:rsid w:val="00AD67A8"/>
    <w:rsid w:val="00AD7F09"/>
    <w:rsid w:val="00B00A54"/>
    <w:rsid w:val="00B06301"/>
    <w:rsid w:val="00B068F6"/>
    <w:rsid w:val="00B075B1"/>
    <w:rsid w:val="00B15A4E"/>
    <w:rsid w:val="00B21511"/>
    <w:rsid w:val="00B22691"/>
    <w:rsid w:val="00B33E52"/>
    <w:rsid w:val="00B51655"/>
    <w:rsid w:val="00B55A3D"/>
    <w:rsid w:val="00B566A9"/>
    <w:rsid w:val="00B61417"/>
    <w:rsid w:val="00B760E9"/>
    <w:rsid w:val="00B81CD1"/>
    <w:rsid w:val="00B84A04"/>
    <w:rsid w:val="00B9608B"/>
    <w:rsid w:val="00BA10AE"/>
    <w:rsid w:val="00BA3672"/>
    <w:rsid w:val="00BB1754"/>
    <w:rsid w:val="00BB591E"/>
    <w:rsid w:val="00BC2FCB"/>
    <w:rsid w:val="00BC73FC"/>
    <w:rsid w:val="00BF020A"/>
    <w:rsid w:val="00BF54B8"/>
    <w:rsid w:val="00BF7A28"/>
    <w:rsid w:val="00C0370C"/>
    <w:rsid w:val="00C06629"/>
    <w:rsid w:val="00C3263E"/>
    <w:rsid w:val="00C32DFB"/>
    <w:rsid w:val="00C35E2F"/>
    <w:rsid w:val="00C40BF5"/>
    <w:rsid w:val="00C46186"/>
    <w:rsid w:val="00C614ED"/>
    <w:rsid w:val="00C61CE3"/>
    <w:rsid w:val="00C6628A"/>
    <w:rsid w:val="00C71AB0"/>
    <w:rsid w:val="00C86A90"/>
    <w:rsid w:val="00C92B78"/>
    <w:rsid w:val="00CA3CCF"/>
    <w:rsid w:val="00CB0A5B"/>
    <w:rsid w:val="00CB38D3"/>
    <w:rsid w:val="00CC5344"/>
    <w:rsid w:val="00CC7586"/>
    <w:rsid w:val="00CE243B"/>
    <w:rsid w:val="00CE7343"/>
    <w:rsid w:val="00CF0C76"/>
    <w:rsid w:val="00CF2D56"/>
    <w:rsid w:val="00D0110E"/>
    <w:rsid w:val="00D20533"/>
    <w:rsid w:val="00D3563B"/>
    <w:rsid w:val="00D371F6"/>
    <w:rsid w:val="00D4315C"/>
    <w:rsid w:val="00D45F07"/>
    <w:rsid w:val="00D50F92"/>
    <w:rsid w:val="00D57CF2"/>
    <w:rsid w:val="00D61008"/>
    <w:rsid w:val="00D63037"/>
    <w:rsid w:val="00D6484C"/>
    <w:rsid w:val="00D74A41"/>
    <w:rsid w:val="00D760F3"/>
    <w:rsid w:val="00D87025"/>
    <w:rsid w:val="00DA2EB5"/>
    <w:rsid w:val="00DA3534"/>
    <w:rsid w:val="00DA7454"/>
    <w:rsid w:val="00DA7A88"/>
    <w:rsid w:val="00DB0B97"/>
    <w:rsid w:val="00DB2959"/>
    <w:rsid w:val="00DD66C6"/>
    <w:rsid w:val="00DE42B6"/>
    <w:rsid w:val="00DE48FD"/>
    <w:rsid w:val="00DE5652"/>
    <w:rsid w:val="00DE7169"/>
    <w:rsid w:val="00DF3F8F"/>
    <w:rsid w:val="00E00D10"/>
    <w:rsid w:val="00E07CFA"/>
    <w:rsid w:val="00E134D5"/>
    <w:rsid w:val="00E16BD7"/>
    <w:rsid w:val="00E275DE"/>
    <w:rsid w:val="00E3357E"/>
    <w:rsid w:val="00E34F7F"/>
    <w:rsid w:val="00E35E6C"/>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17C7B88C"/>
  <w15:docId w15:val="{30B4A4EA-2846-4A05-9CB1-4F009D5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D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2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so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5</Pages>
  <Words>2481</Words>
  <Characters>14145</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Syuzanna Yesoyan</cp:lastModifiedBy>
  <cp:revision>191</cp:revision>
  <dcterms:created xsi:type="dcterms:W3CDTF">2017-06-27T09:46:00Z</dcterms:created>
  <dcterms:modified xsi:type="dcterms:W3CDTF">2025-05-08T12:57:00Z</dcterms:modified>
</cp:coreProperties>
</file>