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C10B4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14:paraId="05699FCA" w14:textId="77777777"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4023B185" w14:textId="77777777"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345E0A71" w14:textId="77777777"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14:paraId="16C363B3" w14:textId="77777777"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14:paraId="60D48AEA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14:paraId="54E21863" w14:textId="77777777"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14:paraId="080F8B6B" w14:textId="77A53A04" w:rsidR="0022631D" w:rsidRPr="006573F6" w:rsidRDefault="0022631D" w:rsidP="006573F6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14:paraId="580CFDAB" w14:textId="27D7F13D" w:rsidR="0022631D" w:rsidRPr="00644481" w:rsidRDefault="00FD0FEA" w:rsidP="00C66675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8"/>
          <w:szCs w:val="18"/>
          <w:lang w:val="af-ZA" w:eastAsia="ru-RU"/>
        </w:rPr>
      </w:pPr>
      <w:r w:rsidRPr="00644481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C66675" w:rsidRPr="00644481">
        <w:rPr>
          <w:rFonts w:ascii="Sylfaen" w:eastAsia="Times New Roman" w:hAnsi="Sylfaen" w:cs="Sylfaen"/>
          <w:sz w:val="18"/>
          <w:szCs w:val="18"/>
          <w:lang w:val="af-ZA" w:eastAsia="ru-RU"/>
        </w:rPr>
        <w:t>Արենիի համայնքապետարան</w:t>
      </w:r>
      <w:r w:rsidRPr="00644481">
        <w:rPr>
          <w:rFonts w:ascii="Sylfaen" w:eastAsia="Times New Roman" w:hAnsi="Sylfaen" w:cs="Sylfaen"/>
          <w:sz w:val="18"/>
          <w:szCs w:val="18"/>
          <w:lang w:val="hy-AM" w:eastAsia="ru-RU"/>
        </w:rPr>
        <w:t>&gt;&gt;-</w:t>
      </w:r>
      <w:r w:rsidR="00C66675" w:rsidRPr="00644481">
        <w:rPr>
          <w:rFonts w:ascii="Sylfaen" w:eastAsia="Times New Roman" w:hAnsi="Sylfaen" w:cs="Sylfaen"/>
          <w:sz w:val="18"/>
          <w:szCs w:val="18"/>
          <w:lang w:val="af-ZA" w:eastAsia="ru-RU"/>
        </w:rPr>
        <w:t>ը</w:t>
      </w:r>
      <w:r w:rsidR="0022631D" w:rsidRPr="00644481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44481">
        <w:rPr>
          <w:rFonts w:ascii="Sylfaen" w:eastAsia="Times New Roman" w:hAnsi="Sylfaen" w:cs="Sylfaen"/>
          <w:sz w:val="18"/>
          <w:szCs w:val="18"/>
          <w:lang w:val="hy-AM" w:eastAsia="ru-RU"/>
        </w:rPr>
        <w:t>, որը գտնվում է</w:t>
      </w:r>
      <w:r w:rsidR="00C66675" w:rsidRPr="00644481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Վայոց ձորի մարզ, Արենի համայնք, Արենի բնակավայր, </w:t>
      </w:r>
      <w:r w:rsidR="00F93197" w:rsidRPr="00644481">
        <w:rPr>
          <w:rFonts w:ascii="GHEA Grapalat" w:hAnsi="GHEA Grapalat"/>
          <w:sz w:val="18"/>
          <w:szCs w:val="18"/>
          <w:lang w:val="hy-AM"/>
        </w:rPr>
        <w:t>15 փ. 2 փակուղի 6 շ.</w:t>
      </w:r>
      <w:r w:rsidR="0022631D" w:rsidRPr="00644481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 հասցեում, </w:t>
      </w:r>
      <w:r w:rsidR="0022631D" w:rsidRPr="00644481">
        <w:rPr>
          <w:rFonts w:ascii="Sylfaen" w:eastAsia="Times New Roman" w:hAnsi="Sylfaen" w:cs="Sylfaen"/>
          <w:sz w:val="18"/>
          <w:szCs w:val="18"/>
          <w:lang w:val="af-ZA" w:eastAsia="ru-RU"/>
        </w:rPr>
        <w:t>ստորև ներկայացնում է իր</w:t>
      </w:r>
      <w:r w:rsidR="00C66675" w:rsidRPr="00644481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44481">
        <w:rPr>
          <w:rFonts w:ascii="Sylfaen" w:eastAsia="Times New Roman" w:hAnsi="Sylfaen" w:cs="Sylfaen"/>
          <w:sz w:val="18"/>
          <w:szCs w:val="18"/>
          <w:lang w:val="af-ZA" w:eastAsia="ru-RU"/>
        </w:rPr>
        <w:t>կարիքների համար</w:t>
      </w:r>
      <w:r w:rsidR="00CA3754" w:rsidRPr="00644481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7E2DD0" w:rsidRPr="00644481">
        <w:rPr>
          <w:rFonts w:ascii="Sylfaen" w:eastAsia="Times New Roman" w:hAnsi="Sylfaen" w:cs="Sylfaen"/>
          <w:sz w:val="18"/>
          <w:szCs w:val="18"/>
          <w:lang w:val="hy-AM" w:eastAsia="ru-RU"/>
        </w:rPr>
        <w:t>&lt;&lt;</w:t>
      </w:r>
      <w:r w:rsidR="00593AFA" w:rsidRPr="00644481">
        <w:rPr>
          <w:sz w:val="18"/>
          <w:szCs w:val="18"/>
          <w:lang w:val="af-ZA"/>
        </w:rPr>
        <w:t xml:space="preserve"> </w:t>
      </w:r>
      <w:r w:rsidR="00593AFA" w:rsidRPr="00644481">
        <w:rPr>
          <w:rFonts w:ascii="Arial" w:hAnsi="Arial" w:cs="Arial"/>
          <w:b/>
          <w:bCs/>
          <w:sz w:val="18"/>
          <w:szCs w:val="18"/>
          <w:lang w:val="af-ZA"/>
        </w:rPr>
        <w:t>շինարարական  աշխատանքների նախագծա-նախահաշվային փաստաթղթերի կազմման խորհրդատվական ծառայությունների</w:t>
      </w:r>
      <w:r w:rsidR="00593AFA" w:rsidRPr="00644481">
        <w:rPr>
          <w:rFonts w:ascii="Arial" w:hAnsi="Arial" w:cs="Arial"/>
          <w:b/>
          <w:bCs/>
          <w:sz w:val="18"/>
          <w:szCs w:val="18"/>
          <w:lang w:val="af-ZA"/>
        </w:rPr>
        <w:t xml:space="preserve"> </w:t>
      </w:r>
      <w:r w:rsidR="00514A67" w:rsidRPr="00644481">
        <w:rPr>
          <w:rFonts w:ascii="Sylfaen" w:eastAsia="Times New Roman" w:hAnsi="Sylfaen" w:cs="Sylfaen"/>
          <w:sz w:val="18"/>
          <w:szCs w:val="18"/>
          <w:lang w:val="hy-AM" w:eastAsia="ru-RU"/>
        </w:rPr>
        <w:t xml:space="preserve">&gt;&gt; </w:t>
      </w:r>
      <w:r w:rsidR="0022631D" w:rsidRPr="00644481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ձեռքբերման նպատակով կազմակերպված </w:t>
      </w:r>
      <w:r w:rsidR="00C66675" w:rsidRPr="00644481">
        <w:rPr>
          <w:rFonts w:ascii="Arial Armenian" w:hAnsi="Arial Armenian"/>
          <w:bCs/>
          <w:iCs/>
          <w:sz w:val="18"/>
          <w:szCs w:val="18"/>
          <w:lang w:val="pt-BR"/>
        </w:rPr>
        <w:t>§</w:t>
      </w:r>
      <w:r w:rsidR="00695741" w:rsidRPr="00644481">
        <w:rPr>
          <w:rFonts w:ascii="GHEA Grapalat" w:hAnsi="GHEA Grapalat"/>
          <w:sz w:val="18"/>
          <w:szCs w:val="18"/>
          <w:lang w:val="af-ZA"/>
        </w:rPr>
        <w:t xml:space="preserve"> </w:t>
      </w:r>
      <w:r w:rsidR="00593AFA" w:rsidRPr="00644481">
        <w:rPr>
          <w:rFonts w:ascii="GHEA Grapalat" w:hAnsi="GHEA Grapalat"/>
          <w:sz w:val="18"/>
          <w:szCs w:val="18"/>
          <w:lang w:val="af-ZA"/>
        </w:rPr>
        <w:t>ԱՐԵՆԻՀ-ԳՀԽԾՁԲ-06/25</w:t>
      </w:r>
      <w:r w:rsidR="00C66675" w:rsidRPr="00644481">
        <w:rPr>
          <w:rFonts w:ascii="Arial Armenian" w:hAnsi="Arial Armenian"/>
          <w:bCs/>
          <w:iCs/>
          <w:sz w:val="18"/>
          <w:szCs w:val="18"/>
          <w:lang w:val="pt-BR"/>
        </w:rPr>
        <w:t xml:space="preserve">¦ </w:t>
      </w:r>
      <w:r w:rsidR="0022631D" w:rsidRPr="00644481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ծածկագրով գնման ընթացակարգի արդյունքում</w:t>
      </w:r>
      <w:r w:rsidR="006F2779" w:rsidRPr="00644481">
        <w:rPr>
          <w:rFonts w:ascii="Sylfaen" w:eastAsia="Times New Roman" w:hAnsi="Sylfaen" w:cs="Sylfaen"/>
          <w:sz w:val="18"/>
          <w:szCs w:val="18"/>
          <w:lang w:val="af-ZA" w:eastAsia="ru-RU"/>
        </w:rPr>
        <w:t xml:space="preserve"> </w:t>
      </w:r>
      <w:r w:rsidR="0022631D" w:rsidRPr="00644481">
        <w:rPr>
          <w:rFonts w:ascii="Sylfaen" w:eastAsia="Times New Roman" w:hAnsi="Sylfaen" w:cs="Sylfaen"/>
          <w:sz w:val="18"/>
          <w:szCs w:val="18"/>
          <w:lang w:val="af-ZA" w:eastAsia="ru-RU"/>
        </w:rPr>
        <w:t>կնքված պայմանագրի մասին տեղեկատվությունը`</w:t>
      </w:r>
    </w:p>
    <w:p w14:paraId="056C6EF4" w14:textId="77777777"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4"/>
        <w:gridCol w:w="571"/>
        <w:gridCol w:w="841"/>
        <w:gridCol w:w="29"/>
        <w:gridCol w:w="290"/>
        <w:gridCol w:w="353"/>
        <w:gridCol w:w="993"/>
        <w:gridCol w:w="11"/>
        <w:gridCol w:w="462"/>
        <w:gridCol w:w="94"/>
        <w:gridCol w:w="708"/>
        <w:gridCol w:w="709"/>
        <w:gridCol w:w="295"/>
        <w:gridCol w:w="600"/>
        <w:gridCol w:w="97"/>
        <w:gridCol w:w="709"/>
        <w:gridCol w:w="510"/>
        <w:gridCol w:w="341"/>
        <w:gridCol w:w="295"/>
        <w:gridCol w:w="208"/>
        <w:gridCol w:w="26"/>
        <w:gridCol w:w="179"/>
        <w:gridCol w:w="7"/>
        <w:gridCol w:w="35"/>
        <w:gridCol w:w="2035"/>
      </w:tblGrid>
      <w:tr w:rsidR="0022631D" w:rsidRPr="00A81CC9" w14:paraId="470F7AD9" w14:textId="77777777" w:rsidTr="00854347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2BE93459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2" w:type="dxa"/>
            <w:gridSpan w:val="25"/>
            <w:shd w:val="clear" w:color="auto" w:fill="auto"/>
            <w:vAlign w:val="center"/>
          </w:tcPr>
          <w:p w14:paraId="2C8A0C88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A81CC9" w14:paraId="7175AD09" w14:textId="77777777" w:rsidTr="00603700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37E8AE93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268" w:type="dxa"/>
            <w:gridSpan w:val="6"/>
            <w:vMerge w:val="restart"/>
            <w:shd w:val="clear" w:color="auto" w:fill="auto"/>
            <w:vAlign w:val="center"/>
          </w:tcPr>
          <w:p w14:paraId="747E0BC6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2296AAFC" w14:textId="77777777"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092A495C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64D10A9" w14:textId="2DB31501" w:rsidR="0022631D" w:rsidRPr="00A81CC9" w:rsidRDefault="00695741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</w:t>
            </w:r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</w:t>
            </w:r>
            <w:proofErr w:type="spellEnd"/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 xml:space="preserve"> </w:t>
            </w:r>
            <w:proofErr w:type="spellStart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խահաշվային</w:t>
            </w:r>
            <w:proofErr w:type="spellEnd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22631D"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7"/>
            <w:vMerge w:val="restart"/>
            <w:shd w:val="clear" w:color="auto" w:fill="auto"/>
            <w:vAlign w:val="center"/>
          </w:tcPr>
          <w:p w14:paraId="4584ECC0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077" w:type="dxa"/>
            <w:gridSpan w:val="3"/>
            <w:vMerge w:val="restart"/>
            <w:shd w:val="clear" w:color="auto" w:fill="auto"/>
            <w:vAlign w:val="center"/>
          </w:tcPr>
          <w:p w14:paraId="177B54EC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A81CC9" w14:paraId="47FA3F4C" w14:textId="77777777" w:rsidTr="00603700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14:paraId="4A7C212A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shd w:val="clear" w:color="auto" w:fill="auto"/>
            <w:vAlign w:val="center"/>
          </w:tcPr>
          <w:p w14:paraId="17111B82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14:paraId="0658F62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1DE7612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5085DC3F" w14:textId="77777777"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14:paraId="3A5F2BA3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268" w:type="dxa"/>
            <w:gridSpan w:val="7"/>
            <w:vMerge/>
            <w:shd w:val="clear" w:color="auto" w:fill="auto"/>
          </w:tcPr>
          <w:p w14:paraId="7019E261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shd w:val="clear" w:color="auto" w:fill="auto"/>
          </w:tcPr>
          <w:p w14:paraId="2C0E9F19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14:paraId="51153249" w14:textId="77777777" w:rsidTr="00603700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B2FCF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45F2F0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85B9C1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3EF6A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4883B" w14:textId="77777777"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9B074A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738324" w14:textId="77777777"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1E7ACD14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681A394D" w14:textId="77777777"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4A12CC" w:rsidRPr="00F93197" w14:paraId="68F06124" w14:textId="77777777" w:rsidTr="00603700">
        <w:trPr>
          <w:trHeight w:val="244"/>
        </w:trPr>
        <w:tc>
          <w:tcPr>
            <w:tcW w:w="630" w:type="dxa"/>
            <w:shd w:val="clear" w:color="auto" w:fill="auto"/>
            <w:vAlign w:val="center"/>
          </w:tcPr>
          <w:p w14:paraId="35370944" w14:textId="77777777" w:rsidR="004A12CC" w:rsidRPr="00644481" w:rsidRDefault="004A12CC" w:rsidP="004A12C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</w:pPr>
            <w:r w:rsidRPr="00644481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6B3B04" w14:textId="70FA2624" w:rsidR="004A12CC" w:rsidRPr="00644481" w:rsidRDefault="004A12CC" w:rsidP="004A12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es-ES" w:eastAsia="ru-RU"/>
              </w:rPr>
            </w:pPr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&lt;&lt; </w:t>
            </w:r>
            <w:proofErr w:type="spellStart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>Արենի</w:t>
            </w:r>
            <w:proofErr w:type="spellEnd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proofErr w:type="gramStart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>համայնքի</w:t>
            </w:r>
            <w:proofErr w:type="spellEnd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>Խաչիկ</w:t>
            </w:r>
            <w:proofErr w:type="spellEnd"/>
            <w:proofErr w:type="gramEnd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>բնակավայրում</w:t>
            </w:r>
            <w:proofErr w:type="spellEnd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>ոռոգման</w:t>
            </w:r>
            <w:proofErr w:type="spellEnd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>ջրի</w:t>
            </w:r>
            <w:proofErr w:type="spellEnd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>ջրամբարի</w:t>
            </w:r>
            <w:proofErr w:type="spellEnd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 և </w:t>
            </w:r>
            <w:proofErr w:type="spellStart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>ջրամբարը</w:t>
            </w:r>
            <w:proofErr w:type="spellEnd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>սնուցող</w:t>
            </w:r>
            <w:proofErr w:type="spellEnd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>արտաքին</w:t>
            </w:r>
            <w:proofErr w:type="spellEnd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>ցանցի</w:t>
            </w:r>
            <w:proofErr w:type="spellEnd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>կառուցման</w:t>
            </w:r>
            <w:proofErr w:type="spellEnd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>աշխատանքների</w:t>
            </w:r>
            <w:proofErr w:type="spellEnd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>նախագծա-նախահաշվային</w:t>
            </w:r>
            <w:proofErr w:type="spellEnd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>փաստաթղթերի</w:t>
            </w:r>
            <w:proofErr w:type="spellEnd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>կազմման</w:t>
            </w:r>
            <w:proofErr w:type="spellEnd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>խորհրդատվական</w:t>
            </w:r>
            <w:proofErr w:type="spellEnd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>ծառայությունների</w:t>
            </w:r>
            <w:proofErr w:type="spellEnd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proofErr w:type="spellStart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>ձեռքբերում</w:t>
            </w:r>
            <w:proofErr w:type="spellEnd"/>
            <w:r w:rsidRPr="00644481">
              <w:rPr>
                <w:rFonts w:ascii="Sylfaen" w:hAnsi="Sylfaen"/>
                <w:sz w:val="18"/>
                <w:szCs w:val="18"/>
                <w:lang w:val="es-ES"/>
              </w:rPr>
              <w:t xml:space="preserve"> &gt;&gt;</w:t>
            </w:r>
          </w:p>
        </w:tc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</w:tcPr>
          <w:p w14:paraId="7BC3BC9A" w14:textId="0940B204" w:rsidR="004A12CC" w:rsidRPr="00644481" w:rsidRDefault="004A12CC" w:rsidP="004A12CC">
            <w:pPr>
              <w:jc w:val="center"/>
              <w:rPr>
                <w:rFonts w:ascii="Sylfaen" w:eastAsia="Times New Roman" w:hAnsi="Sylfaen"/>
                <w:bCs/>
                <w:sz w:val="18"/>
                <w:szCs w:val="18"/>
                <w:lang w:eastAsia="ru-RU"/>
              </w:rPr>
            </w:pPr>
            <w:proofErr w:type="spellStart"/>
            <w:r w:rsidRPr="00644481">
              <w:rPr>
                <w:rFonts w:ascii="GHEA Grapalat" w:hAnsi="GHEA Grapalat"/>
                <w:sz w:val="18"/>
                <w:szCs w:val="18"/>
                <w:lang w:val="ru-RU"/>
              </w:rPr>
              <w:t>Դրամ</w:t>
            </w:r>
            <w:proofErr w:type="spellEnd"/>
          </w:p>
        </w:tc>
        <w:tc>
          <w:tcPr>
            <w:tcW w:w="5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F2749F9" w14:textId="492805F4" w:rsidR="004A12CC" w:rsidRPr="00644481" w:rsidRDefault="004A12CC" w:rsidP="004A12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644481"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</w:tcPr>
          <w:p w14:paraId="414D89D5" w14:textId="2361DA1A" w:rsidR="004A12CC" w:rsidRPr="00644481" w:rsidRDefault="004A12CC" w:rsidP="004A12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eastAsia="ru-RU"/>
              </w:rPr>
            </w:pPr>
            <w:r w:rsidRPr="00644481"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</w:tcPr>
          <w:p w14:paraId="56AD88F1" w14:textId="75EE9D16" w:rsidR="004A12CC" w:rsidRPr="00644481" w:rsidRDefault="004A12CC" w:rsidP="004A12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</w:pPr>
            <w:r w:rsidRPr="00644481">
              <w:rPr>
                <w:rFonts w:ascii="Sylfaen" w:eastAsia="Times New Roman" w:hAnsi="Sylfaen"/>
                <w:bCs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6B7A36" w14:textId="1E9D2638" w:rsidR="004A12CC" w:rsidRPr="00644481" w:rsidRDefault="004A12CC" w:rsidP="004A12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8"/>
                <w:szCs w:val="18"/>
                <w:lang w:eastAsia="ru-RU"/>
              </w:rPr>
            </w:pPr>
            <w:r w:rsidRPr="00644481">
              <w:rPr>
                <w:rFonts w:ascii="Sylfaen" w:hAnsi="Sylfaen"/>
                <w:sz w:val="18"/>
                <w:szCs w:val="18"/>
                <w:lang w:val="ru-RU"/>
              </w:rPr>
              <w:t>3 500 000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83C62B3" w14:textId="579E7E4F" w:rsidR="004A12CC" w:rsidRPr="00644481" w:rsidRDefault="004A12CC" w:rsidP="004A12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44481">
              <w:rPr>
                <w:sz w:val="18"/>
                <w:szCs w:val="18"/>
              </w:rPr>
              <w:t xml:space="preserve">&lt;&lt; </w:t>
            </w:r>
            <w:proofErr w:type="spellStart"/>
            <w:r w:rsidRPr="00644481">
              <w:rPr>
                <w:sz w:val="18"/>
                <w:szCs w:val="18"/>
              </w:rPr>
              <w:t>Արենի</w:t>
            </w:r>
            <w:proofErr w:type="spellEnd"/>
            <w:r w:rsidRPr="00644481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44481">
              <w:rPr>
                <w:sz w:val="18"/>
                <w:szCs w:val="18"/>
              </w:rPr>
              <w:t>համայնքի</w:t>
            </w:r>
            <w:proofErr w:type="spellEnd"/>
            <w:r w:rsidRPr="00644481">
              <w:rPr>
                <w:sz w:val="18"/>
                <w:szCs w:val="18"/>
              </w:rPr>
              <w:t xml:space="preserve">  </w:t>
            </w:r>
            <w:proofErr w:type="spellStart"/>
            <w:r w:rsidRPr="00644481">
              <w:rPr>
                <w:sz w:val="18"/>
                <w:szCs w:val="18"/>
              </w:rPr>
              <w:t>Խաչիկ</w:t>
            </w:r>
            <w:proofErr w:type="spellEnd"/>
            <w:proofErr w:type="gramEnd"/>
            <w:r w:rsidRPr="00644481">
              <w:rPr>
                <w:sz w:val="18"/>
                <w:szCs w:val="18"/>
              </w:rPr>
              <w:t xml:space="preserve">  </w:t>
            </w:r>
            <w:proofErr w:type="spellStart"/>
            <w:r w:rsidRPr="00644481">
              <w:rPr>
                <w:sz w:val="18"/>
                <w:szCs w:val="18"/>
              </w:rPr>
              <w:t>բնակավայրում</w:t>
            </w:r>
            <w:proofErr w:type="spellEnd"/>
            <w:r w:rsidRPr="00644481">
              <w:rPr>
                <w:sz w:val="18"/>
                <w:szCs w:val="18"/>
              </w:rPr>
              <w:t xml:space="preserve"> </w:t>
            </w:r>
            <w:proofErr w:type="spellStart"/>
            <w:r w:rsidRPr="00644481">
              <w:rPr>
                <w:sz w:val="18"/>
                <w:szCs w:val="18"/>
              </w:rPr>
              <w:t>ոռոգման</w:t>
            </w:r>
            <w:proofErr w:type="spellEnd"/>
            <w:r w:rsidRPr="00644481">
              <w:rPr>
                <w:sz w:val="18"/>
                <w:szCs w:val="18"/>
              </w:rPr>
              <w:t xml:space="preserve"> </w:t>
            </w:r>
            <w:proofErr w:type="spellStart"/>
            <w:r w:rsidRPr="00644481">
              <w:rPr>
                <w:sz w:val="18"/>
                <w:szCs w:val="18"/>
              </w:rPr>
              <w:t>ջրի</w:t>
            </w:r>
            <w:proofErr w:type="spellEnd"/>
            <w:r w:rsidRPr="00644481">
              <w:rPr>
                <w:sz w:val="18"/>
                <w:szCs w:val="18"/>
              </w:rPr>
              <w:t xml:space="preserve">  </w:t>
            </w:r>
            <w:proofErr w:type="spellStart"/>
            <w:r w:rsidRPr="00644481">
              <w:rPr>
                <w:sz w:val="18"/>
                <w:szCs w:val="18"/>
              </w:rPr>
              <w:t>ջրամբարի</w:t>
            </w:r>
            <w:proofErr w:type="spellEnd"/>
            <w:r w:rsidRPr="00644481">
              <w:rPr>
                <w:sz w:val="18"/>
                <w:szCs w:val="18"/>
              </w:rPr>
              <w:t xml:space="preserve"> և </w:t>
            </w:r>
            <w:proofErr w:type="spellStart"/>
            <w:r w:rsidRPr="00644481">
              <w:rPr>
                <w:sz w:val="18"/>
                <w:szCs w:val="18"/>
              </w:rPr>
              <w:t>ջրամբարը</w:t>
            </w:r>
            <w:proofErr w:type="spellEnd"/>
            <w:r w:rsidRPr="00644481">
              <w:rPr>
                <w:sz w:val="18"/>
                <w:szCs w:val="18"/>
              </w:rPr>
              <w:t xml:space="preserve">  </w:t>
            </w:r>
            <w:proofErr w:type="spellStart"/>
            <w:r w:rsidRPr="00644481">
              <w:rPr>
                <w:sz w:val="18"/>
                <w:szCs w:val="18"/>
              </w:rPr>
              <w:t>սնուցող</w:t>
            </w:r>
            <w:proofErr w:type="spellEnd"/>
            <w:r w:rsidRPr="00644481">
              <w:rPr>
                <w:sz w:val="18"/>
                <w:szCs w:val="18"/>
              </w:rPr>
              <w:t xml:space="preserve"> </w:t>
            </w:r>
            <w:proofErr w:type="spellStart"/>
            <w:r w:rsidRPr="00644481">
              <w:rPr>
                <w:sz w:val="18"/>
                <w:szCs w:val="18"/>
              </w:rPr>
              <w:t>արտաքին</w:t>
            </w:r>
            <w:proofErr w:type="spellEnd"/>
            <w:r w:rsidRPr="00644481">
              <w:rPr>
                <w:sz w:val="18"/>
                <w:szCs w:val="18"/>
              </w:rPr>
              <w:t xml:space="preserve"> </w:t>
            </w:r>
            <w:proofErr w:type="spellStart"/>
            <w:r w:rsidRPr="00644481">
              <w:rPr>
                <w:sz w:val="18"/>
                <w:szCs w:val="18"/>
              </w:rPr>
              <w:t>ցանցի</w:t>
            </w:r>
            <w:proofErr w:type="spellEnd"/>
            <w:r w:rsidRPr="00644481">
              <w:rPr>
                <w:sz w:val="18"/>
                <w:szCs w:val="18"/>
              </w:rPr>
              <w:t xml:space="preserve">  </w:t>
            </w:r>
            <w:proofErr w:type="spellStart"/>
            <w:r w:rsidRPr="00644481">
              <w:rPr>
                <w:sz w:val="18"/>
                <w:szCs w:val="18"/>
              </w:rPr>
              <w:t>կառուցման</w:t>
            </w:r>
            <w:proofErr w:type="spellEnd"/>
            <w:r w:rsidRPr="00644481">
              <w:rPr>
                <w:sz w:val="18"/>
                <w:szCs w:val="18"/>
              </w:rPr>
              <w:t xml:space="preserve"> </w:t>
            </w:r>
            <w:proofErr w:type="spellStart"/>
            <w:r w:rsidRPr="00644481">
              <w:rPr>
                <w:sz w:val="18"/>
                <w:szCs w:val="18"/>
              </w:rPr>
              <w:t>աշխատանքների</w:t>
            </w:r>
            <w:proofErr w:type="spellEnd"/>
            <w:r w:rsidRPr="00644481">
              <w:rPr>
                <w:sz w:val="18"/>
                <w:szCs w:val="18"/>
              </w:rPr>
              <w:t xml:space="preserve">  </w:t>
            </w:r>
            <w:proofErr w:type="spellStart"/>
            <w:r w:rsidRPr="00644481">
              <w:rPr>
                <w:sz w:val="18"/>
                <w:szCs w:val="18"/>
              </w:rPr>
              <w:t>նախագծա-նախահաշվային</w:t>
            </w:r>
            <w:proofErr w:type="spellEnd"/>
            <w:r w:rsidRPr="00644481">
              <w:rPr>
                <w:sz w:val="18"/>
                <w:szCs w:val="18"/>
              </w:rPr>
              <w:t xml:space="preserve"> </w:t>
            </w:r>
            <w:proofErr w:type="spellStart"/>
            <w:r w:rsidRPr="00644481">
              <w:rPr>
                <w:sz w:val="18"/>
                <w:szCs w:val="18"/>
              </w:rPr>
              <w:t>փաստաթղթերի</w:t>
            </w:r>
            <w:proofErr w:type="spellEnd"/>
            <w:r w:rsidRPr="00644481">
              <w:rPr>
                <w:sz w:val="18"/>
                <w:szCs w:val="18"/>
              </w:rPr>
              <w:t xml:space="preserve"> </w:t>
            </w:r>
            <w:proofErr w:type="spellStart"/>
            <w:r w:rsidRPr="00644481">
              <w:rPr>
                <w:sz w:val="18"/>
                <w:szCs w:val="18"/>
              </w:rPr>
              <w:t>կազմման</w:t>
            </w:r>
            <w:proofErr w:type="spellEnd"/>
            <w:r w:rsidRPr="00644481">
              <w:rPr>
                <w:sz w:val="18"/>
                <w:szCs w:val="18"/>
              </w:rPr>
              <w:t xml:space="preserve"> </w:t>
            </w:r>
            <w:proofErr w:type="spellStart"/>
            <w:r w:rsidRPr="00644481">
              <w:rPr>
                <w:sz w:val="18"/>
                <w:szCs w:val="18"/>
              </w:rPr>
              <w:t>խորհրդատվական</w:t>
            </w:r>
            <w:proofErr w:type="spellEnd"/>
            <w:r w:rsidRPr="00644481">
              <w:rPr>
                <w:sz w:val="18"/>
                <w:szCs w:val="18"/>
              </w:rPr>
              <w:t xml:space="preserve"> </w:t>
            </w:r>
            <w:proofErr w:type="spellStart"/>
            <w:r w:rsidRPr="00644481">
              <w:rPr>
                <w:sz w:val="18"/>
                <w:szCs w:val="18"/>
              </w:rPr>
              <w:t>ծառայությունների</w:t>
            </w:r>
            <w:proofErr w:type="spellEnd"/>
            <w:r w:rsidRPr="00644481">
              <w:rPr>
                <w:sz w:val="18"/>
                <w:szCs w:val="18"/>
              </w:rPr>
              <w:t xml:space="preserve">  </w:t>
            </w:r>
            <w:proofErr w:type="spellStart"/>
            <w:r w:rsidRPr="00644481">
              <w:rPr>
                <w:sz w:val="18"/>
                <w:szCs w:val="18"/>
              </w:rPr>
              <w:t>ձեռքբերում</w:t>
            </w:r>
            <w:proofErr w:type="spellEnd"/>
            <w:r w:rsidRPr="00644481">
              <w:rPr>
                <w:sz w:val="18"/>
                <w:szCs w:val="18"/>
              </w:rPr>
              <w:t xml:space="preserve"> &gt;&gt;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FA35B3F" w14:textId="6DA4DE52" w:rsidR="004A12CC" w:rsidRPr="00644481" w:rsidRDefault="004A12CC" w:rsidP="004A12C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8"/>
                <w:szCs w:val="18"/>
                <w:lang w:eastAsia="ru-RU"/>
              </w:rPr>
            </w:pPr>
            <w:r w:rsidRPr="00644481">
              <w:rPr>
                <w:sz w:val="18"/>
                <w:szCs w:val="18"/>
              </w:rPr>
              <w:t xml:space="preserve">&lt;&lt; </w:t>
            </w:r>
            <w:proofErr w:type="spellStart"/>
            <w:r w:rsidRPr="00644481">
              <w:rPr>
                <w:sz w:val="18"/>
                <w:szCs w:val="18"/>
              </w:rPr>
              <w:t>Արենի</w:t>
            </w:r>
            <w:proofErr w:type="spellEnd"/>
            <w:r w:rsidRPr="00644481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44481">
              <w:rPr>
                <w:sz w:val="18"/>
                <w:szCs w:val="18"/>
              </w:rPr>
              <w:t>համայնքի</w:t>
            </w:r>
            <w:proofErr w:type="spellEnd"/>
            <w:r w:rsidRPr="00644481">
              <w:rPr>
                <w:sz w:val="18"/>
                <w:szCs w:val="18"/>
              </w:rPr>
              <w:t xml:space="preserve">  </w:t>
            </w:r>
            <w:proofErr w:type="spellStart"/>
            <w:r w:rsidRPr="00644481">
              <w:rPr>
                <w:sz w:val="18"/>
                <w:szCs w:val="18"/>
              </w:rPr>
              <w:t>Խաչիկ</w:t>
            </w:r>
            <w:proofErr w:type="spellEnd"/>
            <w:proofErr w:type="gramEnd"/>
            <w:r w:rsidRPr="00644481">
              <w:rPr>
                <w:sz w:val="18"/>
                <w:szCs w:val="18"/>
              </w:rPr>
              <w:t xml:space="preserve">  </w:t>
            </w:r>
            <w:proofErr w:type="spellStart"/>
            <w:r w:rsidRPr="00644481">
              <w:rPr>
                <w:sz w:val="18"/>
                <w:szCs w:val="18"/>
              </w:rPr>
              <w:t>բնակավայրում</w:t>
            </w:r>
            <w:proofErr w:type="spellEnd"/>
            <w:r w:rsidRPr="00644481">
              <w:rPr>
                <w:sz w:val="18"/>
                <w:szCs w:val="18"/>
              </w:rPr>
              <w:t xml:space="preserve"> </w:t>
            </w:r>
            <w:proofErr w:type="spellStart"/>
            <w:r w:rsidRPr="00644481">
              <w:rPr>
                <w:sz w:val="18"/>
                <w:szCs w:val="18"/>
              </w:rPr>
              <w:t>ոռոգման</w:t>
            </w:r>
            <w:proofErr w:type="spellEnd"/>
            <w:r w:rsidRPr="00644481">
              <w:rPr>
                <w:sz w:val="18"/>
                <w:szCs w:val="18"/>
              </w:rPr>
              <w:t xml:space="preserve"> </w:t>
            </w:r>
            <w:proofErr w:type="spellStart"/>
            <w:r w:rsidRPr="00644481">
              <w:rPr>
                <w:sz w:val="18"/>
                <w:szCs w:val="18"/>
              </w:rPr>
              <w:t>ջրի</w:t>
            </w:r>
            <w:proofErr w:type="spellEnd"/>
            <w:r w:rsidRPr="00644481">
              <w:rPr>
                <w:sz w:val="18"/>
                <w:szCs w:val="18"/>
              </w:rPr>
              <w:t xml:space="preserve">  </w:t>
            </w:r>
            <w:proofErr w:type="spellStart"/>
            <w:r w:rsidRPr="00644481">
              <w:rPr>
                <w:sz w:val="18"/>
                <w:szCs w:val="18"/>
              </w:rPr>
              <w:t>ջրամբարի</w:t>
            </w:r>
            <w:proofErr w:type="spellEnd"/>
            <w:r w:rsidRPr="00644481">
              <w:rPr>
                <w:sz w:val="18"/>
                <w:szCs w:val="18"/>
              </w:rPr>
              <w:t xml:space="preserve"> և </w:t>
            </w:r>
            <w:proofErr w:type="spellStart"/>
            <w:r w:rsidRPr="00644481">
              <w:rPr>
                <w:sz w:val="18"/>
                <w:szCs w:val="18"/>
              </w:rPr>
              <w:t>ջրամբարը</w:t>
            </w:r>
            <w:proofErr w:type="spellEnd"/>
            <w:r w:rsidRPr="00644481">
              <w:rPr>
                <w:sz w:val="18"/>
                <w:szCs w:val="18"/>
              </w:rPr>
              <w:t xml:space="preserve">  </w:t>
            </w:r>
            <w:proofErr w:type="spellStart"/>
            <w:r w:rsidRPr="00644481">
              <w:rPr>
                <w:sz w:val="18"/>
                <w:szCs w:val="18"/>
              </w:rPr>
              <w:t>սնուցող</w:t>
            </w:r>
            <w:proofErr w:type="spellEnd"/>
            <w:r w:rsidRPr="00644481">
              <w:rPr>
                <w:sz w:val="18"/>
                <w:szCs w:val="18"/>
              </w:rPr>
              <w:t xml:space="preserve"> </w:t>
            </w:r>
            <w:proofErr w:type="spellStart"/>
            <w:r w:rsidRPr="00644481">
              <w:rPr>
                <w:sz w:val="18"/>
                <w:szCs w:val="18"/>
              </w:rPr>
              <w:t>արտաքին</w:t>
            </w:r>
            <w:proofErr w:type="spellEnd"/>
            <w:r w:rsidRPr="00644481">
              <w:rPr>
                <w:sz w:val="18"/>
                <w:szCs w:val="18"/>
              </w:rPr>
              <w:t xml:space="preserve"> </w:t>
            </w:r>
            <w:proofErr w:type="spellStart"/>
            <w:r w:rsidRPr="00644481">
              <w:rPr>
                <w:sz w:val="18"/>
                <w:szCs w:val="18"/>
              </w:rPr>
              <w:t>ցանցի</w:t>
            </w:r>
            <w:proofErr w:type="spellEnd"/>
            <w:r w:rsidRPr="00644481">
              <w:rPr>
                <w:sz w:val="18"/>
                <w:szCs w:val="18"/>
              </w:rPr>
              <w:t xml:space="preserve">  </w:t>
            </w:r>
            <w:proofErr w:type="spellStart"/>
            <w:r w:rsidRPr="00644481">
              <w:rPr>
                <w:sz w:val="18"/>
                <w:szCs w:val="18"/>
              </w:rPr>
              <w:t>կառուցման</w:t>
            </w:r>
            <w:proofErr w:type="spellEnd"/>
            <w:r w:rsidRPr="00644481">
              <w:rPr>
                <w:sz w:val="18"/>
                <w:szCs w:val="18"/>
              </w:rPr>
              <w:t xml:space="preserve"> </w:t>
            </w:r>
            <w:proofErr w:type="spellStart"/>
            <w:r w:rsidRPr="00644481">
              <w:rPr>
                <w:sz w:val="18"/>
                <w:szCs w:val="18"/>
              </w:rPr>
              <w:t>աշխատանքների</w:t>
            </w:r>
            <w:proofErr w:type="spellEnd"/>
            <w:r w:rsidRPr="00644481">
              <w:rPr>
                <w:sz w:val="18"/>
                <w:szCs w:val="18"/>
              </w:rPr>
              <w:t xml:space="preserve">  </w:t>
            </w:r>
            <w:proofErr w:type="spellStart"/>
            <w:r w:rsidRPr="00644481">
              <w:rPr>
                <w:sz w:val="18"/>
                <w:szCs w:val="18"/>
              </w:rPr>
              <w:t>նախագծա-նախահաշվային</w:t>
            </w:r>
            <w:proofErr w:type="spellEnd"/>
            <w:r w:rsidRPr="00644481">
              <w:rPr>
                <w:sz w:val="18"/>
                <w:szCs w:val="18"/>
              </w:rPr>
              <w:t xml:space="preserve"> </w:t>
            </w:r>
            <w:proofErr w:type="spellStart"/>
            <w:r w:rsidRPr="00644481">
              <w:rPr>
                <w:sz w:val="18"/>
                <w:szCs w:val="18"/>
              </w:rPr>
              <w:t>փաստաթղթերի</w:t>
            </w:r>
            <w:proofErr w:type="spellEnd"/>
            <w:r w:rsidRPr="00644481">
              <w:rPr>
                <w:sz w:val="18"/>
                <w:szCs w:val="18"/>
              </w:rPr>
              <w:t xml:space="preserve"> </w:t>
            </w:r>
            <w:proofErr w:type="spellStart"/>
            <w:r w:rsidRPr="00644481">
              <w:rPr>
                <w:sz w:val="18"/>
                <w:szCs w:val="18"/>
              </w:rPr>
              <w:t>կազմման</w:t>
            </w:r>
            <w:proofErr w:type="spellEnd"/>
            <w:r w:rsidRPr="00644481">
              <w:rPr>
                <w:sz w:val="18"/>
                <w:szCs w:val="18"/>
              </w:rPr>
              <w:t xml:space="preserve"> </w:t>
            </w:r>
            <w:proofErr w:type="spellStart"/>
            <w:r w:rsidRPr="00644481">
              <w:rPr>
                <w:sz w:val="18"/>
                <w:szCs w:val="18"/>
              </w:rPr>
              <w:t>խորհրդատվական</w:t>
            </w:r>
            <w:proofErr w:type="spellEnd"/>
            <w:r w:rsidRPr="00644481">
              <w:rPr>
                <w:sz w:val="18"/>
                <w:szCs w:val="18"/>
              </w:rPr>
              <w:t xml:space="preserve"> </w:t>
            </w:r>
            <w:proofErr w:type="spellStart"/>
            <w:r w:rsidRPr="00644481">
              <w:rPr>
                <w:sz w:val="18"/>
                <w:szCs w:val="18"/>
              </w:rPr>
              <w:t>ծառայությունների</w:t>
            </w:r>
            <w:proofErr w:type="spellEnd"/>
            <w:r w:rsidRPr="00644481">
              <w:rPr>
                <w:sz w:val="18"/>
                <w:szCs w:val="18"/>
              </w:rPr>
              <w:t xml:space="preserve">  </w:t>
            </w:r>
            <w:proofErr w:type="spellStart"/>
            <w:r w:rsidRPr="00644481">
              <w:rPr>
                <w:sz w:val="18"/>
                <w:szCs w:val="18"/>
              </w:rPr>
              <w:t>ձեռքբերում</w:t>
            </w:r>
            <w:proofErr w:type="spellEnd"/>
            <w:r w:rsidRPr="00644481">
              <w:rPr>
                <w:sz w:val="18"/>
                <w:szCs w:val="18"/>
              </w:rPr>
              <w:t xml:space="preserve"> &gt;&gt;</w:t>
            </w:r>
          </w:p>
        </w:tc>
      </w:tr>
      <w:tr w:rsidR="00327B9E" w:rsidRPr="00603700" w14:paraId="67C0B0D8" w14:textId="77777777" w:rsidTr="00012170">
        <w:trPr>
          <w:trHeight w:val="169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32B1BD87" w14:textId="77777777" w:rsidR="00327B9E" w:rsidRPr="00603700" w:rsidRDefault="00327B9E" w:rsidP="00327B9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27B9E" w:rsidRPr="00603700" w14:paraId="4CB0FDBB" w14:textId="77777777" w:rsidTr="00012170">
        <w:trPr>
          <w:trHeight w:val="137"/>
        </w:trPr>
        <w:tc>
          <w:tcPr>
            <w:tcW w:w="436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D2F46" w14:textId="77777777" w:rsidR="00327B9E" w:rsidRPr="00543401" w:rsidRDefault="00327B9E" w:rsidP="00327B9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54340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4340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543401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8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B8458" w14:textId="7B1109D7" w:rsidR="00327B9E" w:rsidRPr="00543401" w:rsidRDefault="00327B9E" w:rsidP="00327B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կնքվելու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</w:t>
            </w:r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"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" </w:t>
            </w:r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</w:t>
            </w:r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15-</w:t>
            </w:r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րդ</w:t>
            </w:r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6-</w:t>
            </w:r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րդ</w:t>
            </w:r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հիման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վրա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այսինքն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</w:t>
            </w:r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կատարվել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նախատեսվելու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54347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</w:tc>
      </w:tr>
      <w:tr w:rsidR="00327B9E" w:rsidRPr="00603700" w14:paraId="32583D83" w14:textId="77777777" w:rsidTr="00012170">
        <w:trPr>
          <w:trHeight w:val="196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D02E000" w14:textId="77777777" w:rsidR="00327B9E" w:rsidRPr="00543401" w:rsidRDefault="00327B9E" w:rsidP="00327B9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27B9E" w:rsidRPr="00A81CC9" w14:paraId="20E6AEE3" w14:textId="77777777" w:rsidTr="0074189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57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C9870" w14:textId="77777777" w:rsidR="00327B9E" w:rsidRPr="00A81CC9" w:rsidRDefault="00327B9E" w:rsidP="00327B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54340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636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75B0F652" w14:textId="126E4DB0" w:rsidR="00327B9E" w:rsidRPr="00A81CC9" w:rsidRDefault="008B0747" w:rsidP="00327B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</w:t>
            </w:r>
            <w:r w:rsidR="00DE6DC2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0</w:t>
            </w:r>
            <w:r w:rsidR="00327B9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DE6DC2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9</w:t>
            </w:r>
            <w:r w:rsidR="00327B9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</w:t>
            </w:r>
            <w:r w:rsidR="00327B9E"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</w:t>
            </w:r>
            <w:r w:rsidR="00327B9E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թ. </w:t>
            </w:r>
          </w:p>
        </w:tc>
      </w:tr>
      <w:tr w:rsidR="00327B9E" w:rsidRPr="00A81CC9" w14:paraId="7E145D36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7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D0011F" w14:textId="77777777" w:rsidR="00327B9E" w:rsidRPr="00A81CC9" w:rsidRDefault="00327B9E" w:rsidP="00327B9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C7E71D" w14:textId="77777777" w:rsidR="00327B9E" w:rsidRPr="00A81CC9" w:rsidRDefault="00327B9E" w:rsidP="00327B9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6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A301C" w14:textId="77777777" w:rsidR="00327B9E" w:rsidRPr="00A81CC9" w:rsidRDefault="00327B9E" w:rsidP="00327B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327B9E" w:rsidRPr="00A81CC9" w14:paraId="60E24753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7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8E5EA" w14:textId="77777777" w:rsidR="00327B9E" w:rsidRPr="00A81CC9" w:rsidRDefault="00327B9E" w:rsidP="00327B9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9213D" w14:textId="77777777" w:rsidR="00327B9E" w:rsidRPr="00A81CC9" w:rsidRDefault="00327B9E" w:rsidP="00327B9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63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6D1C44" w14:textId="77777777" w:rsidR="00327B9E" w:rsidRPr="00A81CC9" w:rsidRDefault="00327B9E" w:rsidP="00327B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327B9E" w:rsidRPr="00A81CC9" w14:paraId="65CB12BB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D72732" w14:textId="77777777" w:rsidR="00327B9E" w:rsidRPr="00A81CC9" w:rsidRDefault="00327B9E" w:rsidP="00327B9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07A685" w14:textId="77777777" w:rsidR="00327B9E" w:rsidRPr="00A81CC9" w:rsidRDefault="00327B9E" w:rsidP="00327B9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C11BC" w14:textId="77777777" w:rsidR="00327B9E" w:rsidRPr="00A81CC9" w:rsidRDefault="00327B9E" w:rsidP="00327B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135D6" w14:textId="77777777" w:rsidR="00327B9E" w:rsidRPr="00A81CC9" w:rsidRDefault="00327B9E" w:rsidP="00327B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327B9E" w:rsidRPr="00A81CC9" w14:paraId="5FA77C39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75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9A6E6B" w14:textId="77777777" w:rsidR="00327B9E" w:rsidRPr="00A81CC9" w:rsidRDefault="00327B9E" w:rsidP="00327B9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8ADA95" w14:textId="77777777" w:rsidR="00327B9E" w:rsidRPr="00A81CC9" w:rsidRDefault="00327B9E" w:rsidP="00327B9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F06C8E" w14:textId="77777777" w:rsidR="00327B9E" w:rsidRPr="00A81CC9" w:rsidRDefault="00327B9E" w:rsidP="00327B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81690A" w14:textId="77777777" w:rsidR="00327B9E" w:rsidRPr="00A81CC9" w:rsidRDefault="00327B9E" w:rsidP="00327B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327B9E" w:rsidRPr="00A81CC9" w14:paraId="1F8F0FD5" w14:textId="77777777" w:rsidTr="006037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75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57D82" w14:textId="77777777" w:rsidR="00327B9E" w:rsidRPr="00A81CC9" w:rsidRDefault="00327B9E" w:rsidP="00327B9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CC628" w14:textId="77777777" w:rsidR="00327B9E" w:rsidRPr="00A81CC9" w:rsidRDefault="00327B9E" w:rsidP="00327B9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3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0AD5E2" w14:textId="77777777" w:rsidR="00327B9E" w:rsidRPr="00A81CC9" w:rsidRDefault="00327B9E" w:rsidP="00327B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C016A" w14:textId="77777777" w:rsidR="00327B9E" w:rsidRPr="00A81CC9" w:rsidRDefault="00327B9E" w:rsidP="00327B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327B9E" w:rsidRPr="00A81CC9" w14:paraId="345EA0A4" w14:textId="77777777" w:rsidTr="00012170">
        <w:trPr>
          <w:trHeight w:val="54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4E5F2D6D" w14:textId="77777777" w:rsidR="00327B9E" w:rsidRPr="00A81CC9" w:rsidRDefault="00327B9E" w:rsidP="00327B9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27B9E" w:rsidRPr="00A81CC9" w14:paraId="0D567E53" w14:textId="77777777" w:rsidTr="00327B9E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2D457897" w14:textId="77777777" w:rsidR="00327B9E" w:rsidRPr="00A81CC9" w:rsidRDefault="00327B9E" w:rsidP="00327B9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073" w:type="dxa"/>
            <w:gridSpan w:val="8"/>
            <w:vMerge w:val="restart"/>
            <w:shd w:val="clear" w:color="auto" w:fill="auto"/>
            <w:vAlign w:val="center"/>
          </w:tcPr>
          <w:p w14:paraId="5D2FF77E" w14:textId="77777777" w:rsidR="00327B9E" w:rsidRPr="00A81CC9" w:rsidRDefault="00327B9E" w:rsidP="00327B9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անվանումը</w:t>
            </w:r>
          </w:p>
        </w:tc>
        <w:tc>
          <w:tcPr>
            <w:tcW w:w="6754" w:type="dxa"/>
            <w:gridSpan w:val="15"/>
            <w:shd w:val="clear" w:color="auto" w:fill="auto"/>
            <w:vAlign w:val="center"/>
          </w:tcPr>
          <w:p w14:paraId="14369749" w14:textId="77777777" w:rsidR="00327B9E" w:rsidRPr="00A81CC9" w:rsidRDefault="00327B9E" w:rsidP="00327B9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27B9E" w:rsidRPr="00A81CC9" w14:paraId="1B34DDC3" w14:textId="77777777" w:rsidTr="00327B9E">
        <w:trPr>
          <w:trHeight w:val="66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4A38EF79" w14:textId="77777777" w:rsidR="00327B9E" w:rsidRPr="00A81CC9" w:rsidRDefault="00327B9E" w:rsidP="00327B9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73" w:type="dxa"/>
            <w:gridSpan w:val="8"/>
            <w:vMerge/>
            <w:shd w:val="clear" w:color="auto" w:fill="auto"/>
            <w:vAlign w:val="center"/>
          </w:tcPr>
          <w:p w14:paraId="0547CD14" w14:textId="77777777" w:rsidR="00327B9E" w:rsidRPr="00A81CC9" w:rsidRDefault="00327B9E" w:rsidP="00327B9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2" w:type="dxa"/>
            <w:gridSpan w:val="4"/>
            <w:shd w:val="clear" w:color="auto" w:fill="auto"/>
            <w:vAlign w:val="center"/>
          </w:tcPr>
          <w:p w14:paraId="2E931CC2" w14:textId="77777777" w:rsidR="00327B9E" w:rsidRPr="00A81CC9" w:rsidRDefault="00327B9E" w:rsidP="00327B9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CC3038F" w14:textId="77777777" w:rsidR="00327B9E" w:rsidRPr="00A81CC9" w:rsidRDefault="00327B9E" w:rsidP="00327B9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06C70EC" w14:textId="77777777" w:rsidR="00327B9E" w:rsidRPr="00A81CC9" w:rsidRDefault="00327B9E" w:rsidP="00327B9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327B9E" w:rsidRPr="00A81CC9" w14:paraId="453C8EE9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62C3504" w14:textId="77777777" w:rsidR="00327B9E" w:rsidRPr="00967536" w:rsidRDefault="00327B9E" w:rsidP="00327B9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proofErr w:type="spellStart"/>
            <w:r w:rsidRPr="0096753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</w:t>
            </w:r>
            <w:proofErr w:type="spellEnd"/>
            <w:r w:rsidRPr="00967536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23"/>
            <w:shd w:val="clear" w:color="auto" w:fill="auto"/>
            <w:vAlign w:val="center"/>
          </w:tcPr>
          <w:p w14:paraId="78FAB69D" w14:textId="4502C9FA" w:rsidR="00327B9E" w:rsidRPr="00967536" w:rsidRDefault="00327B9E" w:rsidP="00327B9E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6"/>
                <w:szCs w:val="16"/>
                <w:lang w:eastAsia="ru-RU"/>
              </w:rPr>
            </w:pPr>
          </w:p>
        </w:tc>
      </w:tr>
      <w:tr w:rsidR="009119BB" w:rsidRPr="00A81CC9" w14:paraId="2BF05015" w14:textId="77777777" w:rsidTr="00B1343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F434D72" w14:textId="77777777" w:rsidR="009119BB" w:rsidRPr="00967536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967536"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73" w:type="dxa"/>
            <w:gridSpan w:val="8"/>
            <w:shd w:val="clear" w:color="auto" w:fill="auto"/>
          </w:tcPr>
          <w:p w14:paraId="13FEEF39" w14:textId="2FA77BFF" w:rsidR="009119BB" w:rsidRPr="00967536" w:rsidRDefault="005D1A8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r w:rsidRPr="005D1A8B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proofErr w:type="spellStart"/>
            <w:r w:rsidRPr="005D1A8B">
              <w:rPr>
                <w:rFonts w:ascii="Arial" w:hAnsi="Arial" w:cs="Arial"/>
                <w:sz w:val="16"/>
                <w:szCs w:val="16"/>
                <w:lang w:val="es-ES"/>
              </w:rPr>
              <w:t>Գլոբալ</w:t>
            </w:r>
            <w:proofErr w:type="spellEnd"/>
            <w:r w:rsidRPr="005D1A8B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5D1A8B">
              <w:rPr>
                <w:rFonts w:ascii="Arial" w:hAnsi="Arial" w:cs="Arial"/>
                <w:sz w:val="16"/>
                <w:szCs w:val="16"/>
                <w:lang w:val="es-ES"/>
              </w:rPr>
              <w:t>Ինժեներ</w:t>
            </w:r>
            <w:proofErr w:type="spellEnd"/>
            <w:r w:rsidRPr="005D1A8B">
              <w:rPr>
                <w:rFonts w:ascii="Arial Armenian" w:hAnsi="Arial Armenian"/>
                <w:sz w:val="16"/>
                <w:szCs w:val="16"/>
                <w:lang w:val="es-ES"/>
              </w:rPr>
              <w:t xml:space="preserve">&gt;&gt; </w:t>
            </w:r>
            <w:r w:rsidRPr="005D1A8B">
              <w:rPr>
                <w:rFonts w:ascii="Arial" w:hAnsi="Arial" w:cs="Arial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2312" w:type="dxa"/>
            <w:gridSpan w:val="4"/>
            <w:shd w:val="clear" w:color="auto" w:fill="auto"/>
            <w:vAlign w:val="center"/>
          </w:tcPr>
          <w:p w14:paraId="362C2B42" w14:textId="6651BBFE" w:rsidR="009119BB" w:rsidRPr="008B0747" w:rsidRDefault="005D1A8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3 400 000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57845CBD" w14:textId="1211A4FC" w:rsidR="009119BB" w:rsidRPr="008B0747" w:rsidRDefault="008B0747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0BE6AFBB" w14:textId="5A901D82" w:rsidR="009119BB" w:rsidRPr="00AC27F2" w:rsidRDefault="005D1A8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Sylfaen" w:eastAsia="Times New Roman" w:hAnsi="Sylfaen"/>
                <w:bCs/>
                <w:sz w:val="16"/>
                <w:szCs w:val="16"/>
                <w:lang w:val="ru-RU" w:eastAsia="ru-RU"/>
              </w:rPr>
              <w:t>3 400 000</w:t>
            </w:r>
          </w:p>
        </w:tc>
      </w:tr>
      <w:tr w:rsidR="009119BB" w:rsidRPr="00A81CC9" w14:paraId="3A1F8C41" w14:textId="77777777" w:rsidTr="00A67159">
        <w:trPr>
          <w:trHeight w:val="130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FE2C7FF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119BB" w:rsidRPr="00A81CC9" w14:paraId="2E17783A" w14:textId="77777777" w:rsidTr="00012170"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474F3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119BB" w:rsidRPr="00A81CC9" w14:paraId="20294187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556C1CC4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14:paraId="2F9860EC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անվանումը</w:t>
            </w:r>
          </w:p>
        </w:tc>
        <w:tc>
          <w:tcPr>
            <w:tcW w:w="8957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CB0FC9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9119BB" w:rsidRPr="00A81CC9" w14:paraId="460924D8" w14:textId="77777777" w:rsidTr="00012170"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C391A9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B7F463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273456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առկայությունը</w:t>
            </w:r>
            <w:proofErr w:type="spellEnd"/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F8DD2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համապատասխանությունը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C0B589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համապատասխանությունը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01398A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9119BB" w:rsidRPr="00A81CC9" w14:paraId="664B8397" w14:textId="77777777" w:rsidTr="00012170"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7D757C5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B4F1095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33C132C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2B8602B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64E1BA7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D879AD4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119BB" w:rsidRPr="00A81CC9" w14:paraId="2A8014FC" w14:textId="77777777" w:rsidTr="00012170">
        <w:trPr>
          <w:trHeight w:val="40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A042A1E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CD0C12E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F8FB3FD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6F8C62F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D7A150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B54424B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119BB" w:rsidRPr="00A81CC9" w14:paraId="00A90B94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0EB1C3F1" w14:textId="77777777" w:rsidR="009119BB" w:rsidRPr="00A81CC9" w:rsidRDefault="009119BB" w:rsidP="009119BB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1"/>
            <w:shd w:val="clear" w:color="auto" w:fill="auto"/>
            <w:vAlign w:val="center"/>
          </w:tcPr>
          <w:p w14:paraId="54B6B776" w14:textId="77777777" w:rsidR="009119BB" w:rsidRPr="00A81CC9" w:rsidRDefault="009119BB" w:rsidP="009119B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9119BB" w:rsidRPr="00A81CC9" w14:paraId="2A318582" w14:textId="77777777" w:rsidTr="006573F6">
        <w:trPr>
          <w:trHeight w:val="46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02DDAD8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119BB" w:rsidRPr="00A81CC9" w14:paraId="1AE073E9" w14:textId="77777777" w:rsidTr="00603700">
        <w:trPr>
          <w:trHeight w:val="346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DBA6F7" w14:textId="77777777" w:rsidR="009119BB" w:rsidRPr="00A81CC9" w:rsidRDefault="009119BB" w:rsidP="009119B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2A4C" w14:textId="4AF11021" w:rsidR="009119BB" w:rsidRPr="00A138F3" w:rsidRDefault="00A51D31" w:rsidP="009119BB">
            <w:pPr>
              <w:spacing w:before="0" w:after="0"/>
              <w:ind w:left="0" w:firstLine="0"/>
              <w:rPr>
                <w:rFonts w:asciiTheme="minorHAnsi" w:eastAsia="Times New Roman" w:hAnsiTheme="minorHAnsi" w:cs="Sylfaen"/>
                <w:b/>
                <w:sz w:val="16"/>
                <w:szCs w:val="16"/>
                <w:lang w:val="ru-RU" w:eastAsia="ru-RU"/>
              </w:rPr>
            </w:pPr>
            <w:r w:rsidRPr="00A51D31">
              <w:rPr>
                <w:rFonts w:asciiTheme="minorHAnsi" w:hAnsiTheme="minorHAnsi"/>
                <w:sz w:val="16"/>
                <w:szCs w:val="16"/>
                <w:lang w:val="pt-BR"/>
              </w:rPr>
              <w:t xml:space="preserve">                             17 .09.2025</w:t>
            </w:r>
            <w:r w:rsidR="008B0747" w:rsidRPr="005514B1">
              <w:rPr>
                <w:rFonts w:ascii="Arial" w:hAnsi="Arial" w:cs="Arial"/>
                <w:sz w:val="16"/>
                <w:szCs w:val="16"/>
                <w:lang w:val="pt-BR"/>
              </w:rPr>
              <w:t>թ</w:t>
            </w:r>
          </w:p>
        </w:tc>
      </w:tr>
      <w:tr w:rsidR="009119BB" w:rsidRPr="00A81CC9" w14:paraId="580211C2" w14:textId="77777777" w:rsidTr="00603700">
        <w:trPr>
          <w:trHeight w:val="92"/>
        </w:trPr>
        <w:tc>
          <w:tcPr>
            <w:tcW w:w="5166" w:type="dxa"/>
            <w:gridSpan w:val="12"/>
            <w:vMerge w:val="restart"/>
            <w:shd w:val="clear" w:color="auto" w:fill="auto"/>
            <w:vAlign w:val="center"/>
          </w:tcPr>
          <w:p w14:paraId="2FCB845E" w14:textId="77777777" w:rsidR="009119BB" w:rsidRPr="00A81CC9" w:rsidRDefault="009119BB" w:rsidP="009119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9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D202" w14:textId="77777777" w:rsidR="009119BB" w:rsidRPr="00A81CC9" w:rsidRDefault="009119BB" w:rsidP="009119B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02519F" w14:textId="77777777" w:rsidR="009119BB" w:rsidRPr="00A81CC9" w:rsidRDefault="009119BB" w:rsidP="009119B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9119BB" w:rsidRPr="00A81CC9" w14:paraId="54DCB6E2" w14:textId="77777777" w:rsidTr="00603700">
        <w:trPr>
          <w:trHeight w:val="92"/>
        </w:trPr>
        <w:tc>
          <w:tcPr>
            <w:tcW w:w="516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026E0" w14:textId="77777777" w:rsidR="009119BB" w:rsidRPr="00A81CC9" w:rsidRDefault="009119BB" w:rsidP="009119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052B2" w14:textId="5753493C" w:rsidR="009119BB" w:rsidRPr="00927A2E" w:rsidRDefault="009119BB" w:rsidP="009119B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C118AE" w14:textId="1D04AC50" w:rsidR="009119BB" w:rsidRPr="00A81CC9" w:rsidRDefault="009119BB" w:rsidP="009119B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119BB" w:rsidRPr="00A81CC9" w14:paraId="48162F0F" w14:textId="77777777" w:rsidTr="00012170">
        <w:trPr>
          <w:trHeight w:val="344"/>
        </w:trPr>
        <w:tc>
          <w:tcPr>
            <w:tcW w:w="11212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60D69E" w14:textId="06DFFCE2" w:rsidR="009119BB" w:rsidRPr="00FF1EEB" w:rsidRDefault="009119BB" w:rsidP="009119B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    </w:t>
            </w:r>
            <w:r w:rsidR="00A51D31" w:rsidRPr="00A51D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24</w:t>
            </w:r>
            <w:r w:rsidRPr="004C4EC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.0</w:t>
            </w:r>
            <w:r w:rsidR="00A51D31" w:rsidRPr="00A51D31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9</w:t>
            </w:r>
            <w:r w:rsidRPr="004C4EC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.2025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 թ. </w:t>
            </w:r>
            <w:r w:rsidR="00FF1EEB" w:rsidRPr="00FF1EE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</w:p>
        </w:tc>
      </w:tr>
      <w:tr w:rsidR="009119BB" w:rsidRPr="00A81CC9" w14:paraId="41BE81C6" w14:textId="77777777" w:rsidTr="00603700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82D1E" w14:textId="77777777" w:rsidR="009119BB" w:rsidRPr="00A81CC9" w:rsidRDefault="009119BB" w:rsidP="009119B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78322" w14:textId="6B665784" w:rsidR="009119BB" w:rsidRPr="00FF1EEB" w:rsidRDefault="00A51D31" w:rsidP="009119B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01</w:t>
            </w:r>
            <w:r w:rsidR="009119BB" w:rsidRPr="004C4EC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10</w:t>
            </w:r>
            <w:r w:rsidR="009119BB" w:rsidRPr="004C4EC8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.2025</w:t>
            </w:r>
            <w:r w:rsidR="009119BB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թ.</w:t>
            </w:r>
            <w:r w:rsidR="00732E2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</w:tr>
      <w:tr w:rsidR="009119BB" w:rsidRPr="00A81CC9" w14:paraId="12F42D7D" w14:textId="77777777" w:rsidTr="00603700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855B47" w14:textId="77777777" w:rsidR="009119BB" w:rsidRPr="00A81CC9" w:rsidRDefault="009119BB" w:rsidP="009119B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0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B7E2C" w14:textId="2E8565E4" w:rsidR="009119BB" w:rsidRPr="00AC27F2" w:rsidRDefault="00A51D31" w:rsidP="009119BB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51D31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01.10.2025 թ.</w:t>
            </w:r>
          </w:p>
        </w:tc>
      </w:tr>
      <w:tr w:rsidR="009119BB" w:rsidRPr="00A81CC9" w14:paraId="584313A1" w14:textId="77777777" w:rsidTr="00A67159">
        <w:trPr>
          <w:trHeight w:val="122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3C81BD2C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9119BB" w:rsidRPr="00A81CC9" w14:paraId="3E775689" w14:textId="77777777" w:rsidTr="00012170">
        <w:tc>
          <w:tcPr>
            <w:tcW w:w="814" w:type="dxa"/>
            <w:gridSpan w:val="2"/>
            <w:vMerge w:val="restart"/>
            <w:shd w:val="clear" w:color="auto" w:fill="auto"/>
            <w:vAlign w:val="center"/>
          </w:tcPr>
          <w:p w14:paraId="2054EEBE" w14:textId="77777777" w:rsidR="009119BB" w:rsidRPr="00A81CC9" w:rsidRDefault="009119BB" w:rsidP="009119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vMerge w:val="restart"/>
            <w:shd w:val="clear" w:color="auto" w:fill="auto"/>
            <w:vAlign w:val="center"/>
          </w:tcPr>
          <w:p w14:paraId="7557AE09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2"/>
            <w:shd w:val="clear" w:color="auto" w:fill="auto"/>
            <w:vAlign w:val="center"/>
          </w:tcPr>
          <w:p w14:paraId="3FBC8642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9119BB" w:rsidRPr="00A81CC9" w14:paraId="309A4291" w14:textId="77777777" w:rsidTr="0004306E">
        <w:trPr>
          <w:trHeight w:val="237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033FA755" w14:textId="77777777" w:rsidR="009119BB" w:rsidRPr="00A81CC9" w:rsidRDefault="009119BB" w:rsidP="009119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3C030806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5" w:type="dxa"/>
            <w:gridSpan w:val="4"/>
            <w:vMerge w:val="restart"/>
            <w:shd w:val="clear" w:color="auto" w:fill="auto"/>
            <w:vAlign w:val="center"/>
          </w:tcPr>
          <w:p w14:paraId="5B57A519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14:paraId="4C659589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2410" w:type="dxa"/>
            <w:gridSpan w:val="5"/>
            <w:vMerge w:val="restart"/>
            <w:shd w:val="clear" w:color="auto" w:fill="auto"/>
            <w:vAlign w:val="center"/>
          </w:tcPr>
          <w:p w14:paraId="7026805C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14:paraId="1017303A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85" w:type="dxa"/>
            <w:gridSpan w:val="7"/>
            <w:shd w:val="clear" w:color="auto" w:fill="auto"/>
            <w:vAlign w:val="center"/>
          </w:tcPr>
          <w:p w14:paraId="64A1DCA3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9119BB" w:rsidRPr="00A81CC9" w14:paraId="2D5AEA46" w14:textId="77777777" w:rsidTr="0004306E">
        <w:trPr>
          <w:trHeight w:val="238"/>
        </w:trPr>
        <w:tc>
          <w:tcPr>
            <w:tcW w:w="814" w:type="dxa"/>
            <w:gridSpan w:val="2"/>
            <w:vMerge/>
            <w:shd w:val="clear" w:color="auto" w:fill="auto"/>
            <w:vAlign w:val="center"/>
          </w:tcPr>
          <w:p w14:paraId="28F876FD" w14:textId="77777777" w:rsidR="009119BB" w:rsidRPr="00A81CC9" w:rsidRDefault="009119BB" w:rsidP="009119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shd w:val="clear" w:color="auto" w:fill="auto"/>
            <w:vAlign w:val="center"/>
          </w:tcPr>
          <w:p w14:paraId="5EF9983B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5" w:type="dxa"/>
            <w:gridSpan w:val="4"/>
            <w:vMerge/>
            <w:shd w:val="clear" w:color="auto" w:fill="auto"/>
            <w:vAlign w:val="center"/>
          </w:tcPr>
          <w:p w14:paraId="285204D9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14:paraId="6D90C482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shd w:val="clear" w:color="auto" w:fill="auto"/>
            <w:vAlign w:val="center"/>
          </w:tcPr>
          <w:p w14:paraId="65CF9A99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14:paraId="686AC4A8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85" w:type="dxa"/>
            <w:gridSpan w:val="7"/>
            <w:shd w:val="clear" w:color="auto" w:fill="auto"/>
            <w:vAlign w:val="center"/>
          </w:tcPr>
          <w:p w14:paraId="63076281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9119BB" w:rsidRPr="00A81CC9" w14:paraId="35FF098D" w14:textId="77777777" w:rsidTr="0004306E">
        <w:trPr>
          <w:trHeight w:val="263"/>
        </w:trPr>
        <w:tc>
          <w:tcPr>
            <w:tcW w:w="8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DA3921" w14:textId="77777777" w:rsidR="009119BB" w:rsidRPr="00A81CC9" w:rsidRDefault="009119BB" w:rsidP="009119B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CE5538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A821F4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B7AF7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1909BB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72704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0CDB9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3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1030E" w14:textId="77777777" w:rsidR="009119BB" w:rsidRPr="00A81CC9" w:rsidRDefault="009119BB" w:rsidP="009119B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305642" w:rsidRPr="00A81CC9" w14:paraId="6A2EE72B" w14:textId="77777777" w:rsidTr="0004306E">
        <w:trPr>
          <w:trHeight w:val="146"/>
        </w:trPr>
        <w:tc>
          <w:tcPr>
            <w:tcW w:w="814" w:type="dxa"/>
            <w:gridSpan w:val="2"/>
            <w:shd w:val="clear" w:color="auto" w:fill="auto"/>
            <w:vAlign w:val="center"/>
          </w:tcPr>
          <w:p w14:paraId="141E3B6B" w14:textId="4FD238AB" w:rsidR="00305642" w:rsidRPr="00431A06" w:rsidRDefault="00305642" w:rsidP="003056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2"/>
            <w:shd w:val="clear" w:color="auto" w:fill="auto"/>
          </w:tcPr>
          <w:p w14:paraId="66DA3F80" w14:textId="1D54F57F" w:rsidR="00305642" w:rsidRPr="00A81CC9" w:rsidRDefault="00A51D31" w:rsidP="003056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51D31">
              <w:rPr>
                <w:rFonts w:ascii="Arial Armenian" w:hAnsi="Arial Armenian"/>
                <w:sz w:val="16"/>
                <w:szCs w:val="16"/>
                <w:lang w:val="es-ES"/>
              </w:rPr>
              <w:t>&lt;&lt;</w:t>
            </w:r>
            <w:proofErr w:type="spellStart"/>
            <w:r w:rsidRPr="00A51D31">
              <w:rPr>
                <w:rFonts w:ascii="Arial" w:hAnsi="Arial" w:cs="Arial"/>
                <w:sz w:val="16"/>
                <w:szCs w:val="16"/>
                <w:lang w:val="es-ES"/>
              </w:rPr>
              <w:t>Գլոբալ</w:t>
            </w:r>
            <w:proofErr w:type="spellEnd"/>
            <w:r w:rsidRPr="00A51D31">
              <w:rPr>
                <w:rFonts w:ascii="Arial Armenian" w:hAnsi="Arial Armenian"/>
                <w:sz w:val="16"/>
                <w:szCs w:val="16"/>
                <w:lang w:val="es-ES"/>
              </w:rPr>
              <w:t xml:space="preserve"> </w:t>
            </w:r>
            <w:proofErr w:type="spellStart"/>
            <w:r w:rsidRPr="00A51D31">
              <w:rPr>
                <w:rFonts w:ascii="Arial" w:hAnsi="Arial" w:cs="Arial"/>
                <w:sz w:val="16"/>
                <w:szCs w:val="16"/>
                <w:lang w:val="es-ES"/>
              </w:rPr>
              <w:t>Ինժեներ</w:t>
            </w:r>
            <w:proofErr w:type="spellEnd"/>
            <w:r w:rsidRPr="00A51D31">
              <w:rPr>
                <w:rFonts w:ascii="Arial Armenian" w:hAnsi="Arial Armenian"/>
                <w:sz w:val="16"/>
                <w:szCs w:val="16"/>
                <w:lang w:val="es-ES"/>
              </w:rPr>
              <w:t xml:space="preserve">&gt;&gt; </w:t>
            </w:r>
            <w:r w:rsidRPr="00A51D31">
              <w:rPr>
                <w:rFonts w:ascii="Arial" w:hAnsi="Arial" w:cs="Arial"/>
                <w:sz w:val="16"/>
                <w:szCs w:val="16"/>
                <w:lang w:val="es-ES"/>
              </w:rPr>
              <w:t>ՍՊԸ</w:t>
            </w:r>
          </w:p>
        </w:tc>
        <w:tc>
          <w:tcPr>
            <w:tcW w:w="1665" w:type="dxa"/>
            <w:gridSpan w:val="4"/>
            <w:shd w:val="clear" w:color="auto" w:fill="auto"/>
            <w:vAlign w:val="center"/>
          </w:tcPr>
          <w:p w14:paraId="5DC30437" w14:textId="7194E211" w:rsidR="00305642" w:rsidRPr="000255B4" w:rsidRDefault="00305642" w:rsidP="003056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ru-RU" w:eastAsia="ru-RU"/>
              </w:rPr>
            </w:pPr>
            <w:proofErr w:type="gramStart"/>
            <w:r w:rsidRPr="000255B4">
              <w:rPr>
                <w:rFonts w:ascii="GHEA Grapalat" w:hAnsi="GHEA Grapalat"/>
                <w:sz w:val="16"/>
                <w:szCs w:val="16"/>
                <w:lang w:val="ru-RU"/>
              </w:rPr>
              <w:t>&lt;&lt;</w:t>
            </w:r>
            <w:r w:rsidR="00A51D31">
              <w:t xml:space="preserve"> </w:t>
            </w:r>
            <w:r w:rsidR="00A51D31" w:rsidRPr="00A51D31">
              <w:rPr>
                <w:rFonts w:ascii="GHEA Grapalat" w:hAnsi="GHEA Grapalat"/>
                <w:sz w:val="16"/>
                <w:szCs w:val="16"/>
                <w:lang w:val="af-ZA"/>
              </w:rPr>
              <w:t>ԱՐԵՆԻՀ</w:t>
            </w:r>
            <w:proofErr w:type="gramEnd"/>
            <w:r w:rsidR="00A51D31" w:rsidRPr="00A51D31">
              <w:rPr>
                <w:rFonts w:ascii="GHEA Grapalat" w:hAnsi="GHEA Grapalat"/>
                <w:sz w:val="16"/>
                <w:szCs w:val="16"/>
                <w:lang w:val="af-ZA"/>
              </w:rPr>
              <w:t>-ԳՀԽԾՁԲ-06/25</w:t>
            </w:r>
            <w:r w:rsidRPr="000255B4">
              <w:rPr>
                <w:rFonts w:ascii="Arial Armenian" w:hAnsi="Arial Armenian"/>
                <w:bCs/>
                <w:iCs/>
                <w:sz w:val="16"/>
                <w:szCs w:val="16"/>
                <w:lang w:val="pt-BR"/>
              </w:rPr>
              <w:t xml:space="preserve">¦ </w:t>
            </w:r>
            <w:r w:rsidRPr="000255B4">
              <w:rPr>
                <w:rFonts w:ascii="Sylfaen" w:eastAsia="Times New Roman" w:hAnsi="Sylfaen" w:cs="Sylfaen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14:paraId="1D858F58" w14:textId="0073020D" w:rsidR="00305642" w:rsidRPr="004C4EC8" w:rsidRDefault="00A51D31" w:rsidP="003056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 w:rsidRPr="00A51D31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01.10.2025 թ.</w:t>
            </w:r>
          </w:p>
        </w:tc>
        <w:tc>
          <w:tcPr>
            <w:tcW w:w="2410" w:type="dxa"/>
            <w:gridSpan w:val="5"/>
            <w:shd w:val="clear" w:color="auto" w:fill="auto"/>
            <w:vAlign w:val="center"/>
          </w:tcPr>
          <w:p w14:paraId="65102A70" w14:textId="408AB719" w:rsidR="00305642" w:rsidRDefault="00305642" w:rsidP="0030564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iCs/>
                <w:sz w:val="16"/>
                <w:szCs w:val="16"/>
                <w:lang w:val="ru-RU"/>
              </w:rPr>
            </w:pPr>
            <w:proofErr w:type="spellStart"/>
            <w:r w:rsidRPr="0074189A"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>Պայմանագրին</w:t>
            </w:r>
            <w:proofErr w:type="spellEnd"/>
            <w:r w:rsidRPr="0074189A"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4189A"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>կից</w:t>
            </w:r>
            <w:proofErr w:type="spellEnd"/>
            <w:r w:rsidRPr="0074189A"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4189A"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>համաձայնագիրն</w:t>
            </w:r>
            <w:proofErr w:type="spellEnd"/>
            <w:r w:rsidRPr="0074189A"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4189A"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>ուժի</w:t>
            </w:r>
            <w:proofErr w:type="spellEnd"/>
            <w:r w:rsidRPr="0074189A"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4189A"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>մեջ</w:t>
            </w:r>
            <w:proofErr w:type="spellEnd"/>
            <w:r w:rsidRPr="0074189A"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4189A"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>մտնելուց</w:t>
            </w:r>
            <w:proofErr w:type="spellEnd"/>
            <w:r w:rsidRPr="0074189A"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4189A"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>հետո</w:t>
            </w:r>
            <w:proofErr w:type="spellEnd"/>
            <w:r w:rsidRPr="0074189A"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 xml:space="preserve"> </w:t>
            </w:r>
            <w:r w:rsidR="00A51D31"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>60</w:t>
            </w:r>
            <w:r w:rsidRPr="0074189A"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4189A"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>օրացուցային</w:t>
            </w:r>
            <w:proofErr w:type="spellEnd"/>
            <w:r w:rsidRPr="0074189A"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74189A"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>օր</w:t>
            </w:r>
            <w:proofErr w:type="spellEnd"/>
            <w:r>
              <w:rPr>
                <w:rFonts w:ascii="Sylfaen" w:hAnsi="Sylfaen" w:cs="Sylfaen"/>
                <w:iCs/>
                <w:sz w:val="16"/>
                <w:szCs w:val="16"/>
                <w:lang w:val="ru-RU"/>
              </w:rPr>
              <w:t xml:space="preserve"> </w:t>
            </w:r>
          </w:p>
          <w:p w14:paraId="7DA6128B" w14:textId="77777777" w:rsidR="00305642" w:rsidRDefault="00305642" w:rsidP="00305642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iCs/>
                <w:sz w:val="16"/>
                <w:szCs w:val="16"/>
                <w:lang w:val="ru-RU"/>
              </w:rPr>
            </w:pPr>
          </w:p>
          <w:p w14:paraId="27D8E2E2" w14:textId="4ABA4511" w:rsidR="00305642" w:rsidRPr="00560FB6" w:rsidRDefault="00305642" w:rsidP="003056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iCs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14:paraId="4684CF9E" w14:textId="77777777" w:rsidR="00305642" w:rsidRPr="002D264D" w:rsidRDefault="00305642" w:rsidP="003056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50" w:type="dxa"/>
            <w:gridSpan w:val="6"/>
            <w:shd w:val="clear" w:color="auto" w:fill="auto"/>
            <w:vAlign w:val="center"/>
          </w:tcPr>
          <w:p w14:paraId="701DC03B" w14:textId="7551C5FA" w:rsidR="00305642" w:rsidRPr="004C4EC8" w:rsidRDefault="00305642" w:rsidP="003056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0647D7C" w14:textId="29F74B20" w:rsidR="00305642" w:rsidRPr="004879C8" w:rsidRDefault="00A51D31" w:rsidP="003056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</w:pPr>
            <w:r w:rsidRPr="00A51D31">
              <w:rPr>
                <w:rFonts w:ascii="Sylfaen" w:eastAsia="Times New Roman" w:hAnsi="Sylfaen" w:cs="Sylfaen"/>
                <w:b/>
                <w:sz w:val="18"/>
                <w:szCs w:val="18"/>
                <w:lang w:val="ru-RU" w:eastAsia="ru-RU"/>
              </w:rPr>
              <w:t>3 400 000</w:t>
            </w:r>
          </w:p>
        </w:tc>
      </w:tr>
      <w:tr w:rsidR="00305642" w:rsidRPr="00A81CC9" w14:paraId="732D7CE1" w14:textId="77777777" w:rsidTr="00012170">
        <w:trPr>
          <w:trHeight w:val="150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11793D33" w14:textId="010CA8B7" w:rsidR="00305642" w:rsidRPr="00A81CC9" w:rsidRDefault="00305642" w:rsidP="00305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724F5A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 </w:t>
            </w:r>
            <w:r w:rsidRPr="00AF2C5B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) անվանումը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05642" w:rsidRPr="00A81CC9" w14:paraId="2F9BCE08" w14:textId="77777777" w:rsidTr="0004306E">
        <w:trPr>
          <w:trHeight w:val="12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1CBC26" w14:textId="77777777" w:rsidR="00305642" w:rsidRPr="00A81CC9" w:rsidRDefault="00305642" w:rsidP="00305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6AD3BF" w14:textId="77777777" w:rsidR="00305642" w:rsidRPr="00A81CC9" w:rsidRDefault="00305642" w:rsidP="003056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4A2D56" w14:textId="77777777" w:rsidR="00305642" w:rsidRPr="00A81CC9" w:rsidRDefault="00305642" w:rsidP="00305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BA2C43" w14:textId="77777777" w:rsidR="00305642" w:rsidRPr="00A81CC9" w:rsidRDefault="00305642" w:rsidP="00305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40CF05" w14:textId="77777777" w:rsidR="00305642" w:rsidRPr="00A81CC9" w:rsidRDefault="00305642" w:rsidP="00305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2D400" w14:textId="77777777" w:rsidR="00305642" w:rsidRPr="00A81CC9" w:rsidRDefault="00305642" w:rsidP="0030564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9F686C" w:rsidRPr="00BF1DB7" w14:paraId="57C33244" w14:textId="77777777" w:rsidTr="0004306E">
        <w:trPr>
          <w:trHeight w:val="515"/>
        </w:trPr>
        <w:tc>
          <w:tcPr>
            <w:tcW w:w="81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3BCE12" w14:textId="1BF17825" w:rsidR="009F686C" w:rsidRPr="00644481" w:rsidRDefault="009F686C" w:rsidP="009F686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val="ru-RU" w:eastAsia="ru-RU"/>
              </w:rPr>
            </w:pPr>
            <w:r w:rsidRPr="00644481"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4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C5D2EC1" w14:textId="25723534" w:rsidR="009F686C" w:rsidRPr="00644481" w:rsidRDefault="001A3E6F" w:rsidP="009F686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20"/>
                <w:szCs w:val="20"/>
                <w:lang w:val="hy-AM" w:eastAsia="ru-RU"/>
              </w:rPr>
            </w:pPr>
            <w:r w:rsidRPr="00644481">
              <w:rPr>
                <w:sz w:val="20"/>
                <w:szCs w:val="20"/>
              </w:rPr>
              <w:t>&lt;&lt;</w:t>
            </w:r>
            <w:proofErr w:type="spellStart"/>
            <w:r w:rsidRPr="00644481">
              <w:rPr>
                <w:sz w:val="20"/>
                <w:szCs w:val="20"/>
              </w:rPr>
              <w:t>Գլոբալ</w:t>
            </w:r>
            <w:proofErr w:type="spellEnd"/>
            <w:r w:rsidRPr="00644481">
              <w:rPr>
                <w:sz w:val="20"/>
                <w:szCs w:val="20"/>
              </w:rPr>
              <w:t xml:space="preserve"> </w:t>
            </w:r>
            <w:proofErr w:type="spellStart"/>
            <w:r w:rsidRPr="00644481">
              <w:rPr>
                <w:sz w:val="20"/>
                <w:szCs w:val="20"/>
              </w:rPr>
              <w:t>Ինժեներ</w:t>
            </w:r>
            <w:proofErr w:type="spellEnd"/>
            <w:r w:rsidRPr="00644481">
              <w:rPr>
                <w:sz w:val="20"/>
                <w:szCs w:val="20"/>
              </w:rPr>
              <w:t>&gt;&gt; ՍՊԸ</w:t>
            </w:r>
          </w:p>
        </w:tc>
        <w:tc>
          <w:tcPr>
            <w:tcW w:w="29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DD76E04" w14:textId="048FB465" w:rsidR="009F686C" w:rsidRPr="00644481" w:rsidRDefault="001A3E6F" w:rsidP="009F686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</w:pPr>
            <w:r w:rsidRPr="00644481">
              <w:rPr>
                <w:sz w:val="20"/>
                <w:szCs w:val="20"/>
                <w:lang w:val="hy-AM"/>
              </w:rPr>
              <w:t xml:space="preserve">ՀՀ, Գեղարքունիքի մարզ, ք. Գավառ Բոշնղյան փ. 1 նրբ. </w:t>
            </w:r>
            <w:r w:rsidRPr="00644481">
              <w:rPr>
                <w:sz w:val="20"/>
                <w:szCs w:val="20"/>
              </w:rPr>
              <w:t>Տ. 8</w:t>
            </w:r>
            <w:r w:rsidRPr="00644481">
              <w:rPr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644481">
              <w:rPr>
                <w:sz w:val="20"/>
                <w:szCs w:val="20"/>
                <w:lang w:val="ru-RU"/>
              </w:rPr>
              <w:t>հեռ</w:t>
            </w:r>
            <w:proofErr w:type="spellEnd"/>
            <w:r w:rsidRPr="00644481">
              <w:rPr>
                <w:sz w:val="20"/>
                <w:szCs w:val="20"/>
                <w:lang w:val="ru-RU"/>
              </w:rPr>
              <w:t>. +374 -91-91-62-72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CA4695F" w14:textId="2A9E0BDD" w:rsidR="009F686C" w:rsidRPr="00644481" w:rsidRDefault="001A3E6F" w:rsidP="009F686C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20"/>
                <w:szCs w:val="20"/>
                <w:lang w:val="hy-AM" w:eastAsia="ru-RU"/>
              </w:rPr>
            </w:pPr>
            <w:r w:rsidRPr="00644481">
              <w:rPr>
                <w:sz w:val="20"/>
                <w:szCs w:val="20"/>
              </w:rPr>
              <w:t>globalengineerllc@gmail.com</w:t>
            </w:r>
          </w:p>
        </w:tc>
        <w:tc>
          <w:tcPr>
            <w:tcW w:w="227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A6B13CB" w14:textId="7A14A61F" w:rsidR="009F686C" w:rsidRPr="00644481" w:rsidRDefault="009F686C" w:rsidP="009F686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</w:pPr>
            <w:r w:rsidRPr="00644481">
              <w:rPr>
                <w:sz w:val="20"/>
                <w:szCs w:val="20"/>
              </w:rPr>
              <w:t>1</w:t>
            </w:r>
            <w:r w:rsidR="001A3E6F" w:rsidRPr="00644481">
              <w:rPr>
                <w:sz w:val="20"/>
                <w:szCs w:val="20"/>
                <w:lang w:val="ru-RU"/>
              </w:rPr>
              <w:t>63</w:t>
            </w:r>
            <w:r w:rsidR="00897F17" w:rsidRPr="00644481">
              <w:rPr>
                <w:sz w:val="20"/>
                <w:szCs w:val="20"/>
                <w:lang w:val="ru-RU"/>
              </w:rPr>
              <w:t>748888894</w:t>
            </w:r>
          </w:p>
        </w:tc>
        <w:tc>
          <w:tcPr>
            <w:tcW w:w="207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8E301A7" w14:textId="581A84AE" w:rsidR="009F686C" w:rsidRPr="00644481" w:rsidRDefault="00897F17" w:rsidP="009F686C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20"/>
                <w:szCs w:val="20"/>
                <w:lang w:val="ru-RU" w:eastAsia="ru-RU"/>
              </w:rPr>
            </w:pPr>
            <w:r w:rsidRPr="00644481">
              <w:rPr>
                <w:sz w:val="20"/>
                <w:szCs w:val="20"/>
                <w:lang w:val="ru-RU"/>
              </w:rPr>
              <w:t>084419558</w:t>
            </w:r>
          </w:p>
        </w:tc>
      </w:tr>
      <w:tr w:rsidR="00305642" w:rsidRPr="009C43AC" w14:paraId="329B2CBC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047C60D3" w14:textId="77777777" w:rsidR="00305642" w:rsidRPr="00BF1DB7" w:rsidRDefault="00305642" w:rsidP="003056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5642" w:rsidRPr="00A81CC9" w14:paraId="021B6FA6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0FF6FA" w14:textId="77777777" w:rsidR="00305642" w:rsidRPr="00A81CC9" w:rsidRDefault="00305642" w:rsidP="0030564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27DA8" w14:textId="77777777" w:rsidR="00305642" w:rsidRPr="00A81CC9" w:rsidRDefault="00305642" w:rsidP="00305642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305642" w:rsidRPr="00A81CC9" w14:paraId="4684C84B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7196F012" w14:textId="77777777" w:rsidR="00305642" w:rsidRPr="00A81CC9" w:rsidRDefault="00305642" w:rsidP="003056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5642" w:rsidRPr="00A81CC9" w14:paraId="069F71EB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6F04C96C" w14:textId="77777777" w:rsidR="00305642" w:rsidRPr="00A81CC9" w:rsidRDefault="00305642" w:rsidP="0030564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25B02ED2" w14:textId="77777777" w:rsidR="00305642" w:rsidRPr="00A81CC9" w:rsidRDefault="00305642" w:rsidP="0030564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7300E80E" w14:textId="77777777" w:rsidR="00305642" w:rsidRPr="00A81CC9" w:rsidRDefault="00305642" w:rsidP="0030564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04D36304" w14:textId="77777777" w:rsidR="00305642" w:rsidRPr="00A81CC9" w:rsidRDefault="00305642" w:rsidP="0030564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3C8A42BB" w14:textId="77777777" w:rsidR="00305642" w:rsidRPr="00A81CC9" w:rsidRDefault="00305642" w:rsidP="00305642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1F2ED534" w14:textId="77777777" w:rsidR="00305642" w:rsidRPr="00A81CC9" w:rsidRDefault="00305642" w:rsidP="0030564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62B5FA7D" w14:textId="77777777" w:rsidR="00305642" w:rsidRPr="00A81CC9" w:rsidRDefault="00305642" w:rsidP="00305642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</w:t>
            </w:r>
          </w:p>
          <w:p w14:paraId="7A577C00" w14:textId="77777777" w:rsidR="00305642" w:rsidRPr="00A81CC9" w:rsidRDefault="00305642" w:rsidP="0030564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:</w:t>
            </w:r>
          </w:p>
          <w:p w14:paraId="093D101A" w14:textId="77777777" w:rsidR="00305642" w:rsidRPr="00A81CC9" w:rsidRDefault="00305642" w:rsidP="00305642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</w:t>
            </w:r>
            <w:r w:rsidRPr="0095792C">
              <w:rPr>
                <w:rFonts w:ascii="Sylfaen" w:eastAsia="Times New Roman" w:hAnsi="Sylfaen"/>
                <w:b/>
                <w:sz w:val="14"/>
                <w:szCs w:val="14"/>
                <w:highlight w:val="yellow"/>
                <w:lang w:eastAsia="ru-RU"/>
              </w:rPr>
              <w:t>---------------------------: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305642" w:rsidRPr="00A81CC9" w14:paraId="178C408B" w14:textId="77777777" w:rsidTr="006573F6">
        <w:trPr>
          <w:trHeight w:val="104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2DE1E7E3" w14:textId="77777777" w:rsidR="00305642" w:rsidRPr="00A81CC9" w:rsidRDefault="00305642" w:rsidP="003056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4E89CD0D" w14:textId="77777777" w:rsidR="00305642" w:rsidRPr="00A81CC9" w:rsidRDefault="00305642" w:rsidP="003056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5642" w:rsidRPr="00A81CC9" w14:paraId="1AFA19FB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4DFA5" w14:textId="77777777" w:rsidR="00305642" w:rsidRPr="00A81CC9" w:rsidRDefault="00305642" w:rsidP="00305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14:paraId="3C54C443" w14:textId="77777777" w:rsidR="00305642" w:rsidRPr="00A81CC9" w:rsidRDefault="00305642" w:rsidP="00305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05642" w:rsidRPr="00A81CC9" w14:paraId="2505295E" w14:textId="77777777" w:rsidTr="00696228">
        <w:trPr>
          <w:trHeight w:val="46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07C36B48" w14:textId="77777777" w:rsidR="00305642" w:rsidRPr="00A81CC9" w:rsidRDefault="00305642" w:rsidP="003056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14:paraId="6EF76C5D" w14:textId="77777777" w:rsidR="00305642" w:rsidRPr="00A81CC9" w:rsidRDefault="00305642" w:rsidP="003056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5642" w:rsidRPr="00A81CC9" w14:paraId="43BCC872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10BF1C" w14:textId="77777777" w:rsidR="00305642" w:rsidRPr="00A81CC9" w:rsidRDefault="00305642" w:rsidP="003056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806558" w14:textId="77777777" w:rsidR="00305642" w:rsidRPr="00A81CC9" w:rsidRDefault="00305642" w:rsidP="00305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05642" w:rsidRPr="00A81CC9" w14:paraId="2C6E5481" w14:textId="77777777" w:rsidTr="00012170">
        <w:trPr>
          <w:trHeight w:val="288"/>
        </w:trPr>
        <w:tc>
          <w:tcPr>
            <w:tcW w:w="11212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C629156" w14:textId="77777777" w:rsidR="00305642" w:rsidRPr="00A81CC9" w:rsidRDefault="00305642" w:rsidP="003056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5642" w:rsidRPr="00A81CC9" w14:paraId="2CAA7B9D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AC9E8D" w14:textId="77777777" w:rsidR="00305642" w:rsidRPr="00A81CC9" w:rsidRDefault="00305642" w:rsidP="003056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4B37DA" w14:textId="77777777" w:rsidR="00305642" w:rsidRPr="00A81CC9" w:rsidRDefault="00305642" w:rsidP="00305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305642" w:rsidRPr="00A81CC9" w14:paraId="11B65165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23551293" w14:textId="77777777" w:rsidR="00305642" w:rsidRPr="00A81CC9" w:rsidRDefault="00305642" w:rsidP="003056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05642" w:rsidRPr="00A81CC9" w14:paraId="0CC7ADDC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5D47D1" w14:textId="77777777" w:rsidR="00305642" w:rsidRPr="00A81CC9" w:rsidRDefault="00305642" w:rsidP="003056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8D247" w14:textId="77777777" w:rsidR="00305642" w:rsidRPr="00A81CC9" w:rsidRDefault="00305642" w:rsidP="00305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305642" w:rsidRPr="00A81CC9" w14:paraId="4A529AAE" w14:textId="77777777" w:rsidTr="00012170">
        <w:trPr>
          <w:trHeight w:val="288"/>
        </w:trPr>
        <w:tc>
          <w:tcPr>
            <w:tcW w:w="11212" w:type="dxa"/>
            <w:gridSpan w:val="26"/>
            <w:shd w:val="clear" w:color="auto" w:fill="99CCFF"/>
            <w:vAlign w:val="center"/>
          </w:tcPr>
          <w:p w14:paraId="63659002" w14:textId="77777777" w:rsidR="00305642" w:rsidRPr="00A81CC9" w:rsidRDefault="00305642" w:rsidP="0030564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305642" w:rsidRPr="00A81CC9" w14:paraId="7DDF1105" w14:textId="77777777" w:rsidTr="00012170">
        <w:trPr>
          <w:trHeight w:val="227"/>
        </w:trPr>
        <w:tc>
          <w:tcPr>
            <w:tcW w:w="11212" w:type="dxa"/>
            <w:gridSpan w:val="26"/>
            <w:shd w:val="clear" w:color="auto" w:fill="auto"/>
            <w:vAlign w:val="center"/>
          </w:tcPr>
          <w:p w14:paraId="5E04EC03" w14:textId="77777777" w:rsidR="00305642" w:rsidRPr="00A81CC9" w:rsidRDefault="00305642" w:rsidP="003056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305642" w:rsidRPr="00A81CC9" w14:paraId="2D2CEA82" w14:textId="77777777" w:rsidTr="0074189A">
        <w:trPr>
          <w:trHeight w:val="47"/>
        </w:trPr>
        <w:tc>
          <w:tcPr>
            <w:tcW w:w="389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9CD62A" w14:textId="77777777" w:rsidR="00305642" w:rsidRPr="00A81CC9" w:rsidRDefault="00305642" w:rsidP="003056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6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D0F216" w14:textId="77777777" w:rsidR="00305642" w:rsidRPr="00A81CC9" w:rsidRDefault="00305642" w:rsidP="003056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6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3EDF6" w14:textId="77777777" w:rsidR="00305642" w:rsidRPr="00A81CC9" w:rsidRDefault="00305642" w:rsidP="0030564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305642" w:rsidRPr="00A81CC9" w14:paraId="3FEF87F7" w14:textId="77777777" w:rsidTr="0074189A">
        <w:trPr>
          <w:trHeight w:val="47"/>
        </w:trPr>
        <w:tc>
          <w:tcPr>
            <w:tcW w:w="3891" w:type="dxa"/>
            <w:gridSpan w:val="8"/>
            <w:shd w:val="clear" w:color="auto" w:fill="auto"/>
            <w:vAlign w:val="center"/>
          </w:tcPr>
          <w:p w14:paraId="2F2D45AF" w14:textId="7DA86DC3" w:rsidR="00305642" w:rsidRPr="00A81CC9" w:rsidRDefault="00305642" w:rsidP="00305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Արմինե</w:t>
            </w:r>
            <w:proofErr w:type="spellEnd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Վարդանյան</w:t>
            </w:r>
            <w:proofErr w:type="spellEnd"/>
          </w:p>
        </w:tc>
        <w:tc>
          <w:tcPr>
            <w:tcW w:w="3685" w:type="dxa"/>
            <w:gridSpan w:val="9"/>
            <w:shd w:val="clear" w:color="auto" w:fill="auto"/>
            <w:vAlign w:val="center"/>
          </w:tcPr>
          <w:p w14:paraId="76D716D9" w14:textId="18E9ADED" w:rsidR="00305642" w:rsidRPr="00A81CC9" w:rsidRDefault="00305642" w:rsidP="00305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093315844</w:t>
            </w:r>
          </w:p>
        </w:tc>
        <w:tc>
          <w:tcPr>
            <w:tcW w:w="3636" w:type="dxa"/>
            <w:gridSpan w:val="9"/>
            <w:shd w:val="clear" w:color="auto" w:fill="auto"/>
            <w:vAlign w:val="center"/>
          </w:tcPr>
          <w:p w14:paraId="34947F97" w14:textId="101B7079" w:rsidR="00305642" w:rsidRPr="00A81CC9" w:rsidRDefault="00305642" w:rsidP="0030564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armine_vardanyan_1996@inbox.ru</w:t>
            </w:r>
          </w:p>
        </w:tc>
      </w:tr>
    </w:tbl>
    <w:p w14:paraId="633FECD7" w14:textId="77777777"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14:paraId="266DD357" w14:textId="77DC268C"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BFB07C" w14:textId="77777777" w:rsidR="00007D87" w:rsidRDefault="00007D87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E518546" w14:textId="3E6C9756" w:rsidR="00A81CC9" w:rsidRDefault="00571490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  <w:r>
        <w:rPr>
          <w:rFonts w:ascii="Sylfaen" w:eastAsia="Times New Roman" w:hAnsi="Sylfaen"/>
          <w:strike/>
          <w:sz w:val="20"/>
          <w:szCs w:val="20"/>
          <w:lang w:eastAsia="ru-RU"/>
        </w:rPr>
        <w:t xml:space="preserve">          </w:t>
      </w:r>
      <w:r w:rsidR="00696228">
        <w:rPr>
          <w:rFonts w:ascii="Sylfaen" w:eastAsia="Times New Roman" w:hAnsi="Sylfaen"/>
          <w:strike/>
          <w:sz w:val="20"/>
          <w:szCs w:val="20"/>
          <w:lang w:eastAsia="ru-RU"/>
        </w:rPr>
        <w:t xml:space="preserve">         </w:t>
      </w:r>
    </w:p>
    <w:p w14:paraId="7872B202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323DFED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25261D5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D8027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870D02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AEE227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CACEED8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7153B679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8C3047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424D20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39B611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6AE9834E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B5F252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2C20E62B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52ABE6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53D7A43A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12C415FF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078C91B6" w14:textId="77777777"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14:paraId="36BE9DD4" w14:textId="77777777" w:rsidR="00C410B5" w:rsidRPr="00A81CC9" w:rsidRDefault="00C410B5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sectPr w:rsidR="00C410B5" w:rsidRPr="00A81C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89809" w14:textId="77777777" w:rsidR="006511BF" w:rsidRDefault="006511BF" w:rsidP="0022631D">
      <w:pPr>
        <w:spacing w:before="0" w:after="0"/>
      </w:pPr>
      <w:r>
        <w:separator/>
      </w:r>
    </w:p>
  </w:endnote>
  <w:endnote w:type="continuationSeparator" w:id="0">
    <w:p w14:paraId="7A8A9E80" w14:textId="77777777" w:rsidR="006511BF" w:rsidRDefault="006511B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1A536C" w14:textId="77777777" w:rsidR="006511BF" w:rsidRDefault="006511BF" w:rsidP="0022631D">
      <w:pPr>
        <w:spacing w:before="0" w:after="0"/>
      </w:pPr>
      <w:r>
        <w:separator/>
      </w:r>
    </w:p>
  </w:footnote>
  <w:footnote w:type="continuationSeparator" w:id="0">
    <w:p w14:paraId="4B39FFC0" w14:textId="77777777" w:rsidR="006511BF" w:rsidRDefault="006511BF" w:rsidP="0022631D">
      <w:pPr>
        <w:spacing w:before="0" w:after="0"/>
      </w:pPr>
      <w:r>
        <w:continuationSeparator/>
      </w:r>
    </w:p>
  </w:footnote>
  <w:footnote w:id="1">
    <w:p w14:paraId="4C1A4B2A" w14:textId="77777777" w:rsidR="00F93197" w:rsidRPr="00541A77" w:rsidRDefault="00F93197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27C27555" w14:textId="77777777" w:rsidR="00F93197" w:rsidRPr="002D0BF6" w:rsidRDefault="00F931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6A1C0702" w14:textId="77777777" w:rsidR="00F93197" w:rsidRPr="002D0BF6" w:rsidRDefault="00F9319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5045BC5B" w14:textId="77777777" w:rsidR="00327B9E" w:rsidRPr="002D0BF6" w:rsidRDefault="00327B9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1E57C6BA" w14:textId="77777777" w:rsidR="00327B9E" w:rsidRPr="002D0BF6" w:rsidRDefault="00327B9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286F94FB" w14:textId="77777777" w:rsidR="009119BB" w:rsidRPr="00871366" w:rsidRDefault="009119B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B318A1" w14:textId="77777777" w:rsidR="00305642" w:rsidRPr="002D0BF6" w:rsidRDefault="00305642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00C4C237" w14:textId="77777777" w:rsidR="00305642" w:rsidRPr="0078682E" w:rsidRDefault="0030564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175B76C6" w14:textId="77777777" w:rsidR="00305642" w:rsidRPr="0078682E" w:rsidRDefault="00305642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AE845A6" w14:textId="77777777" w:rsidR="00305642" w:rsidRPr="00005B9C" w:rsidRDefault="00305642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B75313"/>
    <w:multiLevelType w:val="multilevel"/>
    <w:tmpl w:val="A70AA5D4"/>
    <w:lvl w:ilvl="0"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75" w:hanging="3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7D87"/>
    <w:rsid w:val="00012170"/>
    <w:rsid w:val="000125C6"/>
    <w:rsid w:val="000255B4"/>
    <w:rsid w:val="000308E5"/>
    <w:rsid w:val="0004306E"/>
    <w:rsid w:val="00044EA8"/>
    <w:rsid w:val="00046CCF"/>
    <w:rsid w:val="00051ECE"/>
    <w:rsid w:val="0007090E"/>
    <w:rsid w:val="00073D66"/>
    <w:rsid w:val="000978DE"/>
    <w:rsid w:val="000B0199"/>
    <w:rsid w:val="000B591D"/>
    <w:rsid w:val="000E0164"/>
    <w:rsid w:val="000E4FF1"/>
    <w:rsid w:val="000F376D"/>
    <w:rsid w:val="00102094"/>
    <w:rsid w:val="001021B0"/>
    <w:rsid w:val="0012143A"/>
    <w:rsid w:val="0018422F"/>
    <w:rsid w:val="00191F17"/>
    <w:rsid w:val="00192318"/>
    <w:rsid w:val="00195E31"/>
    <w:rsid w:val="001A1999"/>
    <w:rsid w:val="001A3E6F"/>
    <w:rsid w:val="001C1BE1"/>
    <w:rsid w:val="001E0091"/>
    <w:rsid w:val="001E769F"/>
    <w:rsid w:val="00214339"/>
    <w:rsid w:val="0022631D"/>
    <w:rsid w:val="00227765"/>
    <w:rsid w:val="00295B92"/>
    <w:rsid w:val="002D264D"/>
    <w:rsid w:val="002E4E6F"/>
    <w:rsid w:val="002E7B34"/>
    <w:rsid w:val="002F16CC"/>
    <w:rsid w:val="002F1FEB"/>
    <w:rsid w:val="002F44BB"/>
    <w:rsid w:val="00305642"/>
    <w:rsid w:val="00312903"/>
    <w:rsid w:val="00321590"/>
    <w:rsid w:val="00325E2E"/>
    <w:rsid w:val="00327B9E"/>
    <w:rsid w:val="00346032"/>
    <w:rsid w:val="00371B1D"/>
    <w:rsid w:val="003A3B70"/>
    <w:rsid w:val="003B2758"/>
    <w:rsid w:val="003D06E8"/>
    <w:rsid w:val="003E3D40"/>
    <w:rsid w:val="003E4A53"/>
    <w:rsid w:val="003E6978"/>
    <w:rsid w:val="00411C3C"/>
    <w:rsid w:val="00431A06"/>
    <w:rsid w:val="00433E3C"/>
    <w:rsid w:val="00472069"/>
    <w:rsid w:val="00474C2F"/>
    <w:rsid w:val="004764CD"/>
    <w:rsid w:val="004875E0"/>
    <w:rsid w:val="004879C8"/>
    <w:rsid w:val="004A12CC"/>
    <w:rsid w:val="004C4EC8"/>
    <w:rsid w:val="004D078F"/>
    <w:rsid w:val="004E376E"/>
    <w:rsid w:val="00503BCC"/>
    <w:rsid w:val="0050566B"/>
    <w:rsid w:val="00511F43"/>
    <w:rsid w:val="00514A67"/>
    <w:rsid w:val="0054259A"/>
    <w:rsid w:val="00543401"/>
    <w:rsid w:val="00546023"/>
    <w:rsid w:val="00560169"/>
    <w:rsid w:val="00560FB6"/>
    <w:rsid w:val="00564B56"/>
    <w:rsid w:val="00566C0F"/>
    <w:rsid w:val="00571490"/>
    <w:rsid w:val="005737F9"/>
    <w:rsid w:val="00593AFA"/>
    <w:rsid w:val="005A00D3"/>
    <w:rsid w:val="005D1A8B"/>
    <w:rsid w:val="005D5FBD"/>
    <w:rsid w:val="00603700"/>
    <w:rsid w:val="00607C9A"/>
    <w:rsid w:val="00615A21"/>
    <w:rsid w:val="00644481"/>
    <w:rsid w:val="00646760"/>
    <w:rsid w:val="00646E5B"/>
    <w:rsid w:val="006511BF"/>
    <w:rsid w:val="006573F6"/>
    <w:rsid w:val="00674CF3"/>
    <w:rsid w:val="006754F9"/>
    <w:rsid w:val="00690ECB"/>
    <w:rsid w:val="00695741"/>
    <w:rsid w:val="00696228"/>
    <w:rsid w:val="006A38B4"/>
    <w:rsid w:val="006B2E21"/>
    <w:rsid w:val="006C0266"/>
    <w:rsid w:val="006E0D92"/>
    <w:rsid w:val="006E1A83"/>
    <w:rsid w:val="006F2779"/>
    <w:rsid w:val="007060FC"/>
    <w:rsid w:val="00724F5A"/>
    <w:rsid w:val="00732E27"/>
    <w:rsid w:val="0074189A"/>
    <w:rsid w:val="00770463"/>
    <w:rsid w:val="007732E7"/>
    <w:rsid w:val="0078682E"/>
    <w:rsid w:val="00786EE1"/>
    <w:rsid w:val="007E115D"/>
    <w:rsid w:val="007E2335"/>
    <w:rsid w:val="007E2DD0"/>
    <w:rsid w:val="00802B48"/>
    <w:rsid w:val="0081420B"/>
    <w:rsid w:val="00816305"/>
    <w:rsid w:val="00823E07"/>
    <w:rsid w:val="008477E7"/>
    <w:rsid w:val="00851F38"/>
    <w:rsid w:val="00854347"/>
    <w:rsid w:val="00897F17"/>
    <w:rsid w:val="008A6C99"/>
    <w:rsid w:val="008A7224"/>
    <w:rsid w:val="008B0747"/>
    <w:rsid w:val="008C4E62"/>
    <w:rsid w:val="008C7D47"/>
    <w:rsid w:val="008E493A"/>
    <w:rsid w:val="0090440F"/>
    <w:rsid w:val="00910373"/>
    <w:rsid w:val="009119BB"/>
    <w:rsid w:val="00922230"/>
    <w:rsid w:val="00927A2E"/>
    <w:rsid w:val="009323C6"/>
    <w:rsid w:val="0095792C"/>
    <w:rsid w:val="00964B57"/>
    <w:rsid w:val="00967536"/>
    <w:rsid w:val="009B1CCE"/>
    <w:rsid w:val="009C1DC5"/>
    <w:rsid w:val="009C43AC"/>
    <w:rsid w:val="009C5E0F"/>
    <w:rsid w:val="009D60E1"/>
    <w:rsid w:val="009E75FF"/>
    <w:rsid w:val="009F686C"/>
    <w:rsid w:val="00A138F3"/>
    <w:rsid w:val="00A306F5"/>
    <w:rsid w:val="00A31820"/>
    <w:rsid w:val="00A36328"/>
    <w:rsid w:val="00A40886"/>
    <w:rsid w:val="00A51D31"/>
    <w:rsid w:val="00A67159"/>
    <w:rsid w:val="00A81CC9"/>
    <w:rsid w:val="00A876C8"/>
    <w:rsid w:val="00A90993"/>
    <w:rsid w:val="00AA32E4"/>
    <w:rsid w:val="00AC27F2"/>
    <w:rsid w:val="00AD07B9"/>
    <w:rsid w:val="00AD59DC"/>
    <w:rsid w:val="00AF2C5B"/>
    <w:rsid w:val="00B01485"/>
    <w:rsid w:val="00B31BAD"/>
    <w:rsid w:val="00B50CE3"/>
    <w:rsid w:val="00B75762"/>
    <w:rsid w:val="00B8367B"/>
    <w:rsid w:val="00B91DE2"/>
    <w:rsid w:val="00B94EA2"/>
    <w:rsid w:val="00BA03B0"/>
    <w:rsid w:val="00BB0A93"/>
    <w:rsid w:val="00BD3D4E"/>
    <w:rsid w:val="00BF1465"/>
    <w:rsid w:val="00BF1DB7"/>
    <w:rsid w:val="00BF4745"/>
    <w:rsid w:val="00C11A68"/>
    <w:rsid w:val="00C122F0"/>
    <w:rsid w:val="00C410B5"/>
    <w:rsid w:val="00C51D37"/>
    <w:rsid w:val="00C66675"/>
    <w:rsid w:val="00C700CD"/>
    <w:rsid w:val="00C71CFE"/>
    <w:rsid w:val="00C84DF7"/>
    <w:rsid w:val="00C96337"/>
    <w:rsid w:val="00C96BED"/>
    <w:rsid w:val="00CA3754"/>
    <w:rsid w:val="00CB44D2"/>
    <w:rsid w:val="00CC1F23"/>
    <w:rsid w:val="00CD3F98"/>
    <w:rsid w:val="00CF1F70"/>
    <w:rsid w:val="00D350DE"/>
    <w:rsid w:val="00D36189"/>
    <w:rsid w:val="00D41F76"/>
    <w:rsid w:val="00D50A21"/>
    <w:rsid w:val="00D808EC"/>
    <w:rsid w:val="00D80C64"/>
    <w:rsid w:val="00D81285"/>
    <w:rsid w:val="00DA36D6"/>
    <w:rsid w:val="00DC4665"/>
    <w:rsid w:val="00DE003A"/>
    <w:rsid w:val="00DE06F1"/>
    <w:rsid w:val="00DE6DC2"/>
    <w:rsid w:val="00E243EA"/>
    <w:rsid w:val="00E27555"/>
    <w:rsid w:val="00E33A25"/>
    <w:rsid w:val="00E4188B"/>
    <w:rsid w:val="00E42D96"/>
    <w:rsid w:val="00E54C4D"/>
    <w:rsid w:val="00E56328"/>
    <w:rsid w:val="00E6673E"/>
    <w:rsid w:val="00E6730B"/>
    <w:rsid w:val="00E67942"/>
    <w:rsid w:val="00E75730"/>
    <w:rsid w:val="00E80B7D"/>
    <w:rsid w:val="00E86B63"/>
    <w:rsid w:val="00E92AA3"/>
    <w:rsid w:val="00EA01A2"/>
    <w:rsid w:val="00EA568C"/>
    <w:rsid w:val="00EA767F"/>
    <w:rsid w:val="00EB59EE"/>
    <w:rsid w:val="00EE0988"/>
    <w:rsid w:val="00EF16D0"/>
    <w:rsid w:val="00F07F8C"/>
    <w:rsid w:val="00F10AFE"/>
    <w:rsid w:val="00F176A8"/>
    <w:rsid w:val="00F31004"/>
    <w:rsid w:val="00F47D7A"/>
    <w:rsid w:val="00F64167"/>
    <w:rsid w:val="00F6673B"/>
    <w:rsid w:val="00F77AAD"/>
    <w:rsid w:val="00F853F2"/>
    <w:rsid w:val="00F85BA9"/>
    <w:rsid w:val="00F916C4"/>
    <w:rsid w:val="00F928C8"/>
    <w:rsid w:val="00F93197"/>
    <w:rsid w:val="00FB097B"/>
    <w:rsid w:val="00FD0FEA"/>
    <w:rsid w:val="00FD3778"/>
    <w:rsid w:val="00FF1EEB"/>
    <w:rsid w:val="00FF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4DEBD"/>
  <w15:docId w15:val="{1B36F0A5-F2D2-4CC8-B841-06A883490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564B56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564B56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rsid w:val="00922230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">
    <w:name w:val="Hyperlink"/>
    <w:rsid w:val="009222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AE64B-AA4D-4763-BB0B-7BD35C506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4</Pages>
  <Words>896</Words>
  <Characters>5112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https://mul2-vdzor.gov.am/tasks/337496/oneclick?token=6af4eddff1e8e8511bb5b7afa6b74c3c</cp:keywords>
  <cp:lastModifiedBy>Пользователь</cp:lastModifiedBy>
  <cp:revision>97</cp:revision>
  <cp:lastPrinted>2025-10-02T13:20:00Z</cp:lastPrinted>
  <dcterms:created xsi:type="dcterms:W3CDTF">2021-06-28T12:08:00Z</dcterms:created>
  <dcterms:modified xsi:type="dcterms:W3CDTF">2025-10-02T13:20:00Z</dcterms:modified>
</cp:coreProperties>
</file>