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B5CAC" w14:textId="77777777" w:rsidR="004E1ED4" w:rsidRPr="00874102" w:rsidRDefault="004E1ED4" w:rsidP="005C1D41">
      <w:pPr>
        <w:tabs>
          <w:tab w:val="left" w:pos="1380"/>
        </w:tabs>
        <w:spacing w:after="0" w:line="240" w:lineRule="auto"/>
        <w:jc w:val="right"/>
        <w:rPr>
          <w:rFonts w:ascii="GHEA Grapalat" w:hAnsi="GHEA Grapalat"/>
          <w:sz w:val="24"/>
          <w:szCs w:val="24"/>
          <w:lang w:val="en-US"/>
        </w:rPr>
      </w:pPr>
    </w:p>
    <w:p w14:paraId="52038E08" w14:textId="3CAB5924" w:rsidR="005C1D41" w:rsidRDefault="003B7A76" w:rsidP="00AB03FD">
      <w:pPr>
        <w:tabs>
          <w:tab w:val="left" w:pos="1380"/>
        </w:tabs>
        <w:spacing w:after="0" w:line="360" w:lineRule="auto"/>
        <w:jc w:val="right"/>
        <w:rPr>
          <w:rFonts w:ascii="GHEA Grapalat" w:hAnsi="GHEA Grapalat"/>
          <w:sz w:val="24"/>
          <w:szCs w:val="24"/>
          <w:lang w:val="hy-AM"/>
        </w:rPr>
      </w:pPr>
      <w:r>
        <w:rPr>
          <w:rFonts w:ascii="GHEA Grapalat" w:hAnsi="GHEA Grapalat"/>
          <w:sz w:val="24"/>
          <w:szCs w:val="24"/>
          <w:lang w:val="hy-AM"/>
        </w:rPr>
        <w:t>«</w:t>
      </w:r>
      <w:r w:rsidR="00F536C0" w:rsidRPr="00F536C0">
        <w:rPr>
          <w:rFonts w:ascii="GHEA Grapalat" w:hAnsi="GHEA Grapalat"/>
          <w:sz w:val="24"/>
          <w:szCs w:val="24"/>
          <w:lang w:val="hy-AM"/>
        </w:rPr>
        <w:t>Ա</w:t>
      </w:r>
      <w:r w:rsidR="00874102">
        <w:rPr>
          <w:rFonts w:ascii="GHEA Grapalat" w:hAnsi="GHEA Grapalat"/>
          <w:sz w:val="24"/>
          <w:szCs w:val="24"/>
          <w:lang w:val="hy-AM"/>
        </w:rPr>
        <w:t>ՆՆԱՐԿԱ</w:t>
      </w:r>
      <w:r>
        <w:rPr>
          <w:rFonts w:ascii="GHEA Grapalat" w:hAnsi="GHEA Grapalat"/>
          <w:sz w:val="24"/>
          <w:szCs w:val="24"/>
          <w:lang w:val="hy-AM"/>
        </w:rPr>
        <w:t>»</w:t>
      </w:r>
      <w:r w:rsidR="005C1D41" w:rsidRPr="005C1D41">
        <w:rPr>
          <w:rFonts w:ascii="GHEA Grapalat" w:hAnsi="GHEA Grapalat"/>
          <w:sz w:val="24"/>
          <w:szCs w:val="24"/>
          <w:lang w:val="hy-AM"/>
        </w:rPr>
        <w:t xml:space="preserve"> </w:t>
      </w:r>
      <w:r w:rsidR="00F536C0" w:rsidRPr="00F536C0">
        <w:rPr>
          <w:rFonts w:ascii="GHEA Grapalat" w:hAnsi="GHEA Grapalat"/>
          <w:sz w:val="24"/>
          <w:szCs w:val="24"/>
          <w:lang w:val="hy-AM"/>
        </w:rPr>
        <w:t>ՍՊ</w:t>
      </w:r>
      <w:r w:rsidR="005C1D41" w:rsidRPr="005C1D41">
        <w:rPr>
          <w:rFonts w:ascii="GHEA Grapalat" w:hAnsi="GHEA Grapalat"/>
          <w:sz w:val="24"/>
          <w:szCs w:val="24"/>
          <w:lang w:val="hy-AM"/>
        </w:rPr>
        <w:t>Ը</w:t>
      </w:r>
      <w:r w:rsidR="00F536C0" w:rsidRPr="00F536C0">
        <w:rPr>
          <w:rFonts w:ascii="GHEA Grapalat" w:hAnsi="GHEA Grapalat"/>
          <w:sz w:val="24"/>
          <w:szCs w:val="24"/>
          <w:lang w:val="hy-AM"/>
        </w:rPr>
        <w:t xml:space="preserve">-Ի ՏՆՕՐԵՆ </w:t>
      </w:r>
      <w:r w:rsidR="00874102">
        <w:rPr>
          <w:rFonts w:ascii="GHEA Grapalat" w:hAnsi="GHEA Grapalat"/>
          <w:sz w:val="24"/>
          <w:szCs w:val="24"/>
          <w:lang w:val="hy-AM"/>
        </w:rPr>
        <w:t>ԼԻԼԻԹ ՓՆՋՈ</w:t>
      </w:r>
      <w:r w:rsidR="00F536C0" w:rsidRPr="00F536C0">
        <w:rPr>
          <w:rFonts w:ascii="GHEA Grapalat" w:hAnsi="GHEA Grapalat"/>
          <w:sz w:val="24"/>
          <w:szCs w:val="24"/>
          <w:lang w:val="hy-AM"/>
        </w:rPr>
        <w:t>ՅԱՆԻՆ</w:t>
      </w:r>
    </w:p>
    <w:p w14:paraId="6D6CB001" w14:textId="6A7F5179" w:rsidR="00F536C0" w:rsidRPr="00F536C0" w:rsidRDefault="00F536C0" w:rsidP="00AB03FD">
      <w:pPr>
        <w:tabs>
          <w:tab w:val="left" w:pos="1380"/>
        </w:tabs>
        <w:spacing w:after="0" w:line="360" w:lineRule="auto"/>
        <w:jc w:val="right"/>
        <w:rPr>
          <w:rFonts w:ascii="GHEA Grapalat" w:hAnsi="GHEA Grapalat"/>
          <w:sz w:val="24"/>
          <w:szCs w:val="24"/>
          <w:lang w:val="hy-AM"/>
        </w:rPr>
      </w:pPr>
      <w:r w:rsidRPr="00F536C0">
        <w:rPr>
          <w:rFonts w:ascii="GHEA Grapalat" w:hAnsi="GHEA Grapalat"/>
          <w:sz w:val="24"/>
          <w:szCs w:val="24"/>
          <w:lang w:val="hy-AM"/>
        </w:rPr>
        <w:t>ՀՎՀՀ</w:t>
      </w:r>
      <w:r w:rsidRPr="00BB42A5">
        <w:rPr>
          <w:rFonts w:ascii="GHEA Grapalat" w:hAnsi="GHEA Grapalat"/>
          <w:sz w:val="24"/>
          <w:szCs w:val="24"/>
          <w:lang w:val="hy-AM"/>
        </w:rPr>
        <w:t xml:space="preserve"> </w:t>
      </w:r>
      <w:r w:rsidR="00874102">
        <w:rPr>
          <w:rFonts w:ascii="GHEA Grapalat" w:hAnsi="GHEA Grapalat"/>
          <w:sz w:val="24"/>
          <w:szCs w:val="24"/>
          <w:lang w:val="hy-AM"/>
        </w:rPr>
        <w:t>02556691</w:t>
      </w:r>
      <w:r w:rsidRPr="00F536C0">
        <w:rPr>
          <w:rFonts w:ascii="GHEA Grapalat" w:hAnsi="GHEA Grapalat"/>
          <w:sz w:val="24"/>
          <w:szCs w:val="24"/>
          <w:lang w:val="hy-AM"/>
        </w:rPr>
        <w:t xml:space="preserve"> </w:t>
      </w:r>
    </w:p>
    <w:p w14:paraId="7DA9142A" w14:textId="6160550B" w:rsidR="003B7A76" w:rsidRDefault="00F536C0" w:rsidP="00AB03FD">
      <w:pPr>
        <w:tabs>
          <w:tab w:val="left" w:pos="1380"/>
        </w:tabs>
        <w:spacing w:after="0" w:line="360" w:lineRule="auto"/>
        <w:jc w:val="right"/>
        <w:rPr>
          <w:rFonts w:ascii="GHEA Grapalat" w:hAnsi="GHEA Grapalat"/>
          <w:sz w:val="24"/>
          <w:szCs w:val="24"/>
          <w:lang w:val="hy-AM"/>
        </w:rPr>
      </w:pPr>
      <w:r w:rsidRPr="00F536C0">
        <w:rPr>
          <w:rFonts w:ascii="GHEA Grapalat" w:hAnsi="GHEA Grapalat"/>
          <w:sz w:val="24"/>
          <w:szCs w:val="24"/>
          <w:lang w:val="hy-AM"/>
        </w:rPr>
        <w:t xml:space="preserve">Հասցե՝ ք. Երևան, </w:t>
      </w:r>
      <w:r w:rsidR="00874102">
        <w:rPr>
          <w:rFonts w:ascii="GHEA Grapalat" w:hAnsi="GHEA Grapalat"/>
          <w:sz w:val="24"/>
          <w:szCs w:val="24"/>
          <w:lang w:val="hy-AM"/>
        </w:rPr>
        <w:t>Քաջազնունի փ. 11/23</w:t>
      </w:r>
    </w:p>
    <w:p w14:paraId="5A778E8F" w14:textId="3F2675F3" w:rsidR="00F536C0" w:rsidRPr="00BB42A5" w:rsidRDefault="00F536C0" w:rsidP="00AB03FD">
      <w:pPr>
        <w:tabs>
          <w:tab w:val="left" w:pos="1380"/>
        </w:tabs>
        <w:spacing w:after="0" w:line="360" w:lineRule="auto"/>
        <w:jc w:val="right"/>
        <w:rPr>
          <w:rFonts w:ascii="GHEA Grapalat" w:hAnsi="GHEA Grapalat"/>
          <w:sz w:val="24"/>
          <w:szCs w:val="24"/>
          <w:lang w:val="hy-AM"/>
        </w:rPr>
      </w:pPr>
      <w:r w:rsidRPr="00BB42A5">
        <w:rPr>
          <w:rFonts w:ascii="GHEA Grapalat" w:hAnsi="GHEA Grapalat"/>
          <w:sz w:val="24"/>
          <w:szCs w:val="24"/>
          <w:lang w:val="hy-AM"/>
        </w:rPr>
        <w:t>Հեռ. +374 9</w:t>
      </w:r>
      <w:r w:rsidR="00874102">
        <w:rPr>
          <w:rFonts w:ascii="GHEA Grapalat" w:hAnsi="GHEA Grapalat"/>
          <w:sz w:val="24"/>
          <w:szCs w:val="24"/>
          <w:lang w:val="hy-AM"/>
        </w:rPr>
        <w:t>6 62 89 94</w:t>
      </w:r>
      <w:r w:rsidRPr="00BB42A5">
        <w:rPr>
          <w:rFonts w:ascii="GHEA Grapalat" w:hAnsi="GHEA Grapalat"/>
          <w:sz w:val="24"/>
          <w:szCs w:val="24"/>
          <w:lang w:val="hy-AM"/>
        </w:rPr>
        <w:t xml:space="preserve"> </w:t>
      </w:r>
    </w:p>
    <w:p w14:paraId="37A4F52B" w14:textId="42FBDACC" w:rsidR="00F536C0" w:rsidRPr="00874102" w:rsidRDefault="00F536C0" w:rsidP="00AB03FD">
      <w:pPr>
        <w:tabs>
          <w:tab w:val="left" w:pos="1380"/>
        </w:tabs>
        <w:spacing w:after="0" w:line="360" w:lineRule="auto"/>
        <w:jc w:val="right"/>
        <w:rPr>
          <w:rFonts w:ascii="GHEA Grapalat" w:hAnsi="GHEA Grapalat"/>
          <w:sz w:val="24"/>
          <w:szCs w:val="24"/>
          <w:lang w:val="hy-AM"/>
        </w:rPr>
      </w:pPr>
      <w:r w:rsidRPr="00BB42A5">
        <w:rPr>
          <w:rFonts w:ascii="GHEA Grapalat" w:hAnsi="GHEA Grapalat"/>
          <w:sz w:val="24"/>
          <w:szCs w:val="24"/>
          <w:lang w:val="hy-AM"/>
        </w:rPr>
        <w:t xml:space="preserve">Էլ. հասցեն՝ </w:t>
      </w:r>
      <w:hyperlink r:id="rId6" w:history="1">
        <w:r w:rsidR="00874102" w:rsidRPr="008B4337">
          <w:rPr>
            <w:rStyle w:val="Hyperlink"/>
            <w:rFonts w:ascii="GHEA Grapalat" w:hAnsi="GHEA Grapalat"/>
            <w:sz w:val="24"/>
            <w:szCs w:val="24"/>
            <w:lang w:val="hy-AM"/>
          </w:rPr>
          <w:t>rima.nazaretyan@annarka.am</w:t>
        </w:r>
      </w:hyperlink>
      <w:r w:rsidR="0053121A">
        <w:rPr>
          <w:rFonts w:ascii="GHEA Grapalat" w:hAnsi="GHEA Grapalat"/>
          <w:sz w:val="24"/>
          <w:szCs w:val="24"/>
          <w:lang w:val="hy-AM"/>
        </w:rPr>
        <w:t xml:space="preserve"> </w:t>
      </w:r>
    </w:p>
    <w:p w14:paraId="4E5E37B4" w14:textId="77777777" w:rsidR="00F536C0" w:rsidRPr="00BB42A5" w:rsidRDefault="00F536C0" w:rsidP="00AB03FD">
      <w:pPr>
        <w:tabs>
          <w:tab w:val="left" w:pos="1380"/>
        </w:tabs>
        <w:spacing w:after="0" w:line="360" w:lineRule="auto"/>
        <w:jc w:val="right"/>
        <w:rPr>
          <w:rFonts w:ascii="GHEA Grapalat" w:hAnsi="GHEA Grapalat"/>
          <w:sz w:val="24"/>
          <w:szCs w:val="24"/>
          <w:lang w:val="hy-AM"/>
        </w:rPr>
      </w:pPr>
    </w:p>
    <w:p w14:paraId="0F8BE05E" w14:textId="77777777" w:rsidR="00F536C0" w:rsidRPr="00BB42A5" w:rsidRDefault="00F536C0" w:rsidP="00F536C0">
      <w:pPr>
        <w:tabs>
          <w:tab w:val="left" w:pos="1380"/>
        </w:tabs>
        <w:spacing w:after="0" w:line="360" w:lineRule="auto"/>
        <w:jc w:val="center"/>
        <w:rPr>
          <w:rFonts w:ascii="GHEA Grapalat" w:hAnsi="GHEA Grapalat"/>
          <w:sz w:val="24"/>
          <w:szCs w:val="24"/>
          <w:lang w:val="hy-AM"/>
        </w:rPr>
      </w:pPr>
      <w:r w:rsidRPr="00BB42A5">
        <w:rPr>
          <w:rFonts w:ascii="GHEA Grapalat" w:hAnsi="GHEA Grapalat"/>
          <w:sz w:val="24"/>
          <w:szCs w:val="24"/>
          <w:lang w:val="hy-AM"/>
        </w:rPr>
        <w:t>Ծանուցում</w:t>
      </w:r>
    </w:p>
    <w:p w14:paraId="042B1FD0" w14:textId="52D1F6D7" w:rsidR="00F536C0" w:rsidRPr="00BB42A5" w:rsidRDefault="00F536C0" w:rsidP="00F536C0">
      <w:pPr>
        <w:tabs>
          <w:tab w:val="left" w:pos="1380"/>
        </w:tabs>
        <w:spacing w:after="0" w:line="360" w:lineRule="auto"/>
        <w:jc w:val="center"/>
        <w:rPr>
          <w:rFonts w:ascii="GHEA Grapalat" w:hAnsi="GHEA Grapalat"/>
          <w:sz w:val="24"/>
          <w:szCs w:val="24"/>
          <w:lang w:val="hy-AM"/>
        </w:rPr>
      </w:pPr>
      <w:r w:rsidRPr="00BB42A5">
        <w:rPr>
          <w:rFonts w:ascii="GHEA Grapalat" w:hAnsi="GHEA Grapalat"/>
          <w:sz w:val="24"/>
          <w:szCs w:val="24"/>
          <w:lang w:val="hy-AM"/>
        </w:rPr>
        <w:t xml:space="preserve">Պայմանագիրը միակողմանի </w:t>
      </w:r>
      <w:r w:rsidR="00D27BC5">
        <w:rPr>
          <w:rFonts w:ascii="GHEA Grapalat" w:hAnsi="GHEA Grapalat"/>
          <w:sz w:val="24"/>
          <w:szCs w:val="24"/>
          <w:lang w:val="hy-AM"/>
        </w:rPr>
        <w:t xml:space="preserve">մասնակի </w:t>
      </w:r>
      <w:r w:rsidRPr="00BB42A5">
        <w:rPr>
          <w:rFonts w:ascii="GHEA Grapalat" w:hAnsi="GHEA Grapalat"/>
          <w:sz w:val="24"/>
          <w:szCs w:val="24"/>
          <w:lang w:val="hy-AM"/>
        </w:rPr>
        <w:t>լուծելու մասին</w:t>
      </w:r>
    </w:p>
    <w:p w14:paraId="057021BE" w14:textId="77777777" w:rsidR="0025536C" w:rsidRPr="00E33892" w:rsidRDefault="0025536C" w:rsidP="003B7A76">
      <w:pPr>
        <w:spacing w:after="0" w:line="360" w:lineRule="auto"/>
        <w:ind w:firstLine="851"/>
        <w:jc w:val="both"/>
        <w:rPr>
          <w:rFonts w:ascii="GHEA Grapalat" w:hAnsi="GHEA Grapalat" w:cs="Sylfaen"/>
          <w:sz w:val="24"/>
          <w:szCs w:val="24"/>
          <w:lang w:val="hy-AM"/>
        </w:rPr>
      </w:pPr>
    </w:p>
    <w:p w14:paraId="425D012A" w14:textId="557B002C" w:rsidR="008F580C" w:rsidRDefault="008F580C" w:rsidP="00F536C0">
      <w:pPr>
        <w:spacing w:after="0" w:line="360" w:lineRule="auto"/>
        <w:ind w:firstLine="425"/>
        <w:jc w:val="both"/>
        <w:rPr>
          <w:rFonts w:ascii="GHEA Grapalat" w:hAnsi="GHEA Grapalat" w:cs="Sylfaen"/>
          <w:sz w:val="24"/>
          <w:szCs w:val="24"/>
          <w:lang w:val="hy-AM"/>
        </w:rPr>
      </w:pPr>
      <w:r w:rsidRPr="003B7A76">
        <w:rPr>
          <w:rFonts w:ascii="GHEA Grapalat" w:hAnsi="GHEA Grapalat" w:cs="Sylfaen"/>
          <w:sz w:val="24"/>
          <w:szCs w:val="24"/>
          <w:lang w:val="hy-AM"/>
        </w:rPr>
        <w:t xml:space="preserve">Հարգելի </w:t>
      </w:r>
      <w:r w:rsidR="00AB03FD" w:rsidRPr="00E06E78">
        <w:rPr>
          <w:rFonts w:ascii="GHEA Grapalat" w:hAnsi="GHEA Grapalat" w:cs="Sylfaen"/>
          <w:sz w:val="24"/>
          <w:szCs w:val="24"/>
          <w:lang w:val="hy-AM"/>
        </w:rPr>
        <w:t xml:space="preserve">տիկին </w:t>
      </w:r>
      <w:r w:rsidR="00874102">
        <w:rPr>
          <w:rFonts w:ascii="GHEA Grapalat" w:hAnsi="GHEA Grapalat" w:cs="Sylfaen"/>
          <w:sz w:val="24"/>
          <w:szCs w:val="24"/>
          <w:lang w:val="hy-AM"/>
        </w:rPr>
        <w:t>Փնջոյան</w:t>
      </w:r>
      <w:r w:rsidR="00FC637D" w:rsidRPr="00FC637D">
        <w:rPr>
          <w:rFonts w:ascii="GHEA Grapalat" w:hAnsi="GHEA Grapalat" w:cs="Sylfaen"/>
          <w:sz w:val="24"/>
          <w:szCs w:val="24"/>
          <w:lang w:val="hy-AM"/>
        </w:rPr>
        <w:t>,</w:t>
      </w:r>
    </w:p>
    <w:p w14:paraId="050274FD" w14:textId="7D6D496B" w:rsidR="00C638AA" w:rsidRDefault="00F536C0" w:rsidP="00F536C0">
      <w:pPr>
        <w:spacing w:after="0" w:line="360" w:lineRule="auto"/>
        <w:ind w:firstLine="425"/>
        <w:jc w:val="both"/>
        <w:rPr>
          <w:rFonts w:ascii="GHEA Grapalat" w:hAnsi="GHEA Grapalat" w:cs="Sylfaen"/>
          <w:sz w:val="24"/>
          <w:szCs w:val="24"/>
          <w:lang w:val="hy-AM"/>
        </w:rPr>
      </w:pPr>
      <w:r w:rsidRPr="00F536C0">
        <w:rPr>
          <w:rFonts w:ascii="GHEA Grapalat" w:hAnsi="GHEA Grapalat" w:cs="Sylfaen"/>
          <w:sz w:val="24"/>
          <w:szCs w:val="24"/>
          <w:lang w:val="hy-AM"/>
        </w:rPr>
        <w:t>Առողջապահության նախարարության և «Ա</w:t>
      </w:r>
      <w:r w:rsidR="006141B7">
        <w:rPr>
          <w:rFonts w:ascii="GHEA Grapalat" w:hAnsi="GHEA Grapalat" w:cs="Sylfaen"/>
          <w:sz w:val="24"/>
          <w:szCs w:val="24"/>
          <w:lang w:val="hy-AM"/>
        </w:rPr>
        <w:t>ննարկա</w:t>
      </w:r>
      <w:r w:rsidRPr="00F536C0">
        <w:rPr>
          <w:rFonts w:ascii="GHEA Grapalat" w:hAnsi="GHEA Grapalat" w:cs="Sylfaen"/>
          <w:sz w:val="24"/>
          <w:szCs w:val="24"/>
          <w:lang w:val="hy-AM"/>
        </w:rPr>
        <w:t>» ՍՊԸ-ի</w:t>
      </w:r>
      <w:r w:rsidR="0010493E">
        <w:rPr>
          <w:rFonts w:ascii="GHEA Grapalat" w:hAnsi="GHEA Grapalat" w:cs="Sylfaen"/>
          <w:sz w:val="24"/>
          <w:szCs w:val="24"/>
          <w:lang w:val="hy-AM"/>
        </w:rPr>
        <w:t xml:space="preserve"> </w:t>
      </w:r>
      <w:r w:rsidRPr="00F536C0">
        <w:rPr>
          <w:rFonts w:ascii="GHEA Grapalat" w:hAnsi="GHEA Grapalat" w:cs="Sylfaen"/>
          <w:sz w:val="24"/>
          <w:szCs w:val="24"/>
          <w:lang w:val="hy-AM"/>
        </w:rPr>
        <w:t>(այսուհետ՝ Ընկերություն)</w:t>
      </w:r>
      <w:r w:rsidR="009C21E7" w:rsidRPr="009C21E7">
        <w:rPr>
          <w:rFonts w:ascii="GHEA Grapalat" w:hAnsi="GHEA Grapalat" w:cs="Sylfaen"/>
          <w:sz w:val="24"/>
          <w:szCs w:val="24"/>
          <w:lang w:val="hy-AM"/>
        </w:rPr>
        <w:t xml:space="preserve"> միջև 2</w:t>
      </w:r>
      <w:r w:rsidR="00D27BC5">
        <w:rPr>
          <w:rFonts w:ascii="GHEA Grapalat" w:hAnsi="GHEA Grapalat" w:cs="Sylfaen"/>
          <w:sz w:val="24"/>
          <w:szCs w:val="24"/>
          <w:lang w:val="hy-AM"/>
        </w:rPr>
        <w:t>7</w:t>
      </w:r>
      <w:r w:rsidR="009C21E7" w:rsidRPr="009C21E7">
        <w:rPr>
          <w:rFonts w:ascii="GHEA Grapalat" w:hAnsi="GHEA Grapalat" w:cs="Sylfaen"/>
          <w:sz w:val="24"/>
          <w:szCs w:val="24"/>
          <w:lang w:val="hy-AM"/>
        </w:rPr>
        <w:t>.</w:t>
      </w:r>
      <w:r w:rsidR="00D27BC5">
        <w:rPr>
          <w:rFonts w:ascii="GHEA Grapalat" w:hAnsi="GHEA Grapalat" w:cs="Sylfaen"/>
          <w:sz w:val="24"/>
          <w:szCs w:val="24"/>
          <w:lang w:val="hy-AM"/>
        </w:rPr>
        <w:t>11</w:t>
      </w:r>
      <w:r w:rsidR="009C21E7" w:rsidRPr="009C21E7">
        <w:rPr>
          <w:rFonts w:ascii="GHEA Grapalat" w:hAnsi="GHEA Grapalat" w:cs="Sylfaen"/>
          <w:sz w:val="24"/>
          <w:szCs w:val="24"/>
          <w:lang w:val="hy-AM"/>
        </w:rPr>
        <w:t>.202</w:t>
      </w:r>
      <w:r w:rsidR="00D27BC5">
        <w:rPr>
          <w:rFonts w:ascii="GHEA Grapalat" w:hAnsi="GHEA Grapalat" w:cs="Sylfaen"/>
          <w:sz w:val="24"/>
          <w:szCs w:val="24"/>
          <w:lang w:val="hy-AM"/>
        </w:rPr>
        <w:t>3</w:t>
      </w:r>
      <w:r w:rsidR="009C21E7" w:rsidRPr="009C21E7">
        <w:rPr>
          <w:rFonts w:ascii="GHEA Grapalat" w:hAnsi="GHEA Grapalat" w:cs="Sylfaen"/>
          <w:sz w:val="24"/>
          <w:szCs w:val="24"/>
          <w:lang w:val="hy-AM"/>
        </w:rPr>
        <w:t>թ. կնքվել է «ՀՀ ԱՆ ԷԱՃԱՊՁԲ-202</w:t>
      </w:r>
      <w:r w:rsidR="00D27BC5">
        <w:rPr>
          <w:rFonts w:ascii="GHEA Grapalat" w:hAnsi="GHEA Grapalat" w:cs="Sylfaen"/>
          <w:sz w:val="24"/>
          <w:szCs w:val="24"/>
          <w:lang w:val="hy-AM"/>
        </w:rPr>
        <w:t>3/44-2</w:t>
      </w:r>
      <w:r w:rsidR="009C21E7" w:rsidRPr="009C21E7">
        <w:rPr>
          <w:rFonts w:ascii="GHEA Grapalat" w:hAnsi="GHEA Grapalat" w:cs="Sylfaen"/>
          <w:sz w:val="24"/>
          <w:szCs w:val="24"/>
          <w:lang w:val="hy-AM"/>
        </w:rPr>
        <w:t xml:space="preserve">» </w:t>
      </w:r>
      <w:r w:rsidR="00CF5FFF">
        <w:rPr>
          <w:rFonts w:ascii="GHEA Grapalat" w:hAnsi="GHEA Grapalat" w:cs="Sylfaen"/>
          <w:sz w:val="24"/>
          <w:szCs w:val="24"/>
          <w:lang w:val="hy-AM"/>
        </w:rPr>
        <w:t xml:space="preserve">ծածկագրով գնման </w:t>
      </w:r>
      <w:r w:rsidR="009C21E7" w:rsidRPr="009C21E7">
        <w:rPr>
          <w:rFonts w:ascii="GHEA Grapalat" w:hAnsi="GHEA Grapalat" w:cs="Sylfaen"/>
          <w:sz w:val="24"/>
          <w:szCs w:val="24"/>
          <w:lang w:val="hy-AM"/>
        </w:rPr>
        <w:t xml:space="preserve">պայմանագիրը (այսուհետ՝ Պայմանագիր)՝ </w:t>
      </w:r>
      <w:r w:rsidR="00D27BC5">
        <w:rPr>
          <w:rFonts w:ascii="GHEA Grapalat" w:hAnsi="GHEA Grapalat" w:cs="Sylfaen"/>
          <w:sz w:val="24"/>
          <w:szCs w:val="24"/>
          <w:lang w:val="hy-AM"/>
        </w:rPr>
        <w:t>33,292,997,80</w:t>
      </w:r>
      <w:r w:rsidR="009C21E7" w:rsidRPr="009C21E7">
        <w:rPr>
          <w:rFonts w:ascii="GHEA Grapalat" w:hAnsi="GHEA Grapalat" w:cs="Sylfaen"/>
          <w:sz w:val="24"/>
          <w:szCs w:val="24"/>
          <w:lang w:val="hy-AM"/>
        </w:rPr>
        <w:t xml:space="preserve"> (</w:t>
      </w:r>
      <w:r w:rsidR="006141B7">
        <w:rPr>
          <w:rFonts w:ascii="GHEA Grapalat" w:hAnsi="GHEA Grapalat" w:cs="Sylfaen"/>
          <w:sz w:val="24"/>
          <w:szCs w:val="24"/>
          <w:lang w:val="hy-AM"/>
        </w:rPr>
        <w:t>եր</w:t>
      </w:r>
      <w:r w:rsidR="00D27BC5">
        <w:rPr>
          <w:rFonts w:ascii="GHEA Grapalat" w:hAnsi="GHEA Grapalat" w:cs="Sylfaen"/>
          <w:sz w:val="24"/>
          <w:szCs w:val="24"/>
          <w:lang w:val="hy-AM"/>
        </w:rPr>
        <w:t>եսուներեք</w:t>
      </w:r>
      <w:r w:rsidR="009C21E7" w:rsidRPr="009C21E7">
        <w:rPr>
          <w:rFonts w:ascii="GHEA Grapalat" w:hAnsi="GHEA Grapalat" w:cs="Sylfaen"/>
          <w:sz w:val="24"/>
          <w:szCs w:val="24"/>
          <w:lang w:val="hy-AM"/>
        </w:rPr>
        <w:t xml:space="preserve"> միլիոն</w:t>
      </w:r>
      <w:r w:rsidR="00D27BC5">
        <w:rPr>
          <w:rFonts w:ascii="GHEA Grapalat" w:hAnsi="GHEA Grapalat" w:cs="Sylfaen"/>
          <w:sz w:val="24"/>
          <w:szCs w:val="24"/>
          <w:lang w:val="hy-AM"/>
        </w:rPr>
        <w:t xml:space="preserve"> երկու հարյուր իննսուներկու հազար ինը հարյուր իննսունյոթ դրամ ութսուն լումա</w:t>
      </w:r>
      <w:r w:rsidR="009C21E7" w:rsidRPr="009C21E7">
        <w:rPr>
          <w:rFonts w:ascii="GHEA Grapalat" w:hAnsi="GHEA Grapalat" w:cs="Sylfaen"/>
          <w:sz w:val="24"/>
          <w:szCs w:val="24"/>
          <w:lang w:val="hy-AM"/>
        </w:rPr>
        <w:t>) ՀՀ դրամ ընդհանուր արժեքով՝ «Գնումների մասին» ՀՀ օրենքի 15-րդ հոդվածի</w:t>
      </w:r>
      <w:r w:rsidR="00C638AA" w:rsidRPr="00C638AA">
        <w:rPr>
          <w:rFonts w:ascii="GHEA Grapalat" w:hAnsi="GHEA Grapalat" w:cs="Sylfaen"/>
          <w:sz w:val="24"/>
          <w:szCs w:val="24"/>
          <w:lang w:val="hy-AM"/>
        </w:rPr>
        <w:t xml:space="preserve"> 6-րդ մասի հիման վրա:</w:t>
      </w:r>
    </w:p>
    <w:p w14:paraId="05595908" w14:textId="356C04D0" w:rsidR="006141B7" w:rsidRDefault="00D27BC5" w:rsidP="00D27BC5">
      <w:pPr>
        <w:spacing w:after="0" w:line="360" w:lineRule="auto"/>
        <w:ind w:firstLine="425"/>
        <w:jc w:val="both"/>
        <w:rPr>
          <w:rFonts w:ascii="GHEA Grapalat" w:hAnsi="GHEA Grapalat" w:cs="Sylfaen"/>
          <w:sz w:val="24"/>
          <w:szCs w:val="24"/>
          <w:lang w:val="hy-AM"/>
        </w:rPr>
      </w:pPr>
      <w:r>
        <w:rPr>
          <w:rFonts w:ascii="GHEA Grapalat" w:hAnsi="GHEA Grapalat" w:cs="Sylfaen"/>
          <w:sz w:val="24"/>
          <w:szCs w:val="24"/>
          <w:lang w:val="hy-AM"/>
        </w:rPr>
        <w:t>2023 թվականին հ</w:t>
      </w:r>
      <w:r w:rsidR="00C638AA" w:rsidRPr="00C638AA">
        <w:rPr>
          <w:rFonts w:ascii="GHEA Grapalat" w:hAnsi="GHEA Grapalat" w:cs="Sylfaen"/>
          <w:sz w:val="24"/>
          <w:szCs w:val="24"/>
          <w:lang w:val="hy-AM"/>
        </w:rPr>
        <w:t xml:space="preserve">ամապատասխան ֆինանսական միջոցներ </w:t>
      </w:r>
      <w:r w:rsidR="00C638AA">
        <w:rPr>
          <w:rFonts w:ascii="GHEA Grapalat" w:hAnsi="GHEA Grapalat" w:cs="Sylfaen"/>
          <w:sz w:val="24"/>
          <w:szCs w:val="24"/>
          <w:lang w:val="hy-AM"/>
        </w:rPr>
        <w:t>նախատեսվե</w:t>
      </w:r>
      <w:r w:rsidR="00C638AA" w:rsidRPr="00C638AA">
        <w:rPr>
          <w:rFonts w:ascii="GHEA Grapalat" w:hAnsi="GHEA Grapalat" w:cs="Sylfaen"/>
          <w:sz w:val="24"/>
          <w:szCs w:val="24"/>
          <w:lang w:val="hy-AM"/>
        </w:rPr>
        <w:t>լ</w:t>
      </w:r>
      <w:r>
        <w:rPr>
          <w:rFonts w:ascii="GHEA Grapalat" w:hAnsi="GHEA Grapalat" w:cs="Sylfaen"/>
          <w:sz w:val="24"/>
          <w:szCs w:val="24"/>
          <w:lang w:val="hy-AM"/>
        </w:rPr>
        <w:t xml:space="preserve"> են Պայմանագրի շրջանակում 2-րդ, 3-րդ, 4-րդ և 17-րդ չափաբաժինների համար, որից</w:t>
      </w:r>
      <w:r w:rsidR="00C638AA" w:rsidRPr="00C638AA">
        <w:rPr>
          <w:rFonts w:ascii="GHEA Grapalat" w:hAnsi="GHEA Grapalat" w:cs="Sylfaen"/>
          <w:sz w:val="24"/>
          <w:szCs w:val="24"/>
          <w:lang w:val="hy-AM"/>
        </w:rPr>
        <w:t xml:space="preserve"> հետո, </w:t>
      </w:r>
      <w:r>
        <w:rPr>
          <w:rFonts w:ascii="GHEA Grapalat" w:hAnsi="GHEA Grapalat" w:cs="Sylfaen"/>
          <w:sz w:val="24"/>
          <w:szCs w:val="24"/>
          <w:lang w:val="hy-AM"/>
        </w:rPr>
        <w:t>12</w:t>
      </w:r>
      <w:r w:rsidR="00C638AA" w:rsidRPr="00C638AA">
        <w:rPr>
          <w:rFonts w:ascii="GHEA Grapalat" w:hAnsi="GHEA Grapalat" w:cs="Sylfaen"/>
          <w:sz w:val="24"/>
          <w:szCs w:val="24"/>
          <w:lang w:val="hy-AM"/>
        </w:rPr>
        <w:t>.</w:t>
      </w:r>
      <w:r>
        <w:rPr>
          <w:rFonts w:ascii="GHEA Grapalat" w:hAnsi="GHEA Grapalat" w:cs="Sylfaen"/>
          <w:sz w:val="24"/>
          <w:szCs w:val="24"/>
          <w:lang w:val="hy-AM"/>
        </w:rPr>
        <w:t>12</w:t>
      </w:r>
      <w:r w:rsidR="00C638AA" w:rsidRPr="00C638AA">
        <w:rPr>
          <w:rFonts w:ascii="GHEA Grapalat" w:hAnsi="GHEA Grapalat" w:cs="Sylfaen"/>
          <w:sz w:val="24"/>
          <w:szCs w:val="24"/>
          <w:lang w:val="hy-AM"/>
        </w:rPr>
        <w:t>.202</w:t>
      </w:r>
      <w:r>
        <w:rPr>
          <w:rFonts w:ascii="GHEA Grapalat" w:hAnsi="GHEA Grapalat" w:cs="Sylfaen"/>
          <w:sz w:val="24"/>
          <w:szCs w:val="24"/>
          <w:lang w:val="hy-AM"/>
        </w:rPr>
        <w:t>3</w:t>
      </w:r>
      <w:r w:rsidR="00C638AA" w:rsidRPr="00C638AA">
        <w:rPr>
          <w:rFonts w:ascii="GHEA Grapalat" w:hAnsi="GHEA Grapalat" w:cs="Sylfaen"/>
          <w:sz w:val="24"/>
          <w:szCs w:val="24"/>
          <w:lang w:val="hy-AM"/>
        </w:rPr>
        <w:t xml:space="preserve">թ. կողմերի միջև կնքված թիվ 1 </w:t>
      </w:r>
      <w:r w:rsidR="0083715C">
        <w:rPr>
          <w:rFonts w:ascii="GHEA Grapalat" w:hAnsi="GHEA Grapalat" w:cs="Sylfaen"/>
          <w:sz w:val="24"/>
          <w:szCs w:val="24"/>
          <w:lang w:val="hy-AM"/>
        </w:rPr>
        <w:t>հ</w:t>
      </w:r>
      <w:r w:rsidR="00C638AA" w:rsidRPr="00C638AA">
        <w:rPr>
          <w:rFonts w:ascii="GHEA Grapalat" w:hAnsi="GHEA Grapalat" w:cs="Sylfaen"/>
          <w:sz w:val="24"/>
          <w:szCs w:val="24"/>
          <w:lang w:val="hy-AM"/>
        </w:rPr>
        <w:t xml:space="preserve">ամաձայնագրով </w:t>
      </w:r>
      <w:r w:rsidR="00C875AB">
        <w:rPr>
          <w:rFonts w:ascii="GHEA Grapalat" w:hAnsi="GHEA Grapalat" w:cs="Sylfaen"/>
          <w:sz w:val="24"/>
          <w:szCs w:val="24"/>
          <w:lang w:val="hy-AM"/>
        </w:rPr>
        <w:t xml:space="preserve">և Պայմանագրով սահմանված ժամկետում վերոգրյալ չափաբաժիններով ներկայացված ապրանքները </w:t>
      </w:r>
      <w:r w:rsidR="009574E3">
        <w:rPr>
          <w:rFonts w:ascii="GHEA Grapalat" w:hAnsi="GHEA Grapalat" w:cs="Sylfaen"/>
          <w:sz w:val="24"/>
          <w:szCs w:val="24"/>
          <w:lang w:val="hy-AM"/>
        </w:rPr>
        <w:t xml:space="preserve">Ձեր ընկերության կողմից </w:t>
      </w:r>
      <w:r w:rsidR="00C875AB">
        <w:rPr>
          <w:rFonts w:ascii="GHEA Grapalat" w:hAnsi="GHEA Grapalat" w:cs="Sylfaen"/>
          <w:sz w:val="24"/>
          <w:szCs w:val="24"/>
          <w:lang w:val="hy-AM"/>
        </w:rPr>
        <w:t>մատակարարվել են</w:t>
      </w:r>
      <w:r w:rsidR="00C638AA" w:rsidRPr="00C638AA">
        <w:rPr>
          <w:rFonts w:ascii="GHEA Grapalat" w:hAnsi="GHEA Grapalat" w:cs="Sylfaen"/>
          <w:sz w:val="24"/>
          <w:szCs w:val="24"/>
          <w:lang w:val="hy-AM"/>
        </w:rPr>
        <w:t>:</w:t>
      </w:r>
      <w:r w:rsidR="00C875AB">
        <w:rPr>
          <w:rFonts w:ascii="GHEA Grapalat" w:hAnsi="GHEA Grapalat" w:cs="Sylfaen"/>
          <w:sz w:val="24"/>
          <w:szCs w:val="24"/>
          <w:lang w:val="hy-AM"/>
        </w:rPr>
        <w:t xml:space="preserve"> Պայմանագրի շրջանակում 39-րդ չափաբաժնով ներկայացված «Անխափան սնուցման աղբյուր (ԱՍԱ)» բժշկական սարքավորման համար ֆինանսական միջոցներ հատկացվել են 2024 թվականին, որից հետո կողմերի միջև 16.05.2024թ. կնքվել է թիվ 2 համաձայնագիրը:</w:t>
      </w:r>
    </w:p>
    <w:p w14:paraId="5F6A765A" w14:textId="6D1D9CD7" w:rsidR="006141B7" w:rsidRDefault="00CF5FFF" w:rsidP="00F536C0">
      <w:pPr>
        <w:spacing w:after="0" w:line="360" w:lineRule="auto"/>
        <w:ind w:firstLine="425"/>
        <w:jc w:val="both"/>
        <w:rPr>
          <w:rFonts w:ascii="GHEA Grapalat" w:hAnsi="GHEA Grapalat" w:cs="Sylfaen"/>
          <w:sz w:val="24"/>
          <w:szCs w:val="24"/>
          <w:lang w:val="hy-AM"/>
        </w:rPr>
      </w:pPr>
      <w:r>
        <w:rPr>
          <w:rFonts w:ascii="GHEA Grapalat" w:hAnsi="GHEA Grapalat" w:cs="Sylfaen"/>
          <w:sz w:val="24"/>
          <w:szCs w:val="24"/>
          <w:lang w:val="hy-AM"/>
        </w:rPr>
        <w:lastRenderedPageBreak/>
        <w:t>14.08.20</w:t>
      </w:r>
      <w:r w:rsidR="006141B7">
        <w:rPr>
          <w:rFonts w:ascii="GHEA Grapalat" w:hAnsi="GHEA Grapalat" w:cs="Sylfaen"/>
          <w:sz w:val="24"/>
          <w:szCs w:val="24"/>
          <w:lang w:val="hy-AM"/>
        </w:rPr>
        <w:t>24թ</w:t>
      </w:r>
      <w:r>
        <w:rPr>
          <w:rFonts w:ascii="GHEA Grapalat" w:hAnsi="GHEA Grapalat" w:cs="Sylfaen"/>
          <w:sz w:val="24"/>
          <w:szCs w:val="24"/>
          <w:lang w:val="hy-AM"/>
        </w:rPr>
        <w:t>.</w:t>
      </w:r>
      <w:r w:rsidR="006141B7">
        <w:rPr>
          <w:rFonts w:ascii="GHEA Grapalat" w:hAnsi="GHEA Grapalat" w:cs="Sylfaen"/>
          <w:sz w:val="24"/>
          <w:szCs w:val="24"/>
          <w:lang w:val="hy-AM"/>
        </w:rPr>
        <w:t xml:space="preserve"> </w:t>
      </w:r>
      <w:r w:rsidR="00735F6C">
        <w:rPr>
          <w:rFonts w:ascii="GHEA Grapalat" w:hAnsi="GHEA Grapalat" w:cs="Sylfaen"/>
          <w:sz w:val="24"/>
          <w:szCs w:val="24"/>
          <w:lang w:val="hy-AM"/>
        </w:rPr>
        <w:t>Ֆ</w:t>
      </w:r>
      <w:r w:rsidR="006141B7">
        <w:rPr>
          <w:rFonts w:ascii="GHEA Grapalat" w:hAnsi="GHEA Grapalat" w:cs="Sylfaen"/>
          <w:sz w:val="24"/>
          <w:szCs w:val="24"/>
          <w:lang w:val="hy-AM"/>
        </w:rPr>
        <w:t>ինանսների նախարարությունից ստացվել է թիվ 03/26-1/17361-2024 գրությունը</w:t>
      </w:r>
      <w:r w:rsidR="00E33892">
        <w:rPr>
          <w:rFonts w:ascii="GHEA Grapalat" w:hAnsi="GHEA Grapalat" w:cs="Sylfaen"/>
          <w:sz w:val="24"/>
          <w:szCs w:val="24"/>
          <w:lang w:val="hy-AM"/>
        </w:rPr>
        <w:t xml:space="preserve"> (կցվում է) </w:t>
      </w:r>
      <w:r w:rsidR="006141B7">
        <w:rPr>
          <w:rFonts w:ascii="GHEA Grapalat" w:hAnsi="GHEA Grapalat" w:cs="Sylfaen"/>
          <w:sz w:val="24"/>
          <w:szCs w:val="24"/>
          <w:lang w:val="hy-AM"/>
        </w:rPr>
        <w:t xml:space="preserve">առ այն, որ ՀՀ պետական վերահսկողական ծառայությունը </w:t>
      </w:r>
      <w:r>
        <w:rPr>
          <w:rFonts w:ascii="GHEA Grapalat" w:hAnsi="GHEA Grapalat" w:cs="Sylfaen"/>
          <w:sz w:val="24"/>
          <w:szCs w:val="24"/>
          <w:lang w:val="hy-AM"/>
        </w:rPr>
        <w:t>05.04.</w:t>
      </w:r>
      <w:r w:rsidR="006141B7">
        <w:rPr>
          <w:rFonts w:ascii="GHEA Grapalat" w:hAnsi="GHEA Grapalat" w:cs="Sylfaen"/>
          <w:sz w:val="24"/>
          <w:szCs w:val="24"/>
          <w:lang w:val="hy-AM"/>
        </w:rPr>
        <w:t>2024թ</w:t>
      </w:r>
      <w:r>
        <w:rPr>
          <w:rFonts w:ascii="GHEA Grapalat" w:hAnsi="GHEA Grapalat" w:cs="Sylfaen"/>
          <w:sz w:val="24"/>
          <w:szCs w:val="24"/>
          <w:lang w:val="hy-AM"/>
        </w:rPr>
        <w:t>.</w:t>
      </w:r>
      <w:r w:rsidR="00B67B01">
        <w:rPr>
          <w:rFonts w:ascii="GHEA Grapalat" w:hAnsi="GHEA Grapalat" w:cs="Sylfaen"/>
          <w:sz w:val="24"/>
          <w:szCs w:val="24"/>
          <w:lang w:val="hy-AM"/>
        </w:rPr>
        <w:t xml:space="preserve"> </w:t>
      </w:r>
      <w:r w:rsidR="006141B7">
        <w:rPr>
          <w:rFonts w:ascii="GHEA Grapalat" w:hAnsi="GHEA Grapalat" w:cs="Sylfaen"/>
          <w:sz w:val="24"/>
          <w:szCs w:val="24"/>
          <w:lang w:val="hy-AM"/>
        </w:rPr>
        <w:t xml:space="preserve">թիվ </w:t>
      </w:r>
      <w:r w:rsidR="00B67B01">
        <w:rPr>
          <w:rFonts w:ascii="GHEA Grapalat" w:hAnsi="GHEA Grapalat" w:cs="Sylfaen"/>
          <w:sz w:val="24"/>
          <w:szCs w:val="24"/>
          <w:lang w:val="hy-AM"/>
        </w:rPr>
        <w:t xml:space="preserve">Ե/801-24 և </w:t>
      </w:r>
      <w:r>
        <w:rPr>
          <w:rFonts w:ascii="GHEA Grapalat" w:hAnsi="GHEA Grapalat" w:cs="Sylfaen"/>
          <w:sz w:val="24"/>
          <w:szCs w:val="24"/>
          <w:lang w:val="hy-AM"/>
        </w:rPr>
        <w:t>06.08.</w:t>
      </w:r>
      <w:r w:rsidR="00B67B01">
        <w:rPr>
          <w:rFonts w:ascii="GHEA Grapalat" w:hAnsi="GHEA Grapalat" w:cs="Sylfaen"/>
          <w:sz w:val="24"/>
          <w:szCs w:val="24"/>
          <w:lang w:val="hy-AM"/>
        </w:rPr>
        <w:t>2024թ</w:t>
      </w:r>
      <w:r>
        <w:rPr>
          <w:rFonts w:ascii="GHEA Grapalat" w:hAnsi="GHEA Grapalat" w:cs="Sylfaen"/>
          <w:sz w:val="24"/>
          <w:szCs w:val="24"/>
          <w:lang w:val="hy-AM"/>
        </w:rPr>
        <w:t xml:space="preserve">. </w:t>
      </w:r>
      <w:r w:rsidR="00B67B01">
        <w:rPr>
          <w:rFonts w:ascii="GHEA Grapalat" w:hAnsi="GHEA Grapalat" w:cs="Sylfaen"/>
          <w:sz w:val="24"/>
          <w:szCs w:val="24"/>
          <w:lang w:val="hy-AM"/>
        </w:rPr>
        <w:t>թիվ 1828-2024 գրություններով</w:t>
      </w:r>
      <w:r w:rsidR="0083715C">
        <w:rPr>
          <w:rFonts w:ascii="GHEA Grapalat" w:hAnsi="GHEA Grapalat" w:cs="Sylfaen"/>
          <w:sz w:val="24"/>
          <w:szCs w:val="24"/>
          <w:lang w:val="hy-AM"/>
        </w:rPr>
        <w:t xml:space="preserve"> </w:t>
      </w:r>
      <w:r w:rsidR="00735F6C">
        <w:rPr>
          <w:rFonts w:ascii="GHEA Grapalat" w:hAnsi="GHEA Grapalat" w:cs="Sylfaen"/>
          <w:sz w:val="24"/>
          <w:szCs w:val="24"/>
          <w:lang w:val="hy-AM"/>
        </w:rPr>
        <w:t>Ֆ</w:t>
      </w:r>
      <w:r w:rsidR="00B67B01">
        <w:rPr>
          <w:rFonts w:ascii="GHEA Grapalat" w:hAnsi="GHEA Grapalat" w:cs="Sylfaen"/>
          <w:sz w:val="24"/>
          <w:szCs w:val="24"/>
          <w:lang w:val="hy-AM"/>
        </w:rPr>
        <w:t xml:space="preserve">ինանսների նախարարություն է ներկայացրել տեղեկատվություն համաձայն որի </w:t>
      </w:r>
      <w:r w:rsidR="00B67B01" w:rsidRPr="00B67B01">
        <w:rPr>
          <w:rFonts w:ascii="GHEA Grapalat" w:hAnsi="GHEA Grapalat" w:cs="Sylfaen"/>
          <w:sz w:val="24"/>
          <w:szCs w:val="24"/>
          <w:lang w:val="hy-AM"/>
        </w:rPr>
        <w:t>գնումների գործընթացին մասնակցելու իրավունք չունեցող մասնակիցների ցուցակում ներառված «Էսզեթ Ֆարմա» ՍՊԸ-ին (ներառված է 06</w:t>
      </w:r>
      <w:r>
        <w:rPr>
          <w:rFonts w:ascii="GHEA Grapalat" w:hAnsi="GHEA Grapalat" w:cs="Sylfaen"/>
          <w:sz w:val="24"/>
          <w:szCs w:val="24"/>
          <w:lang w:val="hy-AM"/>
        </w:rPr>
        <w:t>.</w:t>
      </w:r>
      <w:r w:rsidR="00B67B01" w:rsidRPr="00B67B01">
        <w:rPr>
          <w:rFonts w:ascii="GHEA Grapalat" w:hAnsi="GHEA Grapalat" w:cs="Sylfaen"/>
          <w:sz w:val="24"/>
          <w:szCs w:val="24"/>
          <w:lang w:val="hy-AM"/>
        </w:rPr>
        <w:t>05</w:t>
      </w:r>
      <w:r>
        <w:rPr>
          <w:rFonts w:ascii="GHEA Grapalat" w:hAnsi="GHEA Grapalat" w:cs="Sylfaen"/>
          <w:sz w:val="24"/>
          <w:szCs w:val="24"/>
          <w:lang w:val="hy-AM"/>
        </w:rPr>
        <w:t>.</w:t>
      </w:r>
      <w:r w:rsidR="00B67B01" w:rsidRPr="00B67B01">
        <w:rPr>
          <w:rFonts w:ascii="GHEA Grapalat" w:hAnsi="GHEA Grapalat" w:cs="Sylfaen"/>
          <w:sz w:val="24"/>
          <w:szCs w:val="24"/>
          <w:lang w:val="hy-AM"/>
        </w:rPr>
        <w:t>2023թ. մինչև 20</w:t>
      </w:r>
      <w:r>
        <w:rPr>
          <w:rFonts w:ascii="GHEA Grapalat" w:hAnsi="GHEA Grapalat" w:cs="Sylfaen"/>
          <w:sz w:val="24"/>
          <w:szCs w:val="24"/>
          <w:lang w:val="hy-AM"/>
        </w:rPr>
        <w:t>.</w:t>
      </w:r>
      <w:r w:rsidR="00B67B01" w:rsidRPr="00B67B01">
        <w:rPr>
          <w:rFonts w:ascii="GHEA Grapalat" w:hAnsi="GHEA Grapalat" w:cs="Sylfaen"/>
          <w:sz w:val="24"/>
          <w:szCs w:val="24"/>
          <w:lang w:val="hy-AM"/>
        </w:rPr>
        <w:t>06</w:t>
      </w:r>
      <w:r>
        <w:rPr>
          <w:rFonts w:ascii="GHEA Grapalat" w:hAnsi="GHEA Grapalat" w:cs="Sylfaen"/>
          <w:sz w:val="24"/>
          <w:szCs w:val="24"/>
          <w:lang w:val="hy-AM"/>
        </w:rPr>
        <w:t>.</w:t>
      </w:r>
      <w:r w:rsidR="00B67B01" w:rsidRPr="00B67B01">
        <w:rPr>
          <w:rFonts w:ascii="GHEA Grapalat" w:hAnsi="GHEA Grapalat" w:cs="Sylfaen"/>
          <w:sz w:val="24"/>
          <w:szCs w:val="24"/>
          <w:lang w:val="hy-AM"/>
        </w:rPr>
        <w:t>2025թ.) գնումների մասին ՀՀ օրենսդրության իմաստով փոխկապակցված են «Էսզեթ ֆարմ» և «Աննարկա» ՍՊԸ-ները:</w:t>
      </w:r>
      <w:r w:rsidR="00E33892">
        <w:rPr>
          <w:rFonts w:ascii="GHEA Grapalat" w:hAnsi="GHEA Grapalat" w:cs="Sylfaen"/>
          <w:sz w:val="24"/>
          <w:szCs w:val="24"/>
          <w:lang w:val="hy-AM"/>
        </w:rPr>
        <w:t xml:space="preserve"> Վերոգրյալ </w:t>
      </w:r>
      <w:r>
        <w:rPr>
          <w:rFonts w:ascii="GHEA Grapalat" w:hAnsi="GHEA Grapalat" w:cs="Sylfaen"/>
          <w:sz w:val="24"/>
          <w:szCs w:val="24"/>
          <w:lang w:val="hy-AM"/>
        </w:rPr>
        <w:t xml:space="preserve">տեղեկատվությունը 28.08.2024թ. </w:t>
      </w:r>
      <w:r w:rsidR="00E33892">
        <w:rPr>
          <w:rFonts w:ascii="GHEA Grapalat" w:hAnsi="GHEA Grapalat" w:cs="Sylfaen"/>
          <w:sz w:val="24"/>
          <w:szCs w:val="24"/>
          <w:lang w:val="hy-AM"/>
        </w:rPr>
        <w:t>հրապարակվ</w:t>
      </w:r>
      <w:r>
        <w:rPr>
          <w:rFonts w:ascii="GHEA Grapalat" w:hAnsi="GHEA Grapalat" w:cs="Sylfaen"/>
          <w:sz w:val="24"/>
          <w:szCs w:val="24"/>
          <w:lang w:val="hy-AM"/>
        </w:rPr>
        <w:t xml:space="preserve">ել </w:t>
      </w:r>
      <w:r w:rsidR="00E33892">
        <w:rPr>
          <w:rFonts w:ascii="GHEA Grapalat" w:hAnsi="GHEA Grapalat" w:cs="Sylfaen"/>
          <w:sz w:val="24"/>
          <w:szCs w:val="24"/>
          <w:lang w:val="hy-AM"/>
        </w:rPr>
        <w:t xml:space="preserve">է </w:t>
      </w:r>
      <w:r w:rsidR="00735F6C">
        <w:rPr>
          <w:rFonts w:ascii="GHEA Grapalat" w:hAnsi="GHEA Grapalat" w:cs="Sylfaen"/>
          <w:sz w:val="24"/>
          <w:szCs w:val="24"/>
          <w:lang w:val="hy-AM"/>
        </w:rPr>
        <w:t>Ֆ</w:t>
      </w:r>
      <w:r w:rsidR="00E33892">
        <w:rPr>
          <w:rFonts w:ascii="GHEA Grapalat" w:hAnsi="GHEA Grapalat" w:cs="Sylfaen"/>
          <w:sz w:val="24"/>
          <w:szCs w:val="24"/>
          <w:lang w:val="hy-AM"/>
        </w:rPr>
        <w:t xml:space="preserve">ինանսների նախարարության </w:t>
      </w:r>
      <w:r w:rsidR="00E33892" w:rsidRPr="004B5B78">
        <w:rPr>
          <w:rFonts w:ascii="GHEA Grapalat" w:hAnsi="GHEA Grapalat" w:cs="Sylfaen"/>
          <w:sz w:val="24"/>
          <w:szCs w:val="24"/>
          <w:lang w:val="hy-AM"/>
        </w:rPr>
        <w:t>gnumner.minfin.am</w:t>
      </w:r>
      <w:r>
        <w:rPr>
          <w:rFonts w:ascii="GHEA Grapalat" w:hAnsi="GHEA Grapalat" w:cs="Sylfaen"/>
          <w:sz w:val="24"/>
          <w:szCs w:val="24"/>
          <w:lang w:val="hy-AM"/>
        </w:rPr>
        <w:t xml:space="preserve"> </w:t>
      </w:r>
      <w:r w:rsidR="00E33892">
        <w:rPr>
          <w:rFonts w:ascii="GHEA Grapalat" w:hAnsi="GHEA Grapalat" w:cs="Sylfaen"/>
          <w:sz w:val="24"/>
          <w:szCs w:val="24"/>
          <w:lang w:val="hy-AM"/>
        </w:rPr>
        <w:t>կայքի</w:t>
      </w:r>
      <w:r w:rsidR="00E33892" w:rsidRPr="004B5B78">
        <w:rPr>
          <w:rFonts w:ascii="GHEA Grapalat" w:hAnsi="GHEA Grapalat" w:cs="Sylfaen"/>
          <w:sz w:val="24"/>
          <w:szCs w:val="24"/>
          <w:lang w:val="hy-AM"/>
        </w:rPr>
        <w:t xml:space="preserve"> «</w:t>
      </w:r>
      <w:r w:rsidR="00E33892">
        <w:rPr>
          <w:rFonts w:ascii="GHEA Grapalat" w:hAnsi="GHEA Grapalat" w:cs="Sylfaen"/>
          <w:sz w:val="24"/>
          <w:szCs w:val="24"/>
          <w:lang w:val="hy-AM"/>
        </w:rPr>
        <w:t>Օրենսդրություն» բաժնի «Մեթոդական ցուցումներ» ենթաբաժնում</w:t>
      </w:r>
      <w:r w:rsidR="0083715C">
        <w:rPr>
          <w:rFonts w:ascii="GHEA Grapalat" w:hAnsi="GHEA Grapalat" w:cs="Sylfaen"/>
          <w:sz w:val="24"/>
          <w:szCs w:val="24"/>
          <w:lang w:val="hy-AM"/>
        </w:rPr>
        <w:t>:</w:t>
      </w:r>
    </w:p>
    <w:p w14:paraId="25FD97D5" w14:textId="4F1714EA" w:rsidR="0083715C" w:rsidRDefault="00B67B01" w:rsidP="004B5B78">
      <w:pPr>
        <w:spacing w:after="0" w:line="360" w:lineRule="auto"/>
        <w:ind w:firstLine="720"/>
        <w:jc w:val="both"/>
        <w:rPr>
          <w:rFonts w:ascii="GHEA Grapalat" w:hAnsi="GHEA Grapalat" w:cs="Sylfaen"/>
          <w:sz w:val="24"/>
          <w:szCs w:val="24"/>
          <w:lang w:val="hy-AM"/>
        </w:rPr>
      </w:pPr>
      <w:r>
        <w:rPr>
          <w:rFonts w:ascii="GHEA Grapalat" w:hAnsi="GHEA Grapalat" w:cs="Sylfaen"/>
          <w:sz w:val="24"/>
          <w:szCs w:val="24"/>
          <w:lang w:val="hy-AM"/>
        </w:rPr>
        <w:t xml:space="preserve">ՀՀ կառավարության </w:t>
      </w:r>
      <w:r w:rsidR="00CF5FFF">
        <w:rPr>
          <w:rFonts w:ascii="GHEA Grapalat" w:hAnsi="GHEA Grapalat" w:cs="Sylfaen"/>
          <w:sz w:val="24"/>
          <w:szCs w:val="24"/>
          <w:lang w:val="hy-AM"/>
        </w:rPr>
        <w:t>04.05.2</w:t>
      </w:r>
      <w:r>
        <w:rPr>
          <w:rFonts w:ascii="GHEA Grapalat" w:hAnsi="GHEA Grapalat" w:cs="Sylfaen"/>
          <w:sz w:val="24"/>
          <w:szCs w:val="24"/>
          <w:lang w:val="hy-AM"/>
        </w:rPr>
        <w:t>017թ</w:t>
      </w:r>
      <w:r w:rsidR="00CF5FFF">
        <w:rPr>
          <w:rFonts w:ascii="GHEA Grapalat" w:hAnsi="GHEA Grapalat" w:cs="Sylfaen"/>
          <w:sz w:val="24"/>
          <w:szCs w:val="24"/>
          <w:lang w:val="hy-AM"/>
        </w:rPr>
        <w:t>.</w:t>
      </w:r>
      <w:r>
        <w:rPr>
          <w:rFonts w:ascii="GHEA Grapalat" w:hAnsi="GHEA Grapalat" w:cs="Sylfaen"/>
          <w:sz w:val="24"/>
          <w:szCs w:val="24"/>
          <w:lang w:val="hy-AM"/>
        </w:rPr>
        <w:t xml:space="preserve"> թիվ 526-Ն որոշմամբ հաստատված կարգի</w:t>
      </w:r>
      <w:r w:rsidR="0083715C">
        <w:rPr>
          <w:rFonts w:ascii="GHEA Grapalat" w:hAnsi="GHEA Grapalat" w:cs="Sylfaen"/>
          <w:sz w:val="24"/>
          <w:szCs w:val="24"/>
          <w:lang w:val="hy-AM"/>
        </w:rPr>
        <w:t xml:space="preserve">` </w:t>
      </w:r>
    </w:p>
    <w:p w14:paraId="594327D0" w14:textId="77777777" w:rsidR="0083715C" w:rsidRPr="0083715C" w:rsidRDefault="0083715C" w:rsidP="0083715C">
      <w:pPr>
        <w:spacing w:after="0" w:line="360" w:lineRule="auto"/>
        <w:ind w:firstLine="720"/>
        <w:jc w:val="both"/>
        <w:rPr>
          <w:rFonts w:ascii="GHEA Grapalat" w:hAnsi="GHEA Grapalat" w:cs="Sylfaen"/>
          <w:sz w:val="24"/>
          <w:szCs w:val="24"/>
          <w:lang w:val="hy-AM"/>
        </w:rPr>
      </w:pPr>
      <w:r w:rsidRPr="0083715C">
        <w:rPr>
          <w:rFonts w:ascii="GHEA Grapalat" w:hAnsi="GHEA Grapalat" w:cs="Sylfaen"/>
          <w:sz w:val="24"/>
          <w:szCs w:val="24"/>
          <w:lang w:val="hy-AM"/>
        </w:rPr>
        <w:t>- 121-րդ կետի համաձայն՝ մասնակցի «Գնումների մասին» օրենքի 6-րդ հոդվածի 1-ին մասի 6-րդ կետով նախատեսված գնումների գործընթացին մասնակցելու իրավունք չունեցող մասնակիցների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14:paraId="005B3893" w14:textId="29A0F092" w:rsidR="0083715C" w:rsidRPr="0083715C" w:rsidRDefault="0083715C" w:rsidP="0083715C">
      <w:pPr>
        <w:spacing w:after="0" w:line="360" w:lineRule="auto"/>
        <w:ind w:firstLine="720"/>
        <w:jc w:val="both"/>
        <w:rPr>
          <w:rFonts w:ascii="GHEA Grapalat" w:hAnsi="GHEA Grapalat" w:cs="Sylfaen"/>
          <w:sz w:val="24"/>
          <w:szCs w:val="24"/>
          <w:lang w:val="hy-AM"/>
        </w:rPr>
      </w:pPr>
      <w:r w:rsidRPr="0083715C">
        <w:rPr>
          <w:rFonts w:ascii="GHEA Grapalat" w:hAnsi="GHEA Grapalat" w:cs="Sylfaen"/>
          <w:sz w:val="24"/>
          <w:szCs w:val="24"/>
          <w:lang w:val="hy-AM"/>
        </w:rPr>
        <w:t>- 32-րդ կետի 1-ին մասի «բ» պարբերության համաձայն մասնակիցը հայտով ներկայացնում է իր կողմից հաստատված հավաստում՝ հրավերով սահմանված մասնակցության իրավունքի պահանջներին իր և իրեն փոխկապակցված անձանց համապատասխանության մասին</w:t>
      </w:r>
      <w:r w:rsidR="00CF5FFF">
        <w:rPr>
          <w:rFonts w:ascii="GHEA Grapalat" w:hAnsi="GHEA Grapalat" w:cs="Sylfaen"/>
          <w:sz w:val="24"/>
          <w:szCs w:val="24"/>
          <w:lang w:val="hy-AM"/>
        </w:rPr>
        <w:t>:</w:t>
      </w:r>
    </w:p>
    <w:p w14:paraId="469602FE" w14:textId="77777777" w:rsidR="0083715C" w:rsidRPr="0083715C" w:rsidRDefault="0083715C" w:rsidP="0083715C">
      <w:pPr>
        <w:spacing w:after="0" w:line="360" w:lineRule="auto"/>
        <w:ind w:firstLine="720"/>
        <w:jc w:val="both"/>
        <w:rPr>
          <w:rFonts w:ascii="GHEA Grapalat" w:hAnsi="GHEA Grapalat" w:cs="Sylfaen"/>
          <w:sz w:val="24"/>
          <w:szCs w:val="24"/>
          <w:lang w:val="hy-AM"/>
        </w:rPr>
      </w:pPr>
      <w:r w:rsidRPr="0083715C">
        <w:rPr>
          <w:rFonts w:ascii="GHEA Grapalat" w:hAnsi="GHEA Grapalat" w:cs="Sylfaen"/>
          <w:sz w:val="24"/>
          <w:szCs w:val="24"/>
          <w:lang w:val="hy-AM"/>
        </w:rPr>
        <w:t xml:space="preserve">- 32-րդ կետի 19-րդ ենթակետի համաձայն՝ եթե մասնակցի հրավերով նախատեսված գնումներին մասնակցելու իրավունք ունենալու մասին հավաստումը որակվում է որպես իրականությանը չհամապատասխանող, կամ մասնակիցը հրավերով սահմանված կարգով և ժամկետներում չի ներկայացնում հրավերով նախատեսված փաստաթղթերը կամ ընտրված մասնակիցը չի ներկայացնում որակավորման կամ պայմանագրի ապահովումը կամ համաձայնագիրը կնքելու նպատակով պայմանագիրը կնքած անձը չի փոխարինում տուժանքի ձևով ներկայացված որակավորման կամ պայմանագրի ապահովումը, ապա այդ </w:t>
      </w:r>
      <w:r w:rsidRPr="0083715C">
        <w:rPr>
          <w:rFonts w:ascii="GHEA Grapalat" w:hAnsi="GHEA Grapalat" w:cs="Sylfaen"/>
          <w:sz w:val="24"/>
          <w:szCs w:val="24"/>
          <w:lang w:val="hy-AM"/>
        </w:rPr>
        <w:lastRenderedPageBreak/>
        <w:t>հանգամանքը համարվում է որպես գնման գործընթացի շրջանակում ստանձնված պարտավորության խախտում:</w:t>
      </w:r>
    </w:p>
    <w:p w14:paraId="46734E40" w14:textId="2DB859A3" w:rsidR="0083715C" w:rsidRDefault="00CF5FFF" w:rsidP="0083715C">
      <w:pPr>
        <w:spacing w:after="0" w:line="360" w:lineRule="auto"/>
        <w:ind w:firstLine="720"/>
        <w:jc w:val="both"/>
        <w:rPr>
          <w:rFonts w:ascii="GHEA Grapalat" w:hAnsi="GHEA Grapalat" w:cs="Sylfaen"/>
          <w:sz w:val="24"/>
          <w:szCs w:val="24"/>
          <w:lang w:val="hy-AM"/>
        </w:rPr>
      </w:pPr>
      <w:r>
        <w:rPr>
          <w:rFonts w:ascii="GHEA Grapalat" w:hAnsi="GHEA Grapalat" w:cs="Sylfaen"/>
          <w:sz w:val="24"/>
          <w:szCs w:val="24"/>
          <w:lang w:val="hy-AM"/>
        </w:rPr>
        <w:t xml:space="preserve">- </w:t>
      </w:r>
      <w:r w:rsidR="0083715C" w:rsidRPr="0083715C">
        <w:rPr>
          <w:rFonts w:ascii="GHEA Grapalat" w:hAnsi="GHEA Grapalat" w:cs="Sylfaen"/>
          <w:sz w:val="24"/>
          <w:szCs w:val="24"/>
          <w:lang w:val="hy-AM"/>
        </w:rPr>
        <w:t xml:space="preserve">33-րդ կետի 8-րդ ենթակետի համաձայն՝ պայմանագրով (նախագծով) սահմանվում է նաև, որ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պայմանագրի կողմը </w:t>
      </w:r>
      <w:bookmarkStart w:id="0" w:name="_Hlk176366013"/>
      <w:r w:rsidR="0083715C" w:rsidRPr="0083715C">
        <w:rPr>
          <w:rFonts w:ascii="GHEA Grapalat" w:hAnsi="GHEA Grapalat" w:cs="Sylfaen"/>
          <w:sz w:val="24"/>
          <w:szCs w:val="24"/>
          <w:lang w:val="hy-AM"/>
        </w:rPr>
        <w:t>ներկայացրել է կեղծ փաստաթղթեր (տեղեկություններ և տվյալներ), կամ վերջինիս ընտրված մասնակից ճանաչելու մասին որոշումը չի համապատասխանում ՀՀ օրենսդրությանը, ապա այդ հիմքերն ի հայտ գալուց հետո</w:t>
      </w:r>
      <w:bookmarkEnd w:id="0"/>
      <w:r w:rsidR="0083715C" w:rsidRPr="0083715C">
        <w:rPr>
          <w:rFonts w:ascii="GHEA Grapalat" w:hAnsi="GHEA Grapalat" w:cs="Sylfaen"/>
          <w:sz w:val="24"/>
          <w:szCs w:val="24"/>
          <w:lang w:val="hy-AM"/>
        </w:rPr>
        <w:t xml:space="preserve"> պատվիրատուն </w:t>
      </w:r>
      <w:bookmarkStart w:id="1" w:name="_Hlk176366096"/>
      <w:r w:rsidR="0083715C" w:rsidRPr="0083715C">
        <w:rPr>
          <w:rFonts w:ascii="GHEA Grapalat" w:hAnsi="GHEA Grapalat" w:cs="Sylfaen"/>
          <w:sz w:val="24"/>
          <w:szCs w:val="24"/>
          <w:lang w:val="hy-AM"/>
        </w:rPr>
        <w:t xml:space="preserve">միակողմանիորեն լուծում է պայմանագիրը, եթե արձանագրված խախտումները մինչև պայմանագրի կնքումը հայտնի լինելու դեպքում գնումների մասին օրենսդրության համաձայն հիմք կհանդիսանային պայմանագիրը չկնքելու համար: </w:t>
      </w:r>
      <w:bookmarkEnd w:id="1"/>
      <w:r w:rsidR="0083715C" w:rsidRPr="0083715C">
        <w:rPr>
          <w:rFonts w:ascii="GHEA Grapalat" w:hAnsi="GHEA Grapalat" w:cs="Sylfaen"/>
          <w:sz w:val="24"/>
          <w:szCs w:val="24"/>
          <w:lang w:val="hy-AM"/>
        </w:rPr>
        <w:t>Ընդ որում, պատվիրատուն չի կրում պայմանագրի միակողմանի լուծման հետևանքով պայմանագրի կողմի համար առաջացող վնասների կամ բաց թողնված օգուտի ռիսկը, իսկ վերջինս պարտավոր է ՀՀ օրենքով սահմանված կարգով փոխհատուցել իր մեղքով պատվիրատուի կրած վնասներն այն ծավալով, որի մասով պայմանագիրը լուծվել է: Նշված կետով նախատեսված հիմքերն ի հայտ գալու դեպքում հսկողություն և (կամ) վերահսկողություն իրականացնող մարմինները, իսկ մյուս դեպքերում պատվիրատուն այդ մասին ծանուցում են իրավապահ մարմիններին՝ վերջիններիս և պայմանագիր կնքած մասնակցին ներկայացնելով հիմքերը:</w:t>
      </w:r>
    </w:p>
    <w:p w14:paraId="5843DE2D" w14:textId="6CEF9352" w:rsidR="0083715C" w:rsidRDefault="0083715C" w:rsidP="0083715C">
      <w:pPr>
        <w:spacing w:after="0" w:line="360" w:lineRule="auto"/>
        <w:ind w:firstLine="720"/>
        <w:jc w:val="both"/>
        <w:rPr>
          <w:rFonts w:ascii="GHEA Grapalat" w:hAnsi="GHEA Grapalat" w:cs="Sylfaen"/>
          <w:sz w:val="24"/>
          <w:szCs w:val="24"/>
          <w:lang w:val="hy-AM"/>
        </w:rPr>
      </w:pPr>
      <w:r>
        <w:rPr>
          <w:rFonts w:ascii="GHEA Grapalat" w:hAnsi="GHEA Grapalat" w:cs="Sylfaen"/>
          <w:sz w:val="24"/>
          <w:szCs w:val="24"/>
          <w:lang w:val="hy-AM"/>
        </w:rPr>
        <w:t>Համաձայն Պայմանագրի 8.3 կետի</w:t>
      </w:r>
      <w:r w:rsidR="00CF5FFF">
        <w:rPr>
          <w:rFonts w:ascii="GHEA Grapalat" w:hAnsi="GHEA Grapalat" w:cs="Sylfaen"/>
          <w:sz w:val="24"/>
          <w:szCs w:val="24"/>
          <w:lang w:val="hy-AM"/>
        </w:rPr>
        <w:t xml:space="preserve">, </w:t>
      </w:r>
      <w:r>
        <w:rPr>
          <w:rFonts w:ascii="GHEA Grapalat" w:hAnsi="GHEA Grapalat" w:cs="Sylfaen"/>
          <w:sz w:val="24"/>
          <w:szCs w:val="24"/>
          <w:lang w:val="hy-AM"/>
        </w:rPr>
        <w:t xml:space="preserve">այն դեպքում, երբ </w:t>
      </w:r>
      <w:r w:rsidRPr="0083715C">
        <w:rPr>
          <w:rFonts w:ascii="GHEA Grapalat" w:hAnsi="GHEA Grapalat" w:cs="Sylfaen"/>
          <w:sz w:val="24"/>
          <w:szCs w:val="24"/>
          <w:lang w:val="hy-AM"/>
        </w:rPr>
        <w:t>օրենքով նախատեսված կարգով օրենքի պահանջների կատարման նկատմամբ հսկողության կամ վերահսկողության կամ բողոքների քննության արդյունքում արձանագրվում է</w:t>
      </w:r>
      <w:r>
        <w:rPr>
          <w:rFonts w:ascii="GHEA Grapalat" w:hAnsi="GHEA Grapalat" w:cs="Sylfaen"/>
          <w:sz w:val="24"/>
          <w:szCs w:val="24"/>
          <w:lang w:val="hy-AM"/>
        </w:rPr>
        <w:t>, որ պայմանագիրը կնքելու նպատակով</w:t>
      </w:r>
      <w:r w:rsidR="00E91C12">
        <w:rPr>
          <w:rFonts w:ascii="GHEA Grapalat" w:hAnsi="GHEA Grapalat" w:cs="Sylfaen"/>
          <w:sz w:val="24"/>
          <w:szCs w:val="24"/>
          <w:lang w:val="hy-AM"/>
        </w:rPr>
        <w:t xml:space="preserve"> կազմակերպված գնման գործընթացում, </w:t>
      </w:r>
      <w:r w:rsidR="00E91C12" w:rsidRPr="0083715C">
        <w:rPr>
          <w:rFonts w:ascii="GHEA Grapalat" w:hAnsi="GHEA Grapalat" w:cs="Sylfaen"/>
          <w:sz w:val="24"/>
          <w:szCs w:val="24"/>
          <w:lang w:val="hy-AM"/>
        </w:rPr>
        <w:t>մինչև պայմանագրի կնքումը,</w:t>
      </w:r>
      <w:r w:rsidR="00E91C12">
        <w:rPr>
          <w:rFonts w:ascii="GHEA Grapalat" w:hAnsi="GHEA Grapalat" w:cs="Sylfaen"/>
          <w:sz w:val="24"/>
          <w:szCs w:val="24"/>
          <w:lang w:val="hy-AM"/>
        </w:rPr>
        <w:t xml:space="preserve"> Վաճառողը </w:t>
      </w:r>
      <w:r w:rsidR="00E91C12" w:rsidRPr="00E91C12">
        <w:rPr>
          <w:rFonts w:ascii="GHEA Grapalat" w:hAnsi="GHEA Grapalat" w:cs="Sylfaen"/>
          <w:sz w:val="24"/>
          <w:szCs w:val="24"/>
          <w:lang w:val="hy-AM"/>
        </w:rPr>
        <w:t>ներկայացրել է կեղծ փաստաթղթեր (տեղեկություններ և տվյալներ), կամ վերջինիս ընտրված մասնակից ճանաչելու մասին որոշումը չի համապատասխանում ՀՀ օրենսդրությանը, ապա այդ հիմքերն ի հայտ գալուց հետո</w:t>
      </w:r>
      <w:r w:rsidR="00E91C12">
        <w:rPr>
          <w:rFonts w:ascii="GHEA Grapalat" w:hAnsi="GHEA Grapalat" w:cs="Sylfaen"/>
          <w:sz w:val="24"/>
          <w:szCs w:val="24"/>
          <w:lang w:val="hy-AM"/>
        </w:rPr>
        <w:t xml:space="preserve"> Գնորդը </w:t>
      </w:r>
      <w:r w:rsidR="00E91C12" w:rsidRPr="00E91C12">
        <w:rPr>
          <w:rFonts w:ascii="GHEA Grapalat" w:hAnsi="GHEA Grapalat" w:cs="Sylfaen"/>
          <w:sz w:val="24"/>
          <w:szCs w:val="24"/>
          <w:lang w:val="hy-AM"/>
        </w:rPr>
        <w:t xml:space="preserve">միակողմանիորեն լուծում է պայմանագիրը, եթե արձանագրված խախտումները մինչև պայմանագրի կնքումը հայտնի լինելու դեպքում գնումների մասին </w:t>
      </w:r>
      <w:r w:rsidR="00E91C12">
        <w:rPr>
          <w:rFonts w:ascii="GHEA Grapalat" w:hAnsi="GHEA Grapalat" w:cs="Sylfaen"/>
          <w:sz w:val="24"/>
          <w:szCs w:val="24"/>
          <w:lang w:val="hy-AM"/>
        </w:rPr>
        <w:t xml:space="preserve">ՀՀ </w:t>
      </w:r>
      <w:r w:rsidR="00E91C12" w:rsidRPr="00E91C12">
        <w:rPr>
          <w:rFonts w:ascii="GHEA Grapalat" w:hAnsi="GHEA Grapalat" w:cs="Sylfaen"/>
          <w:sz w:val="24"/>
          <w:szCs w:val="24"/>
          <w:lang w:val="hy-AM"/>
        </w:rPr>
        <w:t xml:space="preserve">օրենսդրության համաձայն հիմք կհանդիսանային </w:t>
      </w:r>
      <w:r w:rsidR="00E91C12" w:rsidRPr="00E91C12">
        <w:rPr>
          <w:rFonts w:ascii="GHEA Grapalat" w:hAnsi="GHEA Grapalat" w:cs="Sylfaen"/>
          <w:sz w:val="24"/>
          <w:szCs w:val="24"/>
          <w:lang w:val="hy-AM"/>
        </w:rPr>
        <w:lastRenderedPageBreak/>
        <w:t>պայմանագիրը չկնքելու համար:</w:t>
      </w:r>
      <w:r w:rsidR="00E91C12">
        <w:rPr>
          <w:rFonts w:ascii="GHEA Grapalat" w:hAnsi="GHEA Grapalat" w:cs="Sylfaen"/>
          <w:sz w:val="24"/>
          <w:szCs w:val="24"/>
          <w:lang w:val="hy-AM"/>
        </w:rPr>
        <w:t xml:space="preserve">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ՀՀ օրենքով սահմանված կարգով փոխհատուցել իր մեղքով Գնորդի կրած վնասներն այն ծավալով, որի մասով պայմանագիրը լուծվել է:</w:t>
      </w:r>
    </w:p>
    <w:p w14:paraId="354267DA" w14:textId="2A322FDB" w:rsidR="00E91C12" w:rsidRDefault="00E91C12" w:rsidP="00B222BF">
      <w:pPr>
        <w:spacing w:after="0" w:line="360" w:lineRule="auto"/>
        <w:ind w:firstLine="425"/>
        <w:jc w:val="both"/>
        <w:rPr>
          <w:rFonts w:ascii="GHEA Grapalat" w:hAnsi="GHEA Grapalat" w:cs="Sylfaen"/>
          <w:sz w:val="24"/>
          <w:szCs w:val="24"/>
          <w:lang w:val="hy-AM"/>
        </w:rPr>
      </w:pPr>
      <w:r>
        <w:rPr>
          <w:rFonts w:ascii="GHEA Grapalat" w:hAnsi="GHEA Grapalat" w:cs="Sylfaen"/>
          <w:sz w:val="24"/>
          <w:szCs w:val="24"/>
          <w:lang w:val="hy-AM"/>
        </w:rPr>
        <w:t>Հիմք ընդունելով ՀՀ կառավարության 04.05.2017թ. թիվ 526-Ն որոշմամբ հաստատված կարգի վերոգրյալ կետերը</w:t>
      </w:r>
      <w:r w:rsidR="00CF5FFF">
        <w:rPr>
          <w:rFonts w:ascii="GHEA Grapalat" w:hAnsi="GHEA Grapalat" w:cs="Sylfaen"/>
          <w:sz w:val="24"/>
          <w:szCs w:val="24"/>
          <w:lang w:val="hy-AM"/>
        </w:rPr>
        <w:t xml:space="preserve">, Պայմանագրի 8.3 կետը, ինչպես նաև հաշվի առնելով </w:t>
      </w:r>
      <w:r>
        <w:rPr>
          <w:rFonts w:ascii="GHEA Grapalat" w:hAnsi="GHEA Grapalat" w:cs="Sylfaen"/>
          <w:sz w:val="24"/>
          <w:szCs w:val="24"/>
          <w:lang w:val="hy-AM"/>
        </w:rPr>
        <w:t>Ֆինանսների նախարար</w:t>
      </w:r>
      <w:r w:rsidR="00CF5FFF">
        <w:rPr>
          <w:rFonts w:ascii="GHEA Grapalat" w:hAnsi="GHEA Grapalat" w:cs="Sylfaen"/>
          <w:sz w:val="24"/>
          <w:szCs w:val="24"/>
          <w:lang w:val="hy-AM"/>
        </w:rPr>
        <w:t xml:space="preserve">ության </w:t>
      </w:r>
      <w:r>
        <w:rPr>
          <w:rFonts w:ascii="GHEA Grapalat" w:hAnsi="GHEA Grapalat" w:cs="Sylfaen"/>
          <w:sz w:val="24"/>
          <w:szCs w:val="24"/>
          <w:lang w:val="hy-AM"/>
        </w:rPr>
        <w:t>14.08.2024թ.թիվ 03/26-1/17361-2024 գրությամբ ներկա</w:t>
      </w:r>
      <w:r w:rsidR="00CF5FFF">
        <w:rPr>
          <w:rFonts w:ascii="GHEA Grapalat" w:hAnsi="GHEA Grapalat" w:cs="Sylfaen"/>
          <w:sz w:val="24"/>
          <w:szCs w:val="24"/>
          <w:lang w:val="hy-AM"/>
        </w:rPr>
        <w:t>յ</w:t>
      </w:r>
      <w:r>
        <w:rPr>
          <w:rFonts w:ascii="GHEA Grapalat" w:hAnsi="GHEA Grapalat" w:cs="Sylfaen"/>
          <w:sz w:val="24"/>
          <w:szCs w:val="24"/>
          <w:lang w:val="hy-AM"/>
        </w:rPr>
        <w:t xml:space="preserve">ացված </w:t>
      </w:r>
      <w:r w:rsidR="002756CC" w:rsidRPr="00B67B01">
        <w:rPr>
          <w:rFonts w:ascii="GHEA Grapalat" w:hAnsi="GHEA Grapalat" w:cs="Sylfaen"/>
          <w:sz w:val="24"/>
          <w:szCs w:val="24"/>
          <w:lang w:val="hy-AM"/>
        </w:rPr>
        <w:t>գնումների գործընթացին մասնակցելու իրավունք չունեցող մասնակիցների ցուցակում ներառված «Էսզեթ Ֆարմա» ՍՊԸ-ին (ներառված է 06/05/2023թ. մինչև 20/06/2025թ.) գնումների մասին ՀՀ օրենսդրության իմաստով</w:t>
      </w:r>
      <w:r w:rsidR="002756CC">
        <w:rPr>
          <w:rFonts w:ascii="GHEA Grapalat" w:hAnsi="GHEA Grapalat" w:cs="Sylfaen"/>
          <w:sz w:val="24"/>
          <w:szCs w:val="24"/>
          <w:lang w:val="hy-AM"/>
        </w:rPr>
        <w:t xml:space="preserve"> </w:t>
      </w:r>
      <w:r w:rsidR="002756CC" w:rsidRPr="00B67B01">
        <w:rPr>
          <w:rFonts w:ascii="GHEA Grapalat" w:hAnsi="GHEA Grapalat" w:cs="Sylfaen"/>
          <w:sz w:val="24"/>
          <w:szCs w:val="24"/>
          <w:lang w:val="hy-AM"/>
        </w:rPr>
        <w:t>«Էսզեթ ֆարմ» և «Աննարկա» ՍՊԸ-ներ</w:t>
      </w:r>
      <w:r w:rsidR="002756CC">
        <w:rPr>
          <w:rFonts w:ascii="GHEA Grapalat" w:hAnsi="GHEA Grapalat" w:cs="Sylfaen"/>
          <w:sz w:val="24"/>
          <w:szCs w:val="24"/>
          <w:lang w:val="hy-AM"/>
        </w:rPr>
        <w:t>ի</w:t>
      </w:r>
      <w:r w:rsidR="002756CC" w:rsidRPr="00B67B01">
        <w:rPr>
          <w:rFonts w:ascii="GHEA Grapalat" w:hAnsi="GHEA Grapalat" w:cs="Sylfaen"/>
          <w:sz w:val="24"/>
          <w:szCs w:val="24"/>
          <w:lang w:val="hy-AM"/>
        </w:rPr>
        <w:t xml:space="preserve"> փոխկապակցված </w:t>
      </w:r>
      <w:r w:rsidR="002756CC">
        <w:rPr>
          <w:rFonts w:ascii="GHEA Grapalat" w:hAnsi="GHEA Grapalat" w:cs="Sylfaen"/>
          <w:sz w:val="24"/>
          <w:szCs w:val="24"/>
          <w:lang w:val="hy-AM"/>
        </w:rPr>
        <w:t xml:space="preserve">լինելու հանգամանքը` </w:t>
      </w:r>
      <w:r w:rsidR="00B222BF" w:rsidRPr="00B222BF">
        <w:rPr>
          <w:rFonts w:ascii="GHEA Grapalat" w:hAnsi="GHEA Grapalat" w:cs="Sylfaen"/>
          <w:sz w:val="24"/>
          <w:szCs w:val="24"/>
          <w:lang w:val="hy-AM"/>
        </w:rPr>
        <w:t>Առողջապահության նախարարությունը</w:t>
      </w:r>
      <w:r w:rsidR="002756CC">
        <w:rPr>
          <w:rFonts w:ascii="GHEA Grapalat" w:hAnsi="GHEA Grapalat" w:cs="Sylfaen"/>
          <w:sz w:val="24"/>
          <w:szCs w:val="24"/>
          <w:lang w:val="hy-AM"/>
        </w:rPr>
        <w:t xml:space="preserve"> միակողմանի</w:t>
      </w:r>
      <w:r w:rsidR="00924600">
        <w:rPr>
          <w:rFonts w:ascii="GHEA Grapalat" w:hAnsi="GHEA Grapalat" w:cs="Sylfaen"/>
          <w:sz w:val="24"/>
          <w:szCs w:val="24"/>
          <w:lang w:val="hy-AM"/>
        </w:rPr>
        <w:t xml:space="preserve"> մասնակի</w:t>
      </w:r>
      <w:r w:rsidR="002756CC">
        <w:rPr>
          <w:rFonts w:ascii="GHEA Grapalat" w:hAnsi="GHEA Grapalat" w:cs="Sylfaen"/>
          <w:sz w:val="24"/>
          <w:szCs w:val="24"/>
          <w:lang w:val="hy-AM"/>
        </w:rPr>
        <w:t xml:space="preserve"> լուծում է </w:t>
      </w:r>
      <w:r w:rsidR="00924600">
        <w:rPr>
          <w:rFonts w:ascii="GHEA Grapalat" w:hAnsi="GHEA Grapalat" w:cs="Sylfaen"/>
          <w:sz w:val="24"/>
          <w:szCs w:val="24"/>
          <w:lang w:val="hy-AM"/>
        </w:rPr>
        <w:t>Պայմանագիրը 39-րդ չափաբաժնի մասով</w:t>
      </w:r>
      <w:r w:rsidR="002756CC">
        <w:rPr>
          <w:rFonts w:ascii="GHEA Grapalat" w:hAnsi="GHEA Grapalat" w:cs="Sylfaen"/>
          <w:sz w:val="24"/>
          <w:szCs w:val="24"/>
          <w:lang w:val="hy-AM"/>
        </w:rPr>
        <w:t>:</w:t>
      </w:r>
    </w:p>
    <w:p w14:paraId="26625471" w14:textId="689998BB" w:rsidR="002756CC" w:rsidRDefault="002756CC" w:rsidP="00B222BF">
      <w:pPr>
        <w:spacing w:after="0" w:line="360" w:lineRule="auto"/>
        <w:ind w:firstLine="425"/>
        <w:jc w:val="both"/>
        <w:rPr>
          <w:rFonts w:ascii="GHEA Grapalat" w:hAnsi="GHEA Grapalat" w:cs="Sylfaen"/>
          <w:sz w:val="24"/>
          <w:szCs w:val="24"/>
          <w:lang w:val="hy-AM"/>
        </w:rPr>
      </w:pPr>
      <w:r w:rsidRPr="00B222BF">
        <w:rPr>
          <w:rFonts w:ascii="GHEA Grapalat" w:hAnsi="GHEA Grapalat" w:cs="Sylfaen"/>
          <w:sz w:val="24"/>
          <w:szCs w:val="24"/>
          <w:lang w:val="hy-AM"/>
        </w:rPr>
        <w:t xml:space="preserve">«Գնումների մասին» ՀՀ օրենքի 6-րդ հոդվածի 1-ին </w:t>
      </w:r>
      <w:r>
        <w:rPr>
          <w:rFonts w:ascii="GHEA Grapalat" w:hAnsi="GHEA Grapalat" w:cs="Sylfaen"/>
          <w:sz w:val="24"/>
          <w:szCs w:val="24"/>
          <w:lang w:val="hy-AM"/>
        </w:rPr>
        <w:t>կետի</w:t>
      </w:r>
      <w:r w:rsidRPr="00B222BF">
        <w:rPr>
          <w:rFonts w:ascii="GHEA Grapalat" w:hAnsi="GHEA Grapalat" w:cs="Sylfaen"/>
          <w:sz w:val="24"/>
          <w:szCs w:val="24"/>
          <w:lang w:val="hy-AM"/>
        </w:rPr>
        <w:t xml:space="preserve"> 6-րդ </w:t>
      </w:r>
      <w:r>
        <w:rPr>
          <w:rFonts w:ascii="GHEA Grapalat" w:hAnsi="GHEA Grapalat" w:cs="Sylfaen"/>
          <w:sz w:val="24"/>
          <w:szCs w:val="24"/>
          <w:lang w:val="hy-AM"/>
        </w:rPr>
        <w:t>ենթակետի</w:t>
      </w:r>
      <w:r w:rsidR="00735F6C">
        <w:rPr>
          <w:rFonts w:ascii="GHEA Grapalat" w:hAnsi="GHEA Grapalat" w:cs="Sylfaen"/>
          <w:sz w:val="24"/>
          <w:szCs w:val="24"/>
          <w:lang w:val="hy-AM"/>
        </w:rPr>
        <w:t xml:space="preserve"> </w:t>
      </w:r>
      <w:r w:rsidR="00F801A6" w:rsidRPr="00F801A6">
        <w:rPr>
          <w:rFonts w:ascii="GHEA Grapalat" w:hAnsi="GHEA Grapalat" w:cs="Sylfaen"/>
          <w:sz w:val="24"/>
          <w:szCs w:val="24"/>
          <w:lang w:val="hy-AM"/>
        </w:rPr>
        <w:t>«</w:t>
      </w:r>
      <w:r w:rsidR="00735F6C">
        <w:rPr>
          <w:rFonts w:ascii="GHEA Grapalat" w:hAnsi="GHEA Grapalat" w:cs="Sylfaen"/>
          <w:sz w:val="24"/>
          <w:szCs w:val="24"/>
          <w:lang w:val="hy-AM"/>
        </w:rPr>
        <w:t>ա</w:t>
      </w:r>
      <w:r w:rsidR="00F801A6" w:rsidRPr="00F801A6">
        <w:rPr>
          <w:rFonts w:ascii="GHEA Grapalat" w:hAnsi="GHEA Grapalat" w:cs="Sylfaen"/>
          <w:sz w:val="24"/>
          <w:szCs w:val="24"/>
          <w:lang w:val="hy-AM"/>
        </w:rPr>
        <w:t>»</w:t>
      </w:r>
      <w:r w:rsidR="005651E0">
        <w:rPr>
          <w:rFonts w:ascii="GHEA Grapalat" w:hAnsi="GHEA Grapalat" w:cs="Sylfaen"/>
          <w:sz w:val="24"/>
          <w:szCs w:val="24"/>
          <w:lang w:val="hy-AM"/>
        </w:rPr>
        <w:t xml:space="preserve"> պարբերության</w:t>
      </w:r>
      <w:r w:rsidR="00735F6C">
        <w:rPr>
          <w:rFonts w:ascii="GHEA Grapalat" w:hAnsi="GHEA Grapalat" w:cs="Sylfaen"/>
          <w:sz w:val="24"/>
          <w:szCs w:val="24"/>
          <w:lang w:val="hy-AM"/>
        </w:rPr>
        <w:t xml:space="preserve"> </w:t>
      </w:r>
      <w:r w:rsidRPr="00B222BF">
        <w:rPr>
          <w:rFonts w:ascii="GHEA Grapalat" w:hAnsi="GHEA Grapalat" w:cs="Sylfaen"/>
          <w:sz w:val="24"/>
          <w:szCs w:val="24"/>
          <w:lang w:val="hy-AM"/>
        </w:rPr>
        <w:t>համաձայն</w:t>
      </w:r>
      <w:r w:rsidR="00B222BF" w:rsidRPr="00B222BF">
        <w:rPr>
          <w:rFonts w:ascii="GHEA Grapalat" w:hAnsi="GHEA Grapalat" w:cs="Sylfaen"/>
          <w:sz w:val="24"/>
          <w:szCs w:val="24"/>
          <w:lang w:val="hy-AM"/>
        </w:rPr>
        <w:t xml:space="preserve">՝ </w:t>
      </w:r>
      <w:r w:rsidR="0010493E">
        <w:rPr>
          <w:rFonts w:ascii="GHEA Grapalat" w:hAnsi="GHEA Grapalat" w:cs="Sylfaen"/>
          <w:sz w:val="24"/>
          <w:szCs w:val="24"/>
          <w:lang w:val="hy-AM"/>
        </w:rPr>
        <w:t>մ</w:t>
      </w:r>
      <w:r w:rsidR="00B222BF" w:rsidRPr="00B222BF">
        <w:rPr>
          <w:rFonts w:ascii="GHEA Grapalat" w:hAnsi="GHEA Grapalat" w:cs="Sylfaen"/>
          <w:sz w:val="24"/>
          <w:szCs w:val="24"/>
          <w:lang w:val="hy-AM"/>
        </w:rPr>
        <w:t>ասնակիցն ընդգրկվում է գնումների գործըն</w:t>
      </w:r>
      <w:r w:rsidR="00735F6C">
        <w:rPr>
          <w:rFonts w:ascii="GHEA Grapalat" w:hAnsi="GHEA Grapalat" w:cs="Sylfaen"/>
          <w:sz w:val="24"/>
          <w:szCs w:val="24"/>
          <w:lang w:val="hy-AM"/>
        </w:rPr>
        <w:t>թ</w:t>
      </w:r>
      <w:r w:rsidR="00B222BF" w:rsidRPr="00B222BF">
        <w:rPr>
          <w:rFonts w:ascii="GHEA Grapalat" w:hAnsi="GHEA Grapalat" w:cs="Sylfaen"/>
          <w:sz w:val="24"/>
          <w:szCs w:val="24"/>
          <w:lang w:val="hy-AM"/>
        </w:rPr>
        <w:t>ացին մասնակցելու իրավունք չունեցող մասնակիցների ցուցակում, եթե 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w:t>
      </w:r>
      <w:r w:rsidR="0010493E">
        <w:rPr>
          <w:rFonts w:ascii="GHEA Grapalat" w:hAnsi="GHEA Grapalat" w:cs="Sylfaen"/>
          <w:sz w:val="24"/>
          <w:szCs w:val="24"/>
          <w:lang w:val="hy-AM"/>
        </w:rPr>
        <w:t xml:space="preserve"> </w:t>
      </w:r>
      <w:r w:rsidR="00B222BF" w:rsidRPr="00B222BF">
        <w:rPr>
          <w:rFonts w:ascii="GHEA Grapalat" w:hAnsi="GHEA Grapalat" w:cs="Sylfaen"/>
          <w:sz w:val="24"/>
          <w:szCs w:val="24"/>
          <w:lang w:val="hy-AM"/>
        </w:rPr>
        <w:t>և</w:t>
      </w:r>
      <w:r w:rsidR="00B222BF">
        <w:rPr>
          <w:rFonts w:ascii="GHEA Grapalat" w:hAnsi="GHEA Grapalat" w:cs="Sylfaen"/>
          <w:sz w:val="24"/>
          <w:szCs w:val="24"/>
          <w:lang w:val="hy-AM"/>
        </w:rPr>
        <w:t xml:space="preserve"> </w:t>
      </w:r>
      <w:r w:rsidR="00B222BF" w:rsidRPr="00B222BF">
        <w:rPr>
          <w:rFonts w:ascii="GHEA Grapalat" w:hAnsi="GHEA Grapalat" w:cs="Sylfaen"/>
          <w:sz w:val="24"/>
          <w:szCs w:val="24"/>
          <w:lang w:val="hy-AM"/>
        </w:rPr>
        <w:t>(կամ) պայմանագրով սահմանաված ժամկետում չի վճարել հայտի, պայմանագրի և (կամ) որակավորման ապահովման գումարները:</w:t>
      </w:r>
      <w:r w:rsidRPr="002756CC">
        <w:rPr>
          <w:rFonts w:ascii="GHEA Grapalat" w:hAnsi="GHEA Grapalat" w:cs="Sylfaen"/>
          <w:sz w:val="24"/>
          <w:szCs w:val="24"/>
          <w:lang w:val="hy-AM"/>
        </w:rPr>
        <w:t xml:space="preserve"> </w:t>
      </w:r>
      <w:r w:rsidR="00735F6C">
        <w:rPr>
          <w:rFonts w:ascii="GHEA Grapalat" w:hAnsi="GHEA Grapalat" w:cs="Sylfaen"/>
          <w:sz w:val="24"/>
          <w:szCs w:val="24"/>
          <w:lang w:val="hy-AM"/>
        </w:rPr>
        <w:t xml:space="preserve">Բացի այդ, </w:t>
      </w:r>
      <w:r w:rsidRPr="00B222BF">
        <w:rPr>
          <w:rFonts w:ascii="GHEA Grapalat" w:hAnsi="GHEA Grapalat" w:cs="Sylfaen"/>
          <w:sz w:val="24"/>
          <w:szCs w:val="24"/>
          <w:lang w:val="hy-AM"/>
        </w:rPr>
        <w:t xml:space="preserve">«Գնումների մասին» ՀՀ օրենքի 6-րդ հոդվածի  </w:t>
      </w:r>
      <w:r>
        <w:rPr>
          <w:rFonts w:ascii="GHEA Grapalat" w:hAnsi="GHEA Grapalat" w:cs="Sylfaen"/>
          <w:sz w:val="24"/>
          <w:szCs w:val="24"/>
          <w:lang w:val="hy-AM"/>
        </w:rPr>
        <w:t xml:space="preserve">2-րդ կետի </w:t>
      </w:r>
      <w:r w:rsidRPr="00B222BF">
        <w:rPr>
          <w:rFonts w:ascii="GHEA Grapalat" w:hAnsi="GHEA Grapalat" w:cs="Sylfaen"/>
          <w:sz w:val="24"/>
          <w:szCs w:val="24"/>
          <w:lang w:val="hy-AM"/>
        </w:rPr>
        <w:t>համաձայն</w:t>
      </w:r>
      <w:r w:rsidR="00735F6C">
        <w:rPr>
          <w:rFonts w:ascii="GHEA Grapalat" w:hAnsi="GHEA Grapalat" w:cs="Sylfaen"/>
          <w:sz w:val="24"/>
          <w:szCs w:val="24"/>
          <w:lang w:val="hy-AM"/>
        </w:rPr>
        <w:t>, լ</w:t>
      </w:r>
      <w:r w:rsidR="00D32C46" w:rsidRPr="00D32C46">
        <w:rPr>
          <w:rFonts w:ascii="GHEA Grapalat" w:hAnsi="GHEA Grapalat" w:cs="Sylfaen"/>
          <w:sz w:val="24"/>
          <w:szCs w:val="24"/>
          <w:lang w:val="hy-AM"/>
        </w:rPr>
        <w:t xml:space="preserve">իազորված մարմինը մասնակցին ներառում է գնումների գործընթացին մասնակցելու իրավունք չունեցող մասնակիցների ցուցակում պատվիրատուի ղեկավարի պատճառաբանված որոշման հիման վրա: Սույն մասում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հրապարակելու օրվան հաջորդող տասն օրվա ընթացքում: Որոշումը կայացվելուն հաջորդող օրը այն տրամադրվում է լիազորված մարմնին և </w:t>
      </w:r>
      <w:r w:rsidR="00D32C46" w:rsidRPr="00D32C46">
        <w:rPr>
          <w:rFonts w:ascii="GHEA Grapalat" w:hAnsi="GHEA Grapalat" w:cs="Sylfaen"/>
          <w:sz w:val="24"/>
          <w:szCs w:val="24"/>
          <w:lang w:val="hy-AM"/>
        </w:rPr>
        <w:lastRenderedPageBreak/>
        <w:t>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 օրվա ընթացքում,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 օրվա ընթացքում, եթե դատական քննության արդյունքով որոշման կատարման հնարավորությունը չի վերացել: Մասնակիցը նշված ցուցակում ընդգրկվում է ներառվելու օրվան հաջորդող օրվանից երկու տարի ժամկետով:</w:t>
      </w:r>
    </w:p>
    <w:p w14:paraId="15382432" w14:textId="4ED38574" w:rsidR="00735F6C" w:rsidRDefault="00735F6C" w:rsidP="00735F6C">
      <w:pPr>
        <w:spacing w:after="0" w:line="360" w:lineRule="auto"/>
        <w:ind w:firstLine="425"/>
        <w:jc w:val="both"/>
        <w:rPr>
          <w:rFonts w:ascii="GHEA Grapalat" w:hAnsi="GHEA Grapalat" w:cs="Sylfaen"/>
          <w:sz w:val="24"/>
          <w:szCs w:val="24"/>
          <w:lang w:val="hy-AM"/>
        </w:rPr>
      </w:pPr>
      <w:r>
        <w:rPr>
          <w:rFonts w:ascii="GHEA Grapalat" w:hAnsi="GHEA Grapalat" w:cs="Sylfaen"/>
          <w:sz w:val="24"/>
          <w:szCs w:val="24"/>
          <w:lang w:val="hy-AM"/>
        </w:rPr>
        <w:t>Հայտնում եմ Ձեզ, որ Առողջապահության նախարարությունը</w:t>
      </w:r>
      <w:r w:rsidR="008E2EB7">
        <w:rPr>
          <w:rFonts w:ascii="GHEA Grapalat" w:hAnsi="GHEA Grapalat" w:cs="Sylfaen"/>
          <w:sz w:val="24"/>
          <w:szCs w:val="24"/>
          <w:lang w:val="hy-AM"/>
        </w:rPr>
        <w:t>,</w:t>
      </w:r>
      <w:r w:rsidR="008E2EB7" w:rsidRPr="008E2EB7">
        <w:rPr>
          <w:rFonts w:ascii="GHEA Grapalat" w:hAnsi="GHEA Grapalat" w:cs="Sylfaen"/>
          <w:sz w:val="24"/>
          <w:szCs w:val="24"/>
          <w:lang w:val="hy-AM"/>
        </w:rPr>
        <w:t xml:space="preserve"> </w:t>
      </w:r>
      <w:r w:rsidR="008E2EB7">
        <w:rPr>
          <w:rFonts w:ascii="GHEA Grapalat" w:hAnsi="GHEA Grapalat" w:cs="Sylfaen"/>
          <w:sz w:val="24"/>
          <w:szCs w:val="24"/>
          <w:lang w:val="hy-AM"/>
        </w:rPr>
        <w:t xml:space="preserve">համաձայն </w:t>
      </w:r>
      <w:r w:rsidR="008E2EB7" w:rsidRPr="00B222BF">
        <w:rPr>
          <w:rFonts w:ascii="GHEA Grapalat" w:hAnsi="GHEA Grapalat" w:cs="Sylfaen"/>
          <w:sz w:val="24"/>
          <w:szCs w:val="24"/>
          <w:lang w:val="hy-AM"/>
        </w:rPr>
        <w:t xml:space="preserve">«Գնումների մասին» ՀՀ օրենքի 6-րդ հոդվածի </w:t>
      </w:r>
      <w:r w:rsidR="008E2EB7">
        <w:rPr>
          <w:rFonts w:ascii="GHEA Grapalat" w:hAnsi="GHEA Grapalat" w:cs="Sylfaen"/>
          <w:sz w:val="24"/>
          <w:szCs w:val="24"/>
          <w:lang w:val="hy-AM"/>
        </w:rPr>
        <w:t>2-րդ կետի,</w:t>
      </w:r>
      <w:r>
        <w:rPr>
          <w:rFonts w:ascii="GHEA Grapalat" w:hAnsi="GHEA Grapalat" w:cs="Sylfaen"/>
          <w:sz w:val="24"/>
          <w:szCs w:val="24"/>
          <w:lang w:val="hy-AM"/>
        </w:rPr>
        <w:t xml:space="preserve"> Պ</w:t>
      </w:r>
      <w:r w:rsidRPr="00D32C46">
        <w:rPr>
          <w:rFonts w:ascii="GHEA Grapalat" w:hAnsi="GHEA Grapalat" w:cs="Sylfaen"/>
          <w:sz w:val="24"/>
          <w:szCs w:val="24"/>
          <w:lang w:val="hy-AM"/>
        </w:rPr>
        <w:t>այմանագիրը միակողմանի լուծելու մասին հայտարարությունը հրապարակելու օրվան հաջորդող տասն օրվա ընթացքում</w:t>
      </w:r>
      <w:r w:rsidR="008E2EB7">
        <w:rPr>
          <w:rFonts w:ascii="GHEA Grapalat" w:hAnsi="GHEA Grapalat" w:cs="Sylfaen"/>
          <w:sz w:val="24"/>
          <w:szCs w:val="24"/>
          <w:lang w:val="hy-AM"/>
        </w:rPr>
        <w:t>,</w:t>
      </w:r>
      <w:r>
        <w:rPr>
          <w:rFonts w:ascii="GHEA Grapalat" w:hAnsi="GHEA Grapalat" w:cs="Sylfaen"/>
          <w:sz w:val="24"/>
          <w:szCs w:val="24"/>
          <w:lang w:val="hy-AM"/>
        </w:rPr>
        <w:t xml:space="preserve"> նախաձեռնելու է «Աննարկա» ՍՊԸ-ին </w:t>
      </w:r>
      <w:r w:rsidRPr="002756CC">
        <w:rPr>
          <w:rFonts w:ascii="GHEA Grapalat" w:hAnsi="GHEA Grapalat" w:cs="Sylfaen"/>
          <w:sz w:val="24"/>
          <w:szCs w:val="24"/>
          <w:lang w:val="hy-AM"/>
        </w:rPr>
        <w:t xml:space="preserve">գնումների գործընթացին մասնակցելու իրավունք չունեցող մասնակիցների ցուցակում </w:t>
      </w:r>
      <w:r w:rsidR="005651E0">
        <w:rPr>
          <w:rFonts w:ascii="GHEA Grapalat" w:hAnsi="GHEA Grapalat" w:cs="Sylfaen"/>
          <w:sz w:val="24"/>
          <w:szCs w:val="24"/>
          <w:lang w:val="hy-AM"/>
        </w:rPr>
        <w:t xml:space="preserve">ընդգրկելու </w:t>
      </w:r>
      <w:r>
        <w:rPr>
          <w:rFonts w:ascii="GHEA Grapalat" w:hAnsi="GHEA Grapalat" w:cs="Sylfaen"/>
          <w:sz w:val="24"/>
          <w:szCs w:val="24"/>
          <w:lang w:val="hy-AM"/>
        </w:rPr>
        <w:t xml:space="preserve">գործընթաց: Միաժամանակ, հայտնում եմ, որ </w:t>
      </w:r>
      <w:r w:rsidR="00A53E18">
        <w:rPr>
          <w:rFonts w:ascii="GHEA Grapalat" w:hAnsi="GHEA Grapalat" w:cs="Sylfaen"/>
          <w:sz w:val="24"/>
          <w:szCs w:val="24"/>
          <w:lang w:val="hy-AM"/>
        </w:rPr>
        <w:t xml:space="preserve">համաձայն </w:t>
      </w:r>
      <w:r w:rsidR="00A53E18" w:rsidRPr="009C21E7">
        <w:rPr>
          <w:rFonts w:ascii="GHEA Grapalat" w:hAnsi="GHEA Grapalat" w:cs="Sylfaen"/>
          <w:sz w:val="24"/>
          <w:szCs w:val="24"/>
          <w:lang w:val="hy-AM"/>
        </w:rPr>
        <w:t>«ՀՀ ԱՆ ԷԱՃԱՊՁԲ-202</w:t>
      </w:r>
      <w:r w:rsidR="00A53E18">
        <w:rPr>
          <w:rFonts w:ascii="GHEA Grapalat" w:hAnsi="GHEA Grapalat" w:cs="Sylfaen"/>
          <w:sz w:val="24"/>
          <w:szCs w:val="24"/>
          <w:lang w:val="hy-AM"/>
        </w:rPr>
        <w:t>3/44</w:t>
      </w:r>
      <w:r w:rsidR="00A53E18" w:rsidRPr="009C21E7">
        <w:rPr>
          <w:rFonts w:ascii="GHEA Grapalat" w:hAnsi="GHEA Grapalat" w:cs="Sylfaen"/>
          <w:sz w:val="24"/>
          <w:szCs w:val="24"/>
          <w:lang w:val="hy-AM"/>
        </w:rPr>
        <w:t>»</w:t>
      </w:r>
      <w:r w:rsidR="00A53E18">
        <w:rPr>
          <w:rFonts w:ascii="GHEA Grapalat" w:hAnsi="GHEA Grapalat" w:cs="Sylfaen"/>
          <w:sz w:val="24"/>
          <w:szCs w:val="24"/>
          <w:lang w:val="hy-AM"/>
        </w:rPr>
        <w:t xml:space="preserve"> ծածկագրով գնման ընթացակարգի հրավերի 1-ին մասի 8.15 կետ</w:t>
      </w:r>
      <w:r w:rsidR="00D66DBE">
        <w:rPr>
          <w:rFonts w:ascii="GHEA Grapalat" w:hAnsi="GHEA Grapalat" w:cs="Sylfaen"/>
          <w:sz w:val="24"/>
          <w:szCs w:val="24"/>
          <w:lang w:val="hy-AM"/>
        </w:rPr>
        <w:t>ի`</w:t>
      </w:r>
      <w:r w:rsidR="00A53E18" w:rsidRPr="009C21E7">
        <w:rPr>
          <w:rFonts w:ascii="GHEA Grapalat" w:hAnsi="GHEA Grapalat" w:cs="Sylfaen"/>
          <w:sz w:val="24"/>
          <w:szCs w:val="24"/>
          <w:lang w:val="hy-AM"/>
        </w:rPr>
        <w:t xml:space="preserve"> </w:t>
      </w:r>
      <w:r>
        <w:rPr>
          <w:rFonts w:ascii="GHEA Grapalat" w:hAnsi="GHEA Grapalat" w:cs="Sylfaen"/>
          <w:sz w:val="24"/>
          <w:szCs w:val="24"/>
          <w:lang w:val="hy-AM"/>
        </w:rPr>
        <w:t>նշված ժամկ</w:t>
      </w:r>
      <w:r w:rsidR="00D66DBE">
        <w:rPr>
          <w:rFonts w:ascii="GHEA Grapalat" w:hAnsi="GHEA Grapalat" w:cs="Sylfaen"/>
          <w:sz w:val="24"/>
          <w:szCs w:val="24"/>
          <w:lang w:val="hy-AM"/>
        </w:rPr>
        <w:t>ե</w:t>
      </w:r>
      <w:r>
        <w:rPr>
          <w:rFonts w:ascii="GHEA Grapalat" w:hAnsi="GHEA Grapalat" w:cs="Sylfaen"/>
          <w:sz w:val="24"/>
          <w:szCs w:val="24"/>
          <w:lang w:val="hy-AM"/>
        </w:rPr>
        <w:t xml:space="preserve">տում Ձեր կողմից </w:t>
      </w:r>
      <w:r w:rsidR="008E2EB7">
        <w:rPr>
          <w:rFonts w:ascii="GHEA Grapalat" w:hAnsi="GHEA Grapalat" w:cs="Sylfaen"/>
          <w:sz w:val="24"/>
          <w:szCs w:val="24"/>
          <w:lang w:val="hy-AM"/>
        </w:rPr>
        <w:t xml:space="preserve">Կենտրոնական </w:t>
      </w:r>
      <w:r w:rsidRPr="00861586">
        <w:rPr>
          <w:rFonts w:ascii="GHEA Grapalat" w:hAnsi="GHEA Grapalat" w:cs="Sylfaen"/>
          <w:sz w:val="24"/>
          <w:szCs w:val="24"/>
          <w:lang w:val="hy-AM"/>
        </w:rPr>
        <w:t xml:space="preserve">գանձապետական </w:t>
      </w:r>
      <w:r w:rsidRPr="005651E0">
        <w:rPr>
          <w:rFonts w:ascii="GHEA Grapalat" w:hAnsi="GHEA Grapalat" w:cs="Sylfaen"/>
          <w:bCs/>
          <w:sz w:val="24"/>
          <w:szCs w:val="24"/>
          <w:lang w:val="hy-AM"/>
        </w:rPr>
        <w:t>900008000664</w:t>
      </w:r>
      <w:r w:rsidRPr="00861586">
        <w:rPr>
          <w:rFonts w:ascii="GHEA Grapalat" w:hAnsi="GHEA Grapalat" w:cs="Sylfaen"/>
          <w:sz w:val="24"/>
          <w:szCs w:val="24"/>
          <w:lang w:val="hy-AM"/>
        </w:rPr>
        <w:t xml:space="preserve"> հաշվին</w:t>
      </w:r>
      <w:r>
        <w:rPr>
          <w:rFonts w:ascii="GHEA Grapalat" w:hAnsi="GHEA Grapalat" w:cs="Sylfaen"/>
          <w:sz w:val="24"/>
          <w:szCs w:val="24"/>
          <w:lang w:val="hy-AM"/>
        </w:rPr>
        <w:t xml:space="preserve"> </w:t>
      </w:r>
      <w:r w:rsidRPr="00861586">
        <w:rPr>
          <w:rFonts w:ascii="GHEA Grapalat" w:hAnsi="GHEA Grapalat" w:cs="Sylfaen"/>
          <w:sz w:val="24"/>
          <w:szCs w:val="24"/>
          <w:lang w:val="hy-AM"/>
        </w:rPr>
        <w:t xml:space="preserve">պայմանագրի կատարման </w:t>
      </w:r>
      <w:r w:rsidR="005651E0">
        <w:rPr>
          <w:rFonts w:ascii="GHEA Grapalat" w:hAnsi="GHEA Grapalat" w:cs="Sylfaen"/>
          <w:sz w:val="24"/>
          <w:szCs w:val="24"/>
          <w:lang w:val="hy-AM"/>
        </w:rPr>
        <w:t xml:space="preserve">և </w:t>
      </w:r>
      <w:r w:rsidR="005651E0" w:rsidRPr="00861586">
        <w:rPr>
          <w:rFonts w:ascii="GHEA Grapalat" w:hAnsi="GHEA Grapalat" w:cs="Sylfaen"/>
          <w:sz w:val="24"/>
          <w:szCs w:val="24"/>
          <w:lang w:val="hy-AM"/>
        </w:rPr>
        <w:t xml:space="preserve">որակավորման ապահովման </w:t>
      </w:r>
      <w:r w:rsidRPr="00861586">
        <w:rPr>
          <w:rFonts w:ascii="GHEA Grapalat" w:hAnsi="GHEA Grapalat" w:cs="Sylfaen"/>
          <w:sz w:val="24"/>
          <w:szCs w:val="24"/>
          <w:lang w:val="hy-AM"/>
        </w:rPr>
        <w:t>գումար</w:t>
      </w:r>
      <w:r w:rsidR="005651E0">
        <w:rPr>
          <w:rFonts w:ascii="GHEA Grapalat" w:hAnsi="GHEA Grapalat" w:cs="Sylfaen"/>
          <w:sz w:val="24"/>
          <w:szCs w:val="24"/>
          <w:lang w:val="hy-AM"/>
        </w:rPr>
        <w:t xml:space="preserve">ները` համապատասխանաբար </w:t>
      </w:r>
      <w:r w:rsidR="00B96A06">
        <w:rPr>
          <w:rFonts w:ascii="GHEA Grapalat" w:hAnsi="GHEA Grapalat" w:cs="Sylfaen"/>
          <w:sz w:val="24"/>
          <w:szCs w:val="24"/>
          <w:lang w:val="hy-AM"/>
        </w:rPr>
        <w:t>1</w:t>
      </w:r>
      <w:r>
        <w:rPr>
          <w:rFonts w:ascii="GHEA Grapalat" w:hAnsi="GHEA Grapalat" w:cs="Sylfaen"/>
          <w:sz w:val="24"/>
          <w:szCs w:val="24"/>
          <w:lang w:val="hy-AM"/>
        </w:rPr>
        <w:t>,</w:t>
      </w:r>
      <w:r w:rsidR="00B96A06">
        <w:rPr>
          <w:rFonts w:ascii="GHEA Grapalat" w:hAnsi="GHEA Grapalat" w:cs="Sylfaen"/>
          <w:sz w:val="24"/>
          <w:szCs w:val="24"/>
          <w:lang w:val="hy-AM"/>
        </w:rPr>
        <w:t>3</w:t>
      </w:r>
      <w:r>
        <w:rPr>
          <w:rFonts w:ascii="GHEA Grapalat" w:hAnsi="GHEA Grapalat" w:cs="Sylfaen"/>
          <w:sz w:val="24"/>
          <w:szCs w:val="24"/>
          <w:lang w:val="hy-AM"/>
        </w:rPr>
        <w:t>00,000</w:t>
      </w:r>
      <w:r w:rsidRPr="00861586">
        <w:rPr>
          <w:rFonts w:ascii="GHEA Grapalat" w:hAnsi="GHEA Grapalat" w:cs="Sylfaen"/>
          <w:sz w:val="24"/>
          <w:szCs w:val="24"/>
          <w:lang w:val="hy-AM"/>
        </w:rPr>
        <w:t xml:space="preserve"> (</w:t>
      </w:r>
      <w:r w:rsidR="00B96A06">
        <w:rPr>
          <w:rFonts w:ascii="GHEA Grapalat" w:hAnsi="GHEA Grapalat" w:cs="Sylfaen"/>
          <w:sz w:val="24"/>
          <w:szCs w:val="24"/>
          <w:lang w:val="hy-AM"/>
        </w:rPr>
        <w:t>մեկ</w:t>
      </w:r>
      <w:r>
        <w:rPr>
          <w:rFonts w:ascii="GHEA Grapalat" w:hAnsi="GHEA Grapalat" w:cs="Sylfaen"/>
          <w:sz w:val="24"/>
          <w:szCs w:val="24"/>
          <w:lang w:val="hy-AM"/>
        </w:rPr>
        <w:t xml:space="preserve"> միլիոն</w:t>
      </w:r>
      <w:r w:rsidRPr="00861586">
        <w:rPr>
          <w:rFonts w:ascii="GHEA Grapalat" w:hAnsi="GHEA Grapalat" w:cs="Sylfaen"/>
          <w:sz w:val="24"/>
          <w:szCs w:val="24"/>
          <w:lang w:val="hy-AM"/>
        </w:rPr>
        <w:t xml:space="preserve"> </w:t>
      </w:r>
      <w:r w:rsidR="00B96A06">
        <w:rPr>
          <w:rFonts w:ascii="GHEA Grapalat" w:hAnsi="GHEA Grapalat" w:cs="Sylfaen"/>
          <w:sz w:val="24"/>
          <w:szCs w:val="24"/>
          <w:lang w:val="hy-AM"/>
        </w:rPr>
        <w:t>երեք</w:t>
      </w:r>
      <w:r w:rsidRPr="00861586">
        <w:rPr>
          <w:rFonts w:ascii="GHEA Grapalat" w:hAnsi="GHEA Grapalat" w:cs="Sylfaen"/>
          <w:sz w:val="24"/>
          <w:szCs w:val="24"/>
          <w:lang w:val="hy-AM"/>
        </w:rPr>
        <w:t xml:space="preserve"> հարյուր</w:t>
      </w:r>
      <w:r>
        <w:rPr>
          <w:rFonts w:ascii="GHEA Grapalat" w:hAnsi="GHEA Grapalat" w:cs="Sylfaen"/>
          <w:sz w:val="24"/>
          <w:szCs w:val="24"/>
          <w:lang w:val="hy-AM"/>
        </w:rPr>
        <w:t xml:space="preserve"> հազար</w:t>
      </w:r>
      <w:r w:rsidRPr="00861586">
        <w:rPr>
          <w:rFonts w:ascii="GHEA Grapalat" w:hAnsi="GHEA Grapalat" w:cs="Sylfaen"/>
          <w:sz w:val="24"/>
          <w:szCs w:val="24"/>
          <w:lang w:val="hy-AM"/>
        </w:rPr>
        <w:t>) ՀՀ դրամ</w:t>
      </w:r>
      <w:r w:rsidR="005651E0">
        <w:rPr>
          <w:rFonts w:ascii="GHEA Grapalat" w:hAnsi="GHEA Grapalat" w:cs="Sylfaen"/>
          <w:sz w:val="24"/>
          <w:szCs w:val="24"/>
          <w:lang w:val="hy-AM"/>
        </w:rPr>
        <w:t>ի</w:t>
      </w:r>
      <w:r>
        <w:rPr>
          <w:rFonts w:ascii="GHEA Grapalat" w:hAnsi="GHEA Grapalat" w:cs="Sylfaen"/>
          <w:sz w:val="24"/>
          <w:szCs w:val="24"/>
          <w:lang w:val="hy-AM"/>
        </w:rPr>
        <w:t xml:space="preserve"> և </w:t>
      </w:r>
      <w:r w:rsidR="00B96A06">
        <w:rPr>
          <w:rFonts w:ascii="GHEA Grapalat" w:hAnsi="GHEA Grapalat" w:cs="Sylfaen"/>
          <w:sz w:val="24"/>
          <w:szCs w:val="24"/>
          <w:lang w:val="hy-AM"/>
        </w:rPr>
        <w:t>1</w:t>
      </w:r>
      <w:r>
        <w:rPr>
          <w:rFonts w:ascii="GHEA Grapalat" w:hAnsi="GHEA Grapalat" w:cs="Sylfaen"/>
          <w:sz w:val="24"/>
          <w:szCs w:val="24"/>
          <w:lang w:val="hy-AM"/>
        </w:rPr>
        <w:t>,</w:t>
      </w:r>
      <w:r w:rsidR="00B96A06">
        <w:rPr>
          <w:rFonts w:ascii="GHEA Grapalat" w:hAnsi="GHEA Grapalat" w:cs="Sylfaen"/>
          <w:sz w:val="24"/>
          <w:szCs w:val="24"/>
          <w:lang w:val="hy-AM"/>
        </w:rPr>
        <w:t>950</w:t>
      </w:r>
      <w:r>
        <w:rPr>
          <w:rFonts w:ascii="GHEA Grapalat" w:hAnsi="GHEA Grapalat" w:cs="Sylfaen"/>
          <w:sz w:val="24"/>
          <w:szCs w:val="24"/>
          <w:lang w:val="hy-AM"/>
        </w:rPr>
        <w:t>,000</w:t>
      </w:r>
      <w:r w:rsidRPr="00861586">
        <w:rPr>
          <w:rFonts w:ascii="GHEA Grapalat" w:hAnsi="GHEA Grapalat" w:cs="Sylfaen"/>
          <w:sz w:val="24"/>
          <w:szCs w:val="24"/>
          <w:lang w:val="hy-AM"/>
        </w:rPr>
        <w:t xml:space="preserve"> (</w:t>
      </w:r>
      <w:r w:rsidR="00B96A06">
        <w:rPr>
          <w:rFonts w:ascii="GHEA Grapalat" w:hAnsi="GHEA Grapalat" w:cs="Sylfaen"/>
          <w:sz w:val="24"/>
          <w:szCs w:val="24"/>
          <w:lang w:val="hy-AM"/>
        </w:rPr>
        <w:t>մեկ</w:t>
      </w:r>
      <w:r>
        <w:rPr>
          <w:rFonts w:ascii="GHEA Grapalat" w:hAnsi="GHEA Grapalat" w:cs="Sylfaen"/>
          <w:sz w:val="24"/>
          <w:szCs w:val="24"/>
          <w:lang w:val="hy-AM"/>
        </w:rPr>
        <w:t xml:space="preserve"> միլիոն</w:t>
      </w:r>
      <w:r w:rsidRPr="00861586">
        <w:rPr>
          <w:rFonts w:ascii="GHEA Grapalat" w:hAnsi="GHEA Grapalat" w:cs="Sylfaen"/>
          <w:sz w:val="24"/>
          <w:szCs w:val="24"/>
          <w:lang w:val="hy-AM"/>
        </w:rPr>
        <w:t xml:space="preserve"> </w:t>
      </w:r>
      <w:r w:rsidR="00B96A06">
        <w:rPr>
          <w:rFonts w:ascii="GHEA Grapalat" w:hAnsi="GHEA Grapalat" w:cs="Sylfaen"/>
          <w:sz w:val="24"/>
          <w:szCs w:val="24"/>
          <w:lang w:val="hy-AM"/>
        </w:rPr>
        <w:t>ինը</w:t>
      </w:r>
      <w:r w:rsidRPr="00861586">
        <w:rPr>
          <w:rFonts w:ascii="GHEA Grapalat" w:hAnsi="GHEA Grapalat" w:cs="Sylfaen"/>
          <w:sz w:val="24"/>
          <w:szCs w:val="24"/>
          <w:lang w:val="hy-AM"/>
        </w:rPr>
        <w:t xml:space="preserve"> հարյուր</w:t>
      </w:r>
      <w:r>
        <w:rPr>
          <w:rFonts w:ascii="GHEA Grapalat" w:hAnsi="GHEA Grapalat" w:cs="Sylfaen"/>
          <w:sz w:val="24"/>
          <w:szCs w:val="24"/>
          <w:lang w:val="hy-AM"/>
        </w:rPr>
        <w:t xml:space="preserve"> </w:t>
      </w:r>
      <w:r w:rsidR="00B96A06">
        <w:rPr>
          <w:rFonts w:ascii="GHEA Grapalat" w:hAnsi="GHEA Grapalat" w:cs="Sylfaen"/>
          <w:sz w:val="24"/>
          <w:szCs w:val="24"/>
          <w:lang w:val="hy-AM"/>
        </w:rPr>
        <w:t xml:space="preserve">հիսուն </w:t>
      </w:r>
      <w:r>
        <w:rPr>
          <w:rFonts w:ascii="GHEA Grapalat" w:hAnsi="GHEA Grapalat" w:cs="Sylfaen"/>
          <w:sz w:val="24"/>
          <w:szCs w:val="24"/>
          <w:lang w:val="hy-AM"/>
        </w:rPr>
        <w:t>հազար</w:t>
      </w:r>
      <w:r w:rsidRPr="00861586">
        <w:rPr>
          <w:rFonts w:ascii="GHEA Grapalat" w:hAnsi="GHEA Grapalat" w:cs="Sylfaen"/>
          <w:sz w:val="24"/>
          <w:szCs w:val="24"/>
          <w:lang w:val="hy-AM"/>
        </w:rPr>
        <w:t>) ՀՀ դրամ</w:t>
      </w:r>
      <w:r w:rsidR="005651E0">
        <w:rPr>
          <w:rFonts w:ascii="GHEA Grapalat" w:hAnsi="GHEA Grapalat" w:cs="Sylfaen"/>
          <w:sz w:val="24"/>
          <w:szCs w:val="24"/>
          <w:lang w:val="hy-AM"/>
        </w:rPr>
        <w:t>ի չափով վճարելու, վճարմա</w:t>
      </w:r>
      <w:r w:rsidR="005651E0" w:rsidRPr="0010493E">
        <w:rPr>
          <w:rFonts w:ascii="GHEA Grapalat" w:hAnsi="GHEA Grapalat" w:cs="Sylfaen"/>
          <w:sz w:val="24"/>
          <w:szCs w:val="24"/>
          <w:lang w:val="hy-AM"/>
        </w:rPr>
        <w:t>ն հանձնարարականների բնօրինակները Առողջապահության նախարարությ</w:t>
      </w:r>
      <w:r w:rsidR="005651E0">
        <w:rPr>
          <w:rFonts w:ascii="GHEA Grapalat" w:hAnsi="GHEA Grapalat" w:cs="Sylfaen"/>
          <w:sz w:val="24"/>
          <w:szCs w:val="24"/>
          <w:lang w:val="hy-AM"/>
        </w:rPr>
        <w:t>ուն ներ</w:t>
      </w:r>
      <w:r w:rsidR="005651E0" w:rsidRPr="0010493E">
        <w:rPr>
          <w:rFonts w:ascii="GHEA Grapalat" w:hAnsi="GHEA Grapalat" w:cs="Sylfaen"/>
          <w:sz w:val="24"/>
          <w:szCs w:val="24"/>
          <w:lang w:val="hy-AM"/>
        </w:rPr>
        <w:t>կայացնել</w:t>
      </w:r>
      <w:r w:rsidR="005651E0">
        <w:rPr>
          <w:rFonts w:ascii="GHEA Grapalat" w:hAnsi="GHEA Grapalat" w:cs="Sylfaen"/>
          <w:sz w:val="24"/>
          <w:szCs w:val="24"/>
          <w:lang w:val="hy-AM"/>
        </w:rPr>
        <w:t>ու դեպքում</w:t>
      </w:r>
      <w:r w:rsidR="00A1559B">
        <w:rPr>
          <w:rFonts w:ascii="GHEA Grapalat" w:hAnsi="GHEA Grapalat" w:cs="Sylfaen"/>
          <w:sz w:val="24"/>
          <w:szCs w:val="24"/>
          <w:lang w:val="hy-AM"/>
        </w:rPr>
        <w:t>,</w:t>
      </w:r>
      <w:r w:rsidR="005651E0">
        <w:rPr>
          <w:rFonts w:ascii="GHEA Grapalat" w:hAnsi="GHEA Grapalat" w:cs="Sylfaen"/>
          <w:sz w:val="24"/>
          <w:szCs w:val="24"/>
          <w:lang w:val="hy-AM"/>
        </w:rPr>
        <w:t xml:space="preserve"> </w:t>
      </w:r>
      <w:r w:rsidR="00A1559B">
        <w:rPr>
          <w:rFonts w:ascii="GHEA Grapalat" w:hAnsi="GHEA Grapalat" w:cs="Sylfaen"/>
          <w:sz w:val="24"/>
          <w:szCs w:val="24"/>
          <w:lang w:val="hy-AM"/>
        </w:rPr>
        <w:t xml:space="preserve">համաձայն </w:t>
      </w:r>
      <w:r w:rsidR="00A1559B" w:rsidRPr="002756CC">
        <w:rPr>
          <w:rFonts w:ascii="GHEA Grapalat" w:hAnsi="GHEA Grapalat" w:cs="Sylfaen"/>
          <w:sz w:val="24"/>
          <w:szCs w:val="24"/>
          <w:lang w:val="hy-AM"/>
        </w:rPr>
        <w:t xml:space="preserve"> </w:t>
      </w:r>
      <w:r w:rsidR="00A1559B" w:rsidRPr="00B222BF">
        <w:rPr>
          <w:rFonts w:ascii="GHEA Grapalat" w:hAnsi="GHEA Grapalat" w:cs="Sylfaen"/>
          <w:sz w:val="24"/>
          <w:szCs w:val="24"/>
          <w:lang w:val="hy-AM"/>
        </w:rPr>
        <w:t xml:space="preserve">«Գնումների մասին» ՀՀ օրենքի 6-րդ հոդվածի 1-ին </w:t>
      </w:r>
      <w:r w:rsidR="00A1559B">
        <w:rPr>
          <w:rFonts w:ascii="GHEA Grapalat" w:hAnsi="GHEA Grapalat" w:cs="Sylfaen"/>
          <w:sz w:val="24"/>
          <w:szCs w:val="24"/>
          <w:lang w:val="hy-AM"/>
        </w:rPr>
        <w:t>կետի</w:t>
      </w:r>
      <w:r w:rsidR="00A1559B" w:rsidRPr="00B222BF">
        <w:rPr>
          <w:rFonts w:ascii="GHEA Grapalat" w:hAnsi="GHEA Grapalat" w:cs="Sylfaen"/>
          <w:sz w:val="24"/>
          <w:szCs w:val="24"/>
          <w:lang w:val="hy-AM"/>
        </w:rPr>
        <w:t xml:space="preserve"> 6-րդ </w:t>
      </w:r>
      <w:r w:rsidR="00A1559B">
        <w:rPr>
          <w:rFonts w:ascii="GHEA Grapalat" w:hAnsi="GHEA Grapalat" w:cs="Sylfaen"/>
          <w:sz w:val="24"/>
          <w:szCs w:val="24"/>
          <w:lang w:val="hy-AM"/>
        </w:rPr>
        <w:t xml:space="preserve">ենթակետի </w:t>
      </w:r>
      <w:r w:rsidR="002D0CC6">
        <w:rPr>
          <w:rFonts w:ascii="GHEA Grapalat" w:hAnsi="GHEA Grapalat" w:cs="Sylfaen"/>
          <w:sz w:val="24"/>
          <w:szCs w:val="24"/>
          <w:lang w:val="hy-AM"/>
        </w:rPr>
        <w:t>«</w:t>
      </w:r>
      <w:r w:rsidR="00A1559B">
        <w:rPr>
          <w:rFonts w:ascii="GHEA Grapalat" w:hAnsi="GHEA Grapalat" w:cs="Sylfaen"/>
          <w:sz w:val="24"/>
          <w:szCs w:val="24"/>
          <w:lang w:val="hy-AM"/>
        </w:rPr>
        <w:t>ա</w:t>
      </w:r>
      <w:r w:rsidR="002D0CC6">
        <w:rPr>
          <w:rFonts w:ascii="GHEA Grapalat" w:hAnsi="GHEA Grapalat" w:cs="Sylfaen"/>
          <w:sz w:val="24"/>
          <w:szCs w:val="24"/>
          <w:lang w:val="hy-AM"/>
        </w:rPr>
        <w:t>»</w:t>
      </w:r>
      <w:r w:rsidR="00A1559B">
        <w:rPr>
          <w:rFonts w:ascii="GHEA Grapalat" w:hAnsi="GHEA Grapalat" w:cs="Sylfaen"/>
          <w:sz w:val="24"/>
          <w:szCs w:val="24"/>
          <w:lang w:val="hy-AM"/>
        </w:rPr>
        <w:t xml:space="preserve"> պարբերության, </w:t>
      </w:r>
      <w:r w:rsidR="005651E0">
        <w:rPr>
          <w:rFonts w:ascii="GHEA Grapalat" w:hAnsi="GHEA Grapalat" w:cs="Sylfaen"/>
          <w:sz w:val="24"/>
          <w:szCs w:val="24"/>
          <w:lang w:val="hy-AM"/>
        </w:rPr>
        <w:t xml:space="preserve">«Աննարկա» ՍՊԸ-ը չի ընդգրկվի </w:t>
      </w:r>
      <w:r w:rsidR="005651E0" w:rsidRPr="002756CC">
        <w:rPr>
          <w:rFonts w:ascii="GHEA Grapalat" w:hAnsi="GHEA Grapalat" w:cs="Sylfaen"/>
          <w:sz w:val="24"/>
          <w:szCs w:val="24"/>
          <w:lang w:val="hy-AM"/>
        </w:rPr>
        <w:t>գնումների գործընթացին մասնակցելու իրավունք չունեցող մասնակիցների ցուցակում</w:t>
      </w:r>
      <w:r w:rsidR="005651E0">
        <w:rPr>
          <w:rFonts w:ascii="GHEA Grapalat" w:hAnsi="GHEA Grapalat" w:cs="Sylfaen"/>
          <w:sz w:val="24"/>
          <w:szCs w:val="24"/>
          <w:lang w:val="hy-AM"/>
        </w:rPr>
        <w:t xml:space="preserve">:  </w:t>
      </w:r>
      <w:r w:rsidR="005651E0" w:rsidRPr="0010493E">
        <w:rPr>
          <w:rFonts w:ascii="GHEA Grapalat" w:hAnsi="GHEA Grapalat" w:cs="Sylfaen"/>
          <w:sz w:val="24"/>
          <w:szCs w:val="24"/>
          <w:lang w:val="hy-AM"/>
        </w:rPr>
        <w:t xml:space="preserve"> </w:t>
      </w:r>
    </w:p>
    <w:p w14:paraId="0B9A0CAB" w14:textId="77777777" w:rsidR="0025536C" w:rsidRPr="0010493E" w:rsidRDefault="0025536C" w:rsidP="0025536C">
      <w:pPr>
        <w:pStyle w:val="msonormalmrcssattr"/>
        <w:shd w:val="clear" w:color="auto" w:fill="FFFFFF"/>
        <w:ind w:firstLine="425"/>
        <w:jc w:val="both"/>
        <w:rPr>
          <w:rFonts w:ascii="Arial" w:hAnsi="Arial" w:cs="Arial"/>
          <w:color w:val="2C2D2E"/>
          <w:sz w:val="23"/>
          <w:szCs w:val="23"/>
          <w:lang w:val="hy-AM"/>
        </w:rPr>
      </w:pPr>
      <w:r>
        <w:rPr>
          <w:rFonts w:ascii="GHEA Grapalat" w:hAnsi="GHEA Grapalat" w:cs="Arial"/>
          <w:color w:val="191919"/>
          <w:shd w:val="clear" w:color="auto" w:fill="FFFFFF"/>
          <w:lang w:val="hy-AM"/>
        </w:rPr>
        <w:t>ՀԱՐԳԱՆՔՈՎ`</w:t>
      </w:r>
      <w:r w:rsidR="0010493E">
        <w:rPr>
          <w:rFonts w:ascii="GHEA Grapalat" w:hAnsi="GHEA Grapalat" w:cs="Arial"/>
          <w:color w:val="191919"/>
          <w:shd w:val="clear" w:color="auto" w:fill="FFFFFF"/>
          <w:lang w:val="hy-AM"/>
        </w:rPr>
        <w:tab/>
      </w:r>
      <w:r w:rsidR="0010493E">
        <w:rPr>
          <w:rFonts w:ascii="GHEA Grapalat" w:hAnsi="GHEA Grapalat" w:cs="Arial"/>
          <w:color w:val="191919"/>
          <w:shd w:val="clear" w:color="auto" w:fill="FFFFFF"/>
          <w:lang w:val="hy-AM"/>
        </w:rPr>
        <w:tab/>
      </w:r>
      <w:r w:rsidR="0010493E">
        <w:rPr>
          <w:rFonts w:ascii="GHEA Grapalat" w:hAnsi="GHEA Grapalat" w:cs="Arial"/>
          <w:color w:val="191919"/>
          <w:shd w:val="clear" w:color="auto" w:fill="FFFFFF"/>
          <w:lang w:val="hy-AM"/>
        </w:rPr>
        <w:tab/>
      </w:r>
      <w:r w:rsidR="0010493E">
        <w:rPr>
          <w:rFonts w:ascii="GHEA Grapalat" w:hAnsi="GHEA Grapalat" w:cs="Arial"/>
          <w:color w:val="191919"/>
          <w:shd w:val="clear" w:color="auto" w:fill="FFFFFF"/>
          <w:lang w:val="hy-AM"/>
        </w:rPr>
        <w:tab/>
      </w:r>
      <w:r w:rsidR="0010493E">
        <w:rPr>
          <w:rFonts w:ascii="GHEA Grapalat" w:hAnsi="GHEA Grapalat" w:cs="Arial"/>
          <w:color w:val="191919"/>
          <w:shd w:val="clear" w:color="auto" w:fill="FFFFFF"/>
          <w:lang w:val="hy-AM"/>
        </w:rPr>
        <w:tab/>
      </w:r>
      <w:r w:rsidR="0010493E">
        <w:rPr>
          <w:rFonts w:ascii="GHEA Grapalat" w:hAnsi="GHEA Grapalat" w:cs="Arial"/>
          <w:color w:val="191919"/>
          <w:shd w:val="clear" w:color="auto" w:fill="FFFFFF"/>
          <w:lang w:val="hy-AM"/>
        </w:rPr>
        <w:tab/>
      </w:r>
      <w:r w:rsidR="0010493E" w:rsidRPr="0010493E">
        <w:rPr>
          <w:rFonts w:ascii="GHEA Grapalat" w:hAnsi="GHEA Grapalat" w:cs="Arial"/>
          <w:color w:val="191919"/>
          <w:shd w:val="clear" w:color="auto" w:fill="FFFFFF"/>
          <w:lang w:val="hy-AM"/>
        </w:rPr>
        <w:t>ՎԱՐԴԱՆՈՒՇ ԳՐԻԳՈՐՅԱՆ</w:t>
      </w:r>
    </w:p>
    <w:p w14:paraId="4846F7D3" w14:textId="77777777" w:rsidR="008E434A" w:rsidRDefault="008E434A" w:rsidP="00F71BCC">
      <w:pPr>
        <w:spacing w:after="0" w:line="240" w:lineRule="auto"/>
        <w:rPr>
          <w:rFonts w:ascii="GHEA Grapalat" w:hAnsi="GHEA Grapalat" w:cs="Sylfaen"/>
          <w:sz w:val="16"/>
          <w:szCs w:val="16"/>
          <w:lang w:val="hy-AM"/>
        </w:rPr>
      </w:pPr>
    </w:p>
    <w:p w14:paraId="7D52C2AF" w14:textId="77777777" w:rsidR="008E434A" w:rsidRDefault="008E434A" w:rsidP="00F71BCC">
      <w:pPr>
        <w:spacing w:after="0" w:line="240" w:lineRule="auto"/>
        <w:rPr>
          <w:rFonts w:ascii="GHEA Grapalat" w:hAnsi="GHEA Grapalat" w:cs="Sylfaen"/>
          <w:sz w:val="16"/>
          <w:szCs w:val="16"/>
          <w:lang w:val="hy-AM"/>
        </w:rPr>
      </w:pPr>
    </w:p>
    <w:p w14:paraId="0B60AB89" w14:textId="35EDC2B1" w:rsidR="00F71BCC" w:rsidRPr="00220C46" w:rsidRDefault="0033720B" w:rsidP="00F71BCC">
      <w:pPr>
        <w:spacing w:after="0" w:line="240" w:lineRule="auto"/>
        <w:rPr>
          <w:rFonts w:ascii="GHEA Grapalat" w:hAnsi="GHEA Grapalat"/>
          <w:sz w:val="16"/>
          <w:szCs w:val="16"/>
          <w:lang w:val="hy-AM"/>
        </w:rPr>
      </w:pPr>
      <w:r w:rsidRPr="003B7A76">
        <w:rPr>
          <w:rFonts w:ascii="GHEA Grapalat" w:hAnsi="GHEA Grapalat" w:cs="Sylfaen"/>
          <w:sz w:val="16"/>
          <w:szCs w:val="16"/>
          <w:lang w:val="hy-AM"/>
        </w:rPr>
        <w:t>Կ</w:t>
      </w:r>
      <w:r w:rsidR="00F71BCC" w:rsidRPr="00220C46">
        <w:rPr>
          <w:rFonts w:ascii="GHEA Grapalat" w:hAnsi="GHEA Grapalat" w:cs="Sylfaen"/>
          <w:sz w:val="16"/>
          <w:szCs w:val="16"/>
          <w:lang w:val="hy-AM"/>
        </w:rPr>
        <w:t>ատարող</w:t>
      </w:r>
      <w:r w:rsidR="00F71BCC" w:rsidRPr="00220C46">
        <w:rPr>
          <w:rFonts w:ascii="GHEA Grapalat" w:hAnsi="GHEA Grapalat"/>
          <w:sz w:val="16"/>
          <w:szCs w:val="16"/>
          <w:lang w:val="hy-AM"/>
        </w:rPr>
        <w:t xml:space="preserve">` </w:t>
      </w:r>
      <w:r w:rsidR="00F71BCC" w:rsidRPr="00220C46">
        <w:rPr>
          <w:rFonts w:ascii="GHEA Grapalat" w:hAnsi="GHEA Grapalat" w:cs="Sylfaen"/>
          <w:sz w:val="16"/>
          <w:szCs w:val="16"/>
          <w:lang w:val="hy-AM"/>
        </w:rPr>
        <w:t>Հ</w:t>
      </w:r>
      <w:r w:rsidR="00F71BCC" w:rsidRPr="00220C46">
        <w:rPr>
          <w:rFonts w:ascii="GHEA Grapalat" w:hAnsi="GHEA Grapalat"/>
          <w:sz w:val="16"/>
          <w:szCs w:val="16"/>
          <w:lang w:val="hy-AM"/>
        </w:rPr>
        <w:t xml:space="preserve">ասմիկ </w:t>
      </w:r>
      <w:r w:rsidR="00F71BCC" w:rsidRPr="00220C46">
        <w:rPr>
          <w:rFonts w:ascii="GHEA Grapalat" w:hAnsi="GHEA Grapalat" w:cs="Sylfaen"/>
          <w:sz w:val="16"/>
          <w:szCs w:val="16"/>
          <w:lang w:val="hy-AM"/>
        </w:rPr>
        <w:t>Սարգսյան</w:t>
      </w:r>
    </w:p>
    <w:p w14:paraId="16A15CB9" w14:textId="77777777" w:rsidR="00F71BCC" w:rsidRPr="00220C46" w:rsidRDefault="00F71BCC" w:rsidP="00F71BCC">
      <w:pPr>
        <w:spacing w:after="0" w:line="240" w:lineRule="auto"/>
        <w:rPr>
          <w:rFonts w:ascii="GHEA Grapalat" w:hAnsi="GHEA Grapalat"/>
          <w:sz w:val="16"/>
          <w:szCs w:val="16"/>
          <w:lang w:val="hy-AM"/>
        </w:rPr>
      </w:pPr>
      <w:r w:rsidRPr="00220C46">
        <w:rPr>
          <w:rFonts w:ascii="GHEA Grapalat" w:hAnsi="GHEA Grapalat" w:cs="Sylfaen"/>
          <w:sz w:val="16"/>
          <w:szCs w:val="16"/>
          <w:lang w:val="hy-AM"/>
        </w:rPr>
        <w:t>ՀՀ</w:t>
      </w:r>
      <w:r w:rsidRPr="00220C46">
        <w:rPr>
          <w:rFonts w:ascii="GHEA Grapalat" w:hAnsi="GHEA Grapalat"/>
          <w:sz w:val="16"/>
          <w:szCs w:val="16"/>
          <w:lang w:val="hy-AM"/>
        </w:rPr>
        <w:t xml:space="preserve"> </w:t>
      </w:r>
      <w:r w:rsidRPr="00220C46">
        <w:rPr>
          <w:rFonts w:ascii="GHEA Grapalat" w:hAnsi="GHEA Grapalat" w:cs="Sylfaen"/>
          <w:sz w:val="16"/>
          <w:szCs w:val="16"/>
          <w:lang w:val="hy-AM"/>
        </w:rPr>
        <w:t>ԱՆ</w:t>
      </w:r>
      <w:r w:rsidRPr="00220C46">
        <w:rPr>
          <w:rFonts w:ascii="GHEA Grapalat" w:hAnsi="GHEA Grapalat"/>
          <w:sz w:val="16"/>
          <w:szCs w:val="16"/>
          <w:lang w:val="hy-AM"/>
        </w:rPr>
        <w:t xml:space="preserve"> ֆինանսատնտեսագիտական վարչություն</w:t>
      </w:r>
    </w:p>
    <w:p w14:paraId="476ED04A" w14:textId="77777777" w:rsidR="008F580C" w:rsidRDefault="00F71BCC" w:rsidP="0033720B">
      <w:pPr>
        <w:spacing w:after="0" w:line="240" w:lineRule="auto"/>
        <w:rPr>
          <w:rFonts w:ascii="GHEA Grapalat" w:hAnsi="GHEA Grapalat"/>
          <w:sz w:val="16"/>
          <w:szCs w:val="16"/>
          <w:lang w:val="hy-AM"/>
        </w:rPr>
      </w:pPr>
      <w:r w:rsidRPr="00220C46">
        <w:rPr>
          <w:rFonts w:ascii="GHEA Grapalat" w:hAnsi="GHEA Grapalat" w:cs="Sylfaen"/>
          <w:sz w:val="16"/>
          <w:szCs w:val="16"/>
          <w:lang w:val="hy-AM"/>
        </w:rPr>
        <w:t>հեռ</w:t>
      </w:r>
      <w:r w:rsidRPr="00220C46">
        <w:rPr>
          <w:rFonts w:ascii="GHEA Grapalat" w:hAnsi="GHEA Grapalat"/>
          <w:sz w:val="16"/>
          <w:szCs w:val="16"/>
          <w:lang w:val="hy-AM"/>
        </w:rPr>
        <w:t>. 060-80-8</w:t>
      </w:r>
      <w:r w:rsidR="004F7547" w:rsidRPr="003A49E9">
        <w:rPr>
          <w:rFonts w:ascii="GHEA Grapalat" w:hAnsi="GHEA Grapalat"/>
          <w:sz w:val="16"/>
          <w:szCs w:val="16"/>
          <w:lang w:val="hy-AM"/>
        </w:rPr>
        <w:t>0-0</w:t>
      </w:r>
      <w:r w:rsidRPr="00220C46">
        <w:rPr>
          <w:rFonts w:ascii="GHEA Grapalat" w:hAnsi="GHEA Grapalat"/>
          <w:sz w:val="16"/>
          <w:szCs w:val="16"/>
          <w:lang w:val="hy-AM"/>
        </w:rPr>
        <w:t>3/1804</w:t>
      </w:r>
    </w:p>
    <w:sectPr w:rsidR="008F580C" w:rsidSect="00A04864">
      <w:headerReference w:type="default" r:id="rId7"/>
      <w:headerReference w:type="first" r:id="rId8"/>
      <w:footerReference w:type="first" r:id="rId9"/>
      <w:pgSz w:w="11906" w:h="16838" w:code="9"/>
      <w:pgMar w:top="851" w:right="1134" w:bottom="851" w:left="1418" w:header="53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CCEB1" w14:textId="77777777" w:rsidR="00754D53" w:rsidRDefault="00754D53">
      <w:r>
        <w:separator/>
      </w:r>
    </w:p>
  </w:endnote>
  <w:endnote w:type="continuationSeparator" w:id="0">
    <w:p w14:paraId="18DB775B" w14:textId="77777777" w:rsidR="00754D53" w:rsidRDefault="0075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 Armenian">
    <w:altName w:val="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9B13" w14:textId="77777777" w:rsidR="005648AC" w:rsidRPr="00FA761A" w:rsidRDefault="00B625F0" w:rsidP="00FA761A">
    <w:pPr>
      <w:pStyle w:val="Footer"/>
      <w:rPr>
        <w:rFonts w:ascii="GHEA Grapalat" w:hAnsi="GHEA Grapalat"/>
        <w:lang w:val="en-US"/>
      </w:rPr>
    </w:pPr>
    <w:r w:rsidRPr="00FA761A">
      <w:rPr>
        <w:rFonts w:ascii="GHEA Grapalat" w:hAnsi="GHEA Grapalat"/>
        <w:noProof/>
        <w:lang w:val="en-US"/>
      </w:rPr>
      <mc:AlternateContent>
        <mc:Choice Requires="wps">
          <w:drawing>
            <wp:anchor distT="0" distB="0" distL="114300" distR="114300" simplePos="0" relativeHeight="251661312" behindDoc="0" locked="0" layoutInCell="1" allowOverlap="1" wp14:anchorId="6B26702A" wp14:editId="3CA9FAF0">
              <wp:simplePos x="0" y="0"/>
              <wp:positionH relativeFrom="column">
                <wp:posOffset>1600835</wp:posOffset>
              </wp:positionH>
              <wp:positionV relativeFrom="paragraph">
                <wp:posOffset>53874</wp:posOffset>
              </wp:positionV>
              <wp:extent cx="4491533" cy="58039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1533" cy="580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9310E" w14:textId="77777777" w:rsidR="00B625F0" w:rsidRPr="00B625F0" w:rsidRDefault="00B625F0" w:rsidP="00B625F0">
                          <w:pPr>
                            <w:pStyle w:val="Heading1"/>
                            <w:spacing w:before="0" w:after="0"/>
                            <w:jc w:val="center"/>
                            <w:rPr>
                              <w:rFonts w:ascii="GHEA Grapalat" w:hAnsi="GHEA Grapalat" w:cs="Times New Roman"/>
                              <w:bCs w:val="0"/>
                              <w:kern w:val="0"/>
                              <w:sz w:val="14"/>
                              <w:szCs w:val="14"/>
                              <w:lang w:val="hy-AM"/>
                            </w:rPr>
                          </w:pPr>
                          <w:r w:rsidRPr="00B625F0">
                            <w:rPr>
                              <w:rFonts w:ascii="GHEA Grapalat" w:hAnsi="GHEA Grapalat" w:cs="Sylfaen"/>
                              <w:sz w:val="14"/>
                              <w:szCs w:val="14"/>
                              <w:lang w:val="hy-AM"/>
                            </w:rPr>
                            <w:t>Հայաստանի</w:t>
                          </w:r>
                          <w:r w:rsidRPr="00B625F0">
                            <w:rPr>
                              <w:rFonts w:ascii="GHEA Grapalat" w:hAnsi="GHEA Grapalat" w:cs="Times Armenian"/>
                              <w:sz w:val="14"/>
                              <w:szCs w:val="14"/>
                              <w:lang w:val="hy-AM"/>
                            </w:rPr>
                            <w:t xml:space="preserve"> </w:t>
                          </w:r>
                          <w:r w:rsidRPr="00B625F0">
                            <w:rPr>
                              <w:rFonts w:ascii="GHEA Grapalat" w:hAnsi="GHEA Grapalat" w:cs="Sylfaen"/>
                              <w:sz w:val="14"/>
                              <w:szCs w:val="14"/>
                              <w:lang w:val="hy-AM"/>
                            </w:rPr>
                            <w:t>Հանրապետություն</w:t>
                          </w:r>
                          <w:r w:rsidRPr="00B625F0">
                            <w:rPr>
                              <w:rFonts w:ascii="GHEA Grapalat" w:hAnsi="GHEA Grapalat" w:cs="Times Armenian"/>
                              <w:sz w:val="14"/>
                              <w:szCs w:val="14"/>
                              <w:lang w:val="hy-AM"/>
                            </w:rPr>
                            <w:t xml:space="preserve">, ք. </w:t>
                          </w:r>
                          <w:r w:rsidRPr="00B625F0">
                            <w:rPr>
                              <w:rFonts w:ascii="GHEA Grapalat" w:hAnsi="GHEA Grapalat" w:cs="Sylfaen"/>
                              <w:sz w:val="14"/>
                              <w:szCs w:val="14"/>
                              <w:lang w:val="hy-AM"/>
                            </w:rPr>
                            <w:t>Երևան,</w:t>
                          </w:r>
                          <w:r w:rsidRPr="00B625F0">
                            <w:rPr>
                              <w:rFonts w:ascii="GHEA Grapalat" w:hAnsi="GHEA Grapalat" w:cs="Times Armenian"/>
                              <w:sz w:val="14"/>
                              <w:szCs w:val="14"/>
                              <w:lang w:val="hy-AM"/>
                            </w:rPr>
                            <w:t xml:space="preserve"> 0010, Հանրապետության հր., </w:t>
                          </w:r>
                          <w:r w:rsidRPr="00B625F0">
                            <w:rPr>
                              <w:rFonts w:ascii="GHEA Grapalat" w:hAnsi="GHEA Grapalat" w:cs="Sylfaen"/>
                              <w:sz w:val="14"/>
                              <w:szCs w:val="14"/>
                              <w:lang w:val="hy-AM"/>
                            </w:rPr>
                            <w:t>Կառավարական</w:t>
                          </w:r>
                          <w:r w:rsidRPr="00B625F0">
                            <w:rPr>
                              <w:rFonts w:ascii="GHEA Grapalat" w:hAnsi="GHEA Grapalat" w:cs="Times Armenian"/>
                              <w:sz w:val="14"/>
                              <w:szCs w:val="14"/>
                              <w:lang w:val="hy-AM"/>
                            </w:rPr>
                            <w:t xml:space="preserve"> </w:t>
                          </w:r>
                          <w:r w:rsidRPr="00B625F0">
                            <w:rPr>
                              <w:rFonts w:ascii="GHEA Grapalat" w:hAnsi="GHEA Grapalat" w:cs="Sylfaen"/>
                              <w:sz w:val="14"/>
                              <w:szCs w:val="14"/>
                              <w:lang w:val="hy-AM"/>
                            </w:rPr>
                            <w:t>տուն</w:t>
                          </w:r>
                          <w:r w:rsidRPr="00B625F0">
                            <w:rPr>
                              <w:rFonts w:ascii="GHEA Grapalat" w:hAnsi="GHEA Grapalat" w:cs="Times Armenian"/>
                              <w:sz w:val="14"/>
                              <w:szCs w:val="14"/>
                              <w:lang w:val="hy-AM"/>
                            </w:rPr>
                            <w:t xml:space="preserve"> 3</w:t>
                          </w:r>
                        </w:p>
                        <w:p w14:paraId="6BFB95F6" w14:textId="77777777" w:rsidR="00B625F0" w:rsidRPr="00B625F0" w:rsidRDefault="00B625F0" w:rsidP="00B625F0">
                          <w:pPr>
                            <w:pStyle w:val="NormalWeb"/>
                            <w:spacing w:before="0" w:beforeAutospacing="0" w:after="0" w:afterAutospacing="0" w:line="240" w:lineRule="auto"/>
                            <w:jc w:val="center"/>
                            <w:rPr>
                              <w:rFonts w:ascii="GHEA Grapalat" w:hAnsi="GHEA Grapalat"/>
                              <w:b/>
                              <w:sz w:val="14"/>
                              <w:szCs w:val="14"/>
                              <w:lang w:val="hy-AM"/>
                            </w:rPr>
                          </w:pPr>
                          <w:r w:rsidRPr="00B625F0">
                            <w:rPr>
                              <w:rFonts w:ascii="GHEA Grapalat" w:hAnsi="GHEA Grapalat" w:cs="Times Armenian"/>
                              <w:b/>
                              <w:sz w:val="14"/>
                              <w:szCs w:val="14"/>
                              <w:lang w:val="hy-AM"/>
                            </w:rPr>
                            <w:t>Հ</w:t>
                          </w:r>
                          <w:r w:rsidRPr="00B625F0">
                            <w:rPr>
                              <w:rFonts w:ascii="GHEA Grapalat" w:hAnsi="GHEA Grapalat" w:cs="Sylfaen"/>
                              <w:b/>
                              <w:bCs/>
                              <w:kern w:val="32"/>
                              <w:sz w:val="14"/>
                              <w:szCs w:val="14"/>
                              <w:lang w:val="hy-AM"/>
                            </w:rPr>
                            <w:t>եռ</w:t>
                          </w:r>
                          <w:r w:rsidRPr="00B625F0">
                            <w:rPr>
                              <w:rFonts w:ascii="GHEA Grapalat" w:hAnsi="GHEA Grapalat" w:cs="Times Armenian"/>
                              <w:b/>
                              <w:bCs/>
                              <w:kern w:val="32"/>
                              <w:sz w:val="14"/>
                              <w:szCs w:val="14"/>
                              <w:lang w:val="hy-AM"/>
                            </w:rPr>
                            <w:t>.` (+ 374 60) 80 80 03</w:t>
                          </w:r>
                          <w:r w:rsidR="0033720B">
                            <w:rPr>
                              <w:rFonts w:ascii="GHEA Grapalat" w:hAnsi="GHEA Grapalat" w:cs="Times Armenian"/>
                              <w:b/>
                              <w:bCs/>
                              <w:kern w:val="32"/>
                              <w:sz w:val="14"/>
                              <w:szCs w:val="14"/>
                              <w:lang w:val="hy-AM"/>
                            </w:rPr>
                            <w:t xml:space="preserve"> </w:t>
                          </w:r>
                          <w:r w:rsidRPr="00B625F0">
                            <w:rPr>
                              <w:rFonts w:ascii="GHEA Grapalat" w:hAnsi="GHEA Grapalat" w:cs="Sylfaen"/>
                              <w:b/>
                              <w:bCs/>
                              <w:sz w:val="14"/>
                              <w:szCs w:val="14"/>
                              <w:lang w:val="hy-AM"/>
                            </w:rPr>
                            <w:t>էլ</w:t>
                          </w:r>
                          <w:r w:rsidRPr="00B625F0">
                            <w:rPr>
                              <w:rFonts w:ascii="GHEA Grapalat" w:hAnsi="GHEA Grapalat" w:cs="Times Armenian"/>
                              <w:b/>
                              <w:bCs/>
                              <w:sz w:val="14"/>
                              <w:szCs w:val="14"/>
                              <w:lang w:val="hy-AM"/>
                            </w:rPr>
                            <w:t xml:space="preserve">. </w:t>
                          </w:r>
                          <w:r w:rsidRPr="00B625F0">
                            <w:rPr>
                              <w:rFonts w:ascii="GHEA Grapalat" w:hAnsi="GHEA Grapalat" w:cs="Sylfaen"/>
                              <w:b/>
                              <w:bCs/>
                              <w:sz w:val="14"/>
                              <w:szCs w:val="14"/>
                              <w:lang w:val="hy-AM"/>
                            </w:rPr>
                            <w:t>փոստ</w:t>
                          </w:r>
                          <w:r w:rsidRPr="00B625F0">
                            <w:rPr>
                              <w:rFonts w:ascii="GHEA Grapalat" w:hAnsi="GHEA Grapalat" w:cs="Times Armenian"/>
                              <w:b/>
                              <w:bCs/>
                              <w:sz w:val="14"/>
                              <w:szCs w:val="14"/>
                              <w:lang w:val="hy-AM"/>
                            </w:rPr>
                            <w:t xml:space="preserve">` </w:t>
                          </w:r>
                          <w:hyperlink r:id="rId1" w:history="1">
                            <w:r w:rsidRPr="00B625F0">
                              <w:rPr>
                                <w:rStyle w:val="Hyperlink"/>
                                <w:rFonts w:ascii="GHEA Grapalat" w:hAnsi="GHEA Grapalat"/>
                                <w:b/>
                                <w:sz w:val="14"/>
                                <w:szCs w:val="14"/>
                                <w:lang w:val="it-IT"/>
                              </w:rPr>
                              <w:t>info</w:t>
                            </w:r>
                            <w:r w:rsidRPr="00B625F0">
                              <w:rPr>
                                <w:rStyle w:val="Hyperlink"/>
                                <w:rFonts w:ascii="GHEA Grapalat" w:hAnsi="GHEA Grapalat"/>
                                <w:b/>
                                <w:sz w:val="14"/>
                                <w:szCs w:val="14"/>
                                <w:lang w:val="hy-AM"/>
                              </w:rPr>
                              <w:t>@</w:t>
                            </w:r>
                            <w:r w:rsidRPr="00B625F0">
                              <w:rPr>
                                <w:rStyle w:val="Hyperlink"/>
                                <w:rFonts w:ascii="GHEA Grapalat" w:hAnsi="GHEA Grapalat"/>
                                <w:b/>
                                <w:sz w:val="14"/>
                                <w:szCs w:val="14"/>
                                <w:lang w:val="it-IT"/>
                              </w:rPr>
                              <w:t>moh</w:t>
                            </w:r>
                            <w:r w:rsidRPr="00B625F0">
                              <w:rPr>
                                <w:rStyle w:val="Hyperlink"/>
                                <w:rFonts w:ascii="GHEA Grapalat" w:hAnsi="GHEA Grapalat"/>
                                <w:b/>
                                <w:sz w:val="14"/>
                                <w:szCs w:val="14"/>
                                <w:lang w:val="hy-AM"/>
                              </w:rPr>
                              <w:t>.</w:t>
                            </w:r>
                            <w:r w:rsidRPr="00B625F0">
                              <w:rPr>
                                <w:rStyle w:val="Hyperlink"/>
                                <w:rFonts w:ascii="GHEA Grapalat" w:hAnsi="GHEA Grapalat"/>
                                <w:b/>
                                <w:sz w:val="14"/>
                                <w:szCs w:val="14"/>
                                <w:lang w:val="it-IT"/>
                              </w:rPr>
                              <w:t>am</w:t>
                            </w:r>
                          </w:hyperlink>
                        </w:p>
                        <w:p w14:paraId="2DB50132" w14:textId="77777777" w:rsidR="00FA761A" w:rsidRPr="00B625F0" w:rsidRDefault="00FA761A" w:rsidP="00AA1C91">
                          <w:pPr>
                            <w:pStyle w:val="NormalWeb"/>
                            <w:spacing w:before="0" w:beforeAutospacing="0" w:after="0" w:afterAutospacing="0" w:line="240" w:lineRule="auto"/>
                            <w:jc w:val="center"/>
                            <w:rPr>
                              <w:rFonts w:ascii="GHEA Grapalat" w:hAnsi="GHEA Grapalat"/>
                              <w:b/>
                              <w:sz w:val="14"/>
                              <w:szCs w:val="14"/>
                              <w:lang w:val="hy-AM"/>
                            </w:rPr>
                          </w:pPr>
                        </w:p>
                      </w:txbxContent>
                    </wps:txbx>
                    <wps:bodyPr rot="0" vert="horz" wrap="square" lIns="91440" tIns="46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6702A" id="_x0000_t202" coordsize="21600,21600" o:spt="202" path="m,l,21600r21600,l21600,xe">
              <v:stroke joinstyle="miter"/>
              <v:path gradientshapeok="t" o:connecttype="rect"/>
            </v:shapetype>
            <v:shape id="Text Box 5" o:spid="_x0000_s1027" type="#_x0000_t202" style="position:absolute;margin-left:126.05pt;margin-top:4.25pt;width:353.65pt;height:4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" filled="f" stroked="f">
              <v:textbox inset=",1.3mm">
                <w:txbxContent>
                  <w:p w14:paraId="0C99310E" w14:textId="77777777" w:rsidR="00B625F0" w:rsidRPr="00B625F0" w:rsidRDefault="00B625F0" w:rsidP="00B625F0">
                    <w:pPr>
                      <w:pStyle w:val="Heading1"/>
                      <w:spacing w:before="0" w:after="0"/>
                      <w:jc w:val="center"/>
                      <w:rPr>
                        <w:rFonts w:ascii="GHEA Grapalat" w:hAnsi="GHEA Grapalat" w:cs="Times New Roman"/>
                        <w:bCs w:val="0"/>
                        <w:kern w:val="0"/>
                        <w:sz w:val="14"/>
                        <w:szCs w:val="14"/>
                        <w:lang w:val="hy-AM"/>
                      </w:rPr>
                    </w:pPr>
                    <w:r w:rsidRPr="00B625F0">
                      <w:rPr>
                        <w:rFonts w:ascii="GHEA Grapalat" w:hAnsi="GHEA Grapalat" w:cs="Sylfaen"/>
                        <w:sz w:val="14"/>
                        <w:szCs w:val="14"/>
                        <w:lang w:val="hy-AM"/>
                      </w:rPr>
                      <w:t>Հայաստանի</w:t>
                    </w:r>
                    <w:r w:rsidRPr="00B625F0">
                      <w:rPr>
                        <w:rFonts w:ascii="GHEA Grapalat" w:hAnsi="GHEA Grapalat" w:cs="Times Armenian"/>
                        <w:sz w:val="14"/>
                        <w:szCs w:val="14"/>
                        <w:lang w:val="hy-AM"/>
                      </w:rPr>
                      <w:t xml:space="preserve"> </w:t>
                    </w:r>
                    <w:r w:rsidRPr="00B625F0">
                      <w:rPr>
                        <w:rFonts w:ascii="GHEA Grapalat" w:hAnsi="GHEA Grapalat" w:cs="Sylfaen"/>
                        <w:sz w:val="14"/>
                        <w:szCs w:val="14"/>
                        <w:lang w:val="hy-AM"/>
                      </w:rPr>
                      <w:t>Հանրապետություն</w:t>
                    </w:r>
                    <w:r w:rsidRPr="00B625F0">
                      <w:rPr>
                        <w:rFonts w:ascii="GHEA Grapalat" w:hAnsi="GHEA Grapalat" w:cs="Times Armenian"/>
                        <w:sz w:val="14"/>
                        <w:szCs w:val="14"/>
                        <w:lang w:val="hy-AM"/>
                      </w:rPr>
                      <w:t xml:space="preserve">, ք. </w:t>
                    </w:r>
                    <w:r w:rsidRPr="00B625F0">
                      <w:rPr>
                        <w:rFonts w:ascii="GHEA Grapalat" w:hAnsi="GHEA Grapalat" w:cs="Sylfaen"/>
                        <w:sz w:val="14"/>
                        <w:szCs w:val="14"/>
                        <w:lang w:val="hy-AM"/>
                      </w:rPr>
                      <w:t>Երևան,</w:t>
                    </w:r>
                    <w:r w:rsidRPr="00B625F0">
                      <w:rPr>
                        <w:rFonts w:ascii="GHEA Grapalat" w:hAnsi="GHEA Grapalat" w:cs="Times Armenian"/>
                        <w:sz w:val="14"/>
                        <w:szCs w:val="14"/>
                        <w:lang w:val="hy-AM"/>
                      </w:rPr>
                      <w:t xml:space="preserve"> 0010, Հանրապետության հր., </w:t>
                    </w:r>
                    <w:r w:rsidRPr="00B625F0">
                      <w:rPr>
                        <w:rFonts w:ascii="GHEA Grapalat" w:hAnsi="GHEA Grapalat" w:cs="Sylfaen"/>
                        <w:sz w:val="14"/>
                        <w:szCs w:val="14"/>
                        <w:lang w:val="hy-AM"/>
                      </w:rPr>
                      <w:t>Կառավարական</w:t>
                    </w:r>
                    <w:r w:rsidRPr="00B625F0">
                      <w:rPr>
                        <w:rFonts w:ascii="GHEA Grapalat" w:hAnsi="GHEA Grapalat" w:cs="Times Armenian"/>
                        <w:sz w:val="14"/>
                        <w:szCs w:val="14"/>
                        <w:lang w:val="hy-AM"/>
                      </w:rPr>
                      <w:t xml:space="preserve"> </w:t>
                    </w:r>
                    <w:r w:rsidRPr="00B625F0">
                      <w:rPr>
                        <w:rFonts w:ascii="GHEA Grapalat" w:hAnsi="GHEA Grapalat" w:cs="Sylfaen"/>
                        <w:sz w:val="14"/>
                        <w:szCs w:val="14"/>
                        <w:lang w:val="hy-AM"/>
                      </w:rPr>
                      <w:t>տուն</w:t>
                    </w:r>
                    <w:r w:rsidRPr="00B625F0">
                      <w:rPr>
                        <w:rFonts w:ascii="GHEA Grapalat" w:hAnsi="GHEA Grapalat" w:cs="Times Armenian"/>
                        <w:sz w:val="14"/>
                        <w:szCs w:val="14"/>
                        <w:lang w:val="hy-AM"/>
                      </w:rPr>
                      <w:t xml:space="preserve"> 3</w:t>
                    </w:r>
                  </w:p>
                  <w:p w14:paraId="6BFB95F6" w14:textId="77777777" w:rsidR="00B625F0" w:rsidRPr="00B625F0" w:rsidRDefault="00B625F0" w:rsidP="00B625F0">
                    <w:pPr>
                      <w:pStyle w:val="NormalWeb"/>
                      <w:spacing w:before="0" w:beforeAutospacing="0" w:after="0" w:afterAutospacing="0" w:line="240" w:lineRule="auto"/>
                      <w:jc w:val="center"/>
                      <w:rPr>
                        <w:rFonts w:ascii="GHEA Grapalat" w:hAnsi="GHEA Grapalat"/>
                        <w:b/>
                        <w:sz w:val="14"/>
                        <w:szCs w:val="14"/>
                        <w:lang w:val="hy-AM"/>
                      </w:rPr>
                    </w:pPr>
                    <w:r w:rsidRPr="00B625F0">
                      <w:rPr>
                        <w:rFonts w:ascii="GHEA Grapalat" w:hAnsi="GHEA Grapalat" w:cs="Times Armenian"/>
                        <w:b/>
                        <w:sz w:val="14"/>
                        <w:szCs w:val="14"/>
                        <w:lang w:val="hy-AM"/>
                      </w:rPr>
                      <w:t>Հ</w:t>
                    </w:r>
                    <w:r w:rsidRPr="00B625F0">
                      <w:rPr>
                        <w:rFonts w:ascii="GHEA Grapalat" w:hAnsi="GHEA Grapalat" w:cs="Sylfaen"/>
                        <w:b/>
                        <w:bCs/>
                        <w:kern w:val="32"/>
                        <w:sz w:val="14"/>
                        <w:szCs w:val="14"/>
                        <w:lang w:val="hy-AM"/>
                      </w:rPr>
                      <w:t>եռ</w:t>
                    </w:r>
                    <w:r w:rsidRPr="00B625F0">
                      <w:rPr>
                        <w:rFonts w:ascii="GHEA Grapalat" w:hAnsi="GHEA Grapalat" w:cs="Times Armenian"/>
                        <w:b/>
                        <w:bCs/>
                        <w:kern w:val="32"/>
                        <w:sz w:val="14"/>
                        <w:szCs w:val="14"/>
                        <w:lang w:val="hy-AM"/>
                      </w:rPr>
                      <w:t>.` (+ 374 60) 80 80 03</w:t>
                    </w:r>
                    <w:r w:rsidR="0033720B">
                      <w:rPr>
                        <w:rFonts w:ascii="GHEA Grapalat" w:hAnsi="GHEA Grapalat" w:cs="Times Armenian"/>
                        <w:b/>
                        <w:bCs/>
                        <w:kern w:val="32"/>
                        <w:sz w:val="14"/>
                        <w:szCs w:val="14"/>
                        <w:lang w:val="hy-AM"/>
                      </w:rPr>
                      <w:t xml:space="preserve"> </w:t>
                    </w:r>
                    <w:r w:rsidRPr="00B625F0">
                      <w:rPr>
                        <w:rFonts w:ascii="GHEA Grapalat" w:hAnsi="GHEA Grapalat" w:cs="Sylfaen"/>
                        <w:b/>
                        <w:bCs/>
                        <w:sz w:val="14"/>
                        <w:szCs w:val="14"/>
                        <w:lang w:val="hy-AM"/>
                      </w:rPr>
                      <w:t>էլ</w:t>
                    </w:r>
                    <w:r w:rsidRPr="00B625F0">
                      <w:rPr>
                        <w:rFonts w:ascii="GHEA Grapalat" w:hAnsi="GHEA Grapalat" w:cs="Times Armenian"/>
                        <w:b/>
                        <w:bCs/>
                        <w:sz w:val="14"/>
                        <w:szCs w:val="14"/>
                        <w:lang w:val="hy-AM"/>
                      </w:rPr>
                      <w:t xml:space="preserve">. </w:t>
                    </w:r>
                    <w:r w:rsidRPr="00B625F0">
                      <w:rPr>
                        <w:rFonts w:ascii="GHEA Grapalat" w:hAnsi="GHEA Grapalat" w:cs="Sylfaen"/>
                        <w:b/>
                        <w:bCs/>
                        <w:sz w:val="14"/>
                        <w:szCs w:val="14"/>
                        <w:lang w:val="hy-AM"/>
                      </w:rPr>
                      <w:t>փոստ</w:t>
                    </w:r>
                    <w:r w:rsidRPr="00B625F0">
                      <w:rPr>
                        <w:rFonts w:ascii="GHEA Grapalat" w:hAnsi="GHEA Grapalat" w:cs="Times Armenian"/>
                        <w:b/>
                        <w:bCs/>
                        <w:sz w:val="14"/>
                        <w:szCs w:val="14"/>
                        <w:lang w:val="hy-AM"/>
                      </w:rPr>
                      <w:t xml:space="preserve">` </w:t>
                    </w:r>
                    <w:hyperlink r:id="rId2" w:history="1">
                      <w:r w:rsidRPr="00B625F0">
                        <w:rPr>
                          <w:rStyle w:val="Hyperlink"/>
                          <w:rFonts w:ascii="GHEA Grapalat" w:hAnsi="GHEA Grapalat"/>
                          <w:b/>
                          <w:sz w:val="14"/>
                          <w:szCs w:val="14"/>
                          <w:lang w:val="it-IT"/>
                        </w:rPr>
                        <w:t>info</w:t>
                      </w:r>
                      <w:r w:rsidRPr="00B625F0">
                        <w:rPr>
                          <w:rStyle w:val="Hyperlink"/>
                          <w:rFonts w:ascii="GHEA Grapalat" w:hAnsi="GHEA Grapalat"/>
                          <w:b/>
                          <w:sz w:val="14"/>
                          <w:szCs w:val="14"/>
                          <w:lang w:val="hy-AM"/>
                        </w:rPr>
                        <w:t>@</w:t>
                      </w:r>
                      <w:r w:rsidRPr="00B625F0">
                        <w:rPr>
                          <w:rStyle w:val="Hyperlink"/>
                          <w:rFonts w:ascii="GHEA Grapalat" w:hAnsi="GHEA Grapalat"/>
                          <w:b/>
                          <w:sz w:val="14"/>
                          <w:szCs w:val="14"/>
                          <w:lang w:val="it-IT"/>
                        </w:rPr>
                        <w:t>moh</w:t>
                      </w:r>
                      <w:r w:rsidRPr="00B625F0">
                        <w:rPr>
                          <w:rStyle w:val="Hyperlink"/>
                          <w:rFonts w:ascii="GHEA Grapalat" w:hAnsi="GHEA Grapalat"/>
                          <w:b/>
                          <w:sz w:val="14"/>
                          <w:szCs w:val="14"/>
                          <w:lang w:val="hy-AM"/>
                        </w:rPr>
                        <w:t>.</w:t>
                      </w:r>
                      <w:r w:rsidRPr="00B625F0">
                        <w:rPr>
                          <w:rStyle w:val="Hyperlink"/>
                          <w:rFonts w:ascii="GHEA Grapalat" w:hAnsi="GHEA Grapalat"/>
                          <w:b/>
                          <w:sz w:val="14"/>
                          <w:szCs w:val="14"/>
                          <w:lang w:val="it-IT"/>
                        </w:rPr>
                        <w:t>am</w:t>
                      </w:r>
                    </w:hyperlink>
                  </w:p>
                  <w:p w14:paraId="2DB50132" w14:textId="77777777" w:rsidR="00FA761A" w:rsidRPr="00B625F0" w:rsidRDefault="00FA761A" w:rsidP="00AA1C91">
                    <w:pPr>
                      <w:pStyle w:val="NormalWeb"/>
                      <w:spacing w:before="0" w:beforeAutospacing="0" w:after="0" w:afterAutospacing="0" w:line="240" w:lineRule="auto"/>
                      <w:jc w:val="center"/>
                      <w:rPr>
                        <w:rFonts w:ascii="GHEA Grapalat" w:hAnsi="GHEA Grapalat"/>
                        <w:b/>
                        <w:sz w:val="14"/>
                        <w:szCs w:val="14"/>
                        <w:lang w:val="hy-AM"/>
                      </w:rPr>
                    </w:pPr>
                  </w:p>
                </w:txbxContent>
              </v:textbox>
            </v:shape>
          </w:pict>
        </mc:Fallback>
      </mc:AlternateContent>
    </w:r>
    <w:r>
      <w:rPr>
        <w:noProof/>
        <w:lang w:val="en-US"/>
      </w:rPr>
      <w:drawing>
        <wp:anchor distT="0" distB="0" distL="114300" distR="114300" simplePos="0" relativeHeight="251663360" behindDoc="1" locked="0" layoutInCell="1" allowOverlap="1" wp14:anchorId="600C9071" wp14:editId="5D0E3549">
          <wp:simplePos x="0" y="0"/>
          <wp:positionH relativeFrom="margin">
            <wp:align>left</wp:align>
          </wp:positionH>
          <wp:positionV relativeFrom="paragraph">
            <wp:posOffset>65532</wp:posOffset>
          </wp:positionV>
          <wp:extent cx="1537970" cy="345440"/>
          <wp:effectExtent l="0" t="0" r="5080" b="0"/>
          <wp:wrapTight wrapText="bothSides">
            <wp:wrapPolygon edited="0">
              <wp:start x="1338" y="0"/>
              <wp:lineTo x="0" y="5956"/>
              <wp:lineTo x="0" y="11912"/>
              <wp:lineTo x="803" y="20250"/>
              <wp:lineTo x="20334" y="20250"/>
              <wp:lineTo x="20334" y="19059"/>
              <wp:lineTo x="21404" y="7147"/>
              <wp:lineTo x="21404" y="0"/>
              <wp:lineTo x="1338" y="0"/>
            </wp:wrapPolygon>
          </wp:wrapTight>
          <wp:docPr id="6" name="Picture 6" descr="C:\Users\MOH\Desktop\LOGOmo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OH\Desktop\LOGOmoh.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7970" cy="3454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2BA4A" w14:textId="77777777" w:rsidR="00754D53" w:rsidRDefault="00754D53">
      <w:r>
        <w:separator/>
      </w:r>
    </w:p>
  </w:footnote>
  <w:footnote w:type="continuationSeparator" w:id="0">
    <w:p w14:paraId="435ED984" w14:textId="77777777" w:rsidR="00754D53" w:rsidRDefault="00754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70FD" w14:textId="77777777" w:rsidR="002943F2" w:rsidRPr="00A04864" w:rsidRDefault="002943F2" w:rsidP="00A04864">
    <w:pPr>
      <w:pStyle w:val="Header"/>
    </w:pPr>
    <w:r w:rsidRPr="00A04864">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F4C8" w14:textId="77777777" w:rsidR="005648AC" w:rsidRDefault="00B84FA1" w:rsidP="005648AC">
    <w:pPr>
      <w:jc w:val="center"/>
      <w:rPr>
        <w:rFonts w:ascii="GHEA Grapalat" w:hAnsi="GHEA Grapalat" w:cs="Sylfaen"/>
        <w:lang w:val="en-US"/>
      </w:rPr>
    </w:pPr>
    <w:r>
      <w:rPr>
        <w:rFonts w:ascii="GHEA Grapalat" w:hAnsi="GHEA Grapalat"/>
        <w:noProof/>
        <w:szCs w:val="24"/>
        <w:lang w:val="en-US"/>
      </w:rPr>
      <mc:AlternateContent>
        <mc:Choice Requires="wps">
          <w:drawing>
            <wp:anchor distT="0" distB="0" distL="114300" distR="114300" simplePos="0" relativeHeight="251658240" behindDoc="0" locked="0" layoutInCell="1" allowOverlap="1" wp14:anchorId="79679642" wp14:editId="15FC5C30">
              <wp:simplePos x="0" y="0"/>
              <wp:positionH relativeFrom="margin">
                <wp:align>right</wp:align>
              </wp:positionH>
              <wp:positionV relativeFrom="paragraph">
                <wp:posOffset>110959</wp:posOffset>
              </wp:positionV>
              <wp:extent cx="4596130" cy="723569"/>
              <wp:effectExtent l="0" t="0" r="0"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7235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F237D" w14:textId="77777777" w:rsidR="00AA1C91" w:rsidRDefault="005648AC" w:rsidP="00FA761A">
                          <w:pPr>
                            <w:spacing w:after="0" w:line="240" w:lineRule="auto"/>
                            <w:jc w:val="center"/>
                            <w:rPr>
                              <w:rFonts w:ascii="GHEA Grapalat" w:hAnsi="GHEA Grapalat" w:cs="Sylfaen"/>
                              <w:lang w:val="en-US"/>
                            </w:rPr>
                          </w:pPr>
                          <w:r w:rsidRPr="00A04864">
                            <w:rPr>
                              <w:rFonts w:ascii="GHEA Grapalat" w:hAnsi="GHEA Grapalat" w:cs="Sylfaen"/>
                              <w:lang w:val="en-US"/>
                            </w:rPr>
                            <w:t>ՀԱՅԱՍՏԱՆԻ</w:t>
                          </w:r>
                          <w:r w:rsidRPr="00A04864">
                            <w:rPr>
                              <w:rFonts w:ascii="GHEA Grapalat" w:hAnsi="GHEA Grapalat"/>
                              <w:lang w:val="en-US"/>
                            </w:rPr>
                            <w:t xml:space="preserve"> </w:t>
                          </w:r>
                          <w:r w:rsidRPr="00A04864">
                            <w:rPr>
                              <w:rFonts w:ascii="GHEA Grapalat" w:hAnsi="GHEA Grapalat" w:cs="Sylfaen"/>
                              <w:lang w:val="en-US"/>
                            </w:rPr>
                            <w:t>ՀԱՆՐԱՊԵՏՈՒԹՅԱՆ</w:t>
                          </w:r>
                        </w:p>
                        <w:p w14:paraId="16A13074" w14:textId="77777777" w:rsidR="005648AC" w:rsidRPr="003C3815" w:rsidRDefault="005648AC" w:rsidP="00FA761A">
                          <w:pPr>
                            <w:spacing w:after="0" w:line="240" w:lineRule="auto"/>
                            <w:jc w:val="center"/>
                            <w:rPr>
                              <w:rFonts w:ascii="GHEA Grapalat" w:hAnsi="GHEA Grapalat" w:cs="Times Armenian"/>
                              <w:szCs w:val="24"/>
                              <w:lang w:val="en-US"/>
                            </w:rPr>
                          </w:pPr>
                          <w:r w:rsidRPr="00A04864">
                            <w:rPr>
                              <w:rFonts w:ascii="GHEA Grapalat" w:hAnsi="GHEA Grapalat" w:cs="Sylfaen"/>
                              <w:lang w:val="en-US"/>
                            </w:rPr>
                            <w:t>ԱՌՈՂՋԱՊԱՀՈՒԹՅԱՆ</w:t>
                          </w:r>
                          <w:r w:rsidRPr="00A04864">
                            <w:rPr>
                              <w:rFonts w:ascii="GHEA Grapalat" w:hAnsi="GHEA Grapalat"/>
                              <w:lang w:val="en-US"/>
                            </w:rPr>
                            <w:t xml:space="preserve"> </w:t>
                          </w:r>
                          <w:r w:rsidRPr="00A04864">
                            <w:rPr>
                              <w:rFonts w:ascii="GHEA Grapalat" w:hAnsi="GHEA Grapalat" w:cs="Sylfaen"/>
                              <w:lang w:val="en-US"/>
                            </w:rPr>
                            <w:t>ՆԱԽԱՐԱՐՈՒԹՅՈՒՆ</w:t>
                          </w:r>
                        </w:p>
                        <w:p w14:paraId="40CC94E7" w14:textId="77777777" w:rsidR="006A26A6" w:rsidRPr="006A26A6" w:rsidRDefault="003A5DA3" w:rsidP="006A26A6">
                          <w:pPr>
                            <w:jc w:val="center"/>
                            <w:rPr>
                              <w:rFonts w:ascii="GHEA Grapalat" w:hAnsi="GHEA Grapalat" w:cs="Sylfaen"/>
                              <w:b/>
                              <w:lang w:val="hy-AM"/>
                            </w:rPr>
                          </w:pPr>
                          <w:r w:rsidRPr="003A5DA3">
                            <w:rPr>
                              <w:rFonts w:ascii="GHEA Grapalat" w:hAnsi="GHEA Grapalat" w:cs="Sylfaen"/>
                              <w:b/>
                              <w:lang w:val="en-US"/>
                            </w:rPr>
                            <w:t>ԳԼԽԱՎՈՐ ՔԱՐՏՈՒՂԱՐ</w:t>
                          </w:r>
                        </w:p>
                        <w:p w14:paraId="037935B1" w14:textId="77777777" w:rsidR="005648AC" w:rsidRPr="00CA1C61" w:rsidRDefault="005648AC" w:rsidP="006A26A6">
                          <w:pPr>
                            <w:spacing w:after="0" w:line="240" w:lineRule="auto"/>
                            <w:jc w:val="center"/>
                            <w:rPr>
                              <w:rFonts w:ascii="GHEA Grapalat" w:hAnsi="GHEA Grapalat"/>
                              <w:b/>
                              <w:bCs/>
                              <w:szCs w:val="24"/>
                              <w:lang w:val="en-US"/>
                            </w:rPr>
                          </w:pP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679642" id="_x0000_t202" coordsize="21600,21600" o:spt="202" path="m,l,21600r21600,l21600,xe">
              <v:stroke joinstyle="miter"/>
              <v:path gradientshapeok="t" o:connecttype="rect"/>
            </v:shapetype>
            <v:shape id="Text Box 1" o:spid="_x0000_s1026" type="#_x0000_t202" style="position:absolute;left:0;text-align:left;margin-left:310.7pt;margin-top:8.75pt;width:361.9pt;height:56.9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" filled="f" stroked="f">
              <v:textbox inset=",2.3mm">
                <w:txbxContent>
                  <w:p w14:paraId="051F237D" w14:textId="77777777" w:rsidR="00AA1C91" w:rsidRDefault="005648AC" w:rsidP="00FA761A">
                    <w:pPr>
                      <w:spacing w:after="0" w:line="240" w:lineRule="auto"/>
                      <w:jc w:val="center"/>
                      <w:rPr>
                        <w:rFonts w:ascii="GHEA Grapalat" w:hAnsi="GHEA Grapalat" w:cs="Sylfaen"/>
                        <w:lang w:val="en-US"/>
                      </w:rPr>
                    </w:pPr>
                    <w:r w:rsidRPr="00A04864">
                      <w:rPr>
                        <w:rFonts w:ascii="GHEA Grapalat" w:hAnsi="GHEA Grapalat" w:cs="Sylfaen"/>
                        <w:lang w:val="en-US"/>
                      </w:rPr>
                      <w:t>ՀԱՅԱՍՏԱՆԻ</w:t>
                    </w:r>
                    <w:r w:rsidRPr="00A04864">
                      <w:rPr>
                        <w:rFonts w:ascii="GHEA Grapalat" w:hAnsi="GHEA Grapalat"/>
                        <w:lang w:val="en-US"/>
                      </w:rPr>
                      <w:t xml:space="preserve"> </w:t>
                    </w:r>
                    <w:r w:rsidRPr="00A04864">
                      <w:rPr>
                        <w:rFonts w:ascii="GHEA Grapalat" w:hAnsi="GHEA Grapalat" w:cs="Sylfaen"/>
                        <w:lang w:val="en-US"/>
                      </w:rPr>
                      <w:t>ՀԱՆՐԱՊԵՏՈՒԹՅԱՆ</w:t>
                    </w:r>
                  </w:p>
                  <w:p w14:paraId="16A13074" w14:textId="77777777" w:rsidR="005648AC" w:rsidRPr="003C3815" w:rsidRDefault="005648AC" w:rsidP="00FA761A">
                    <w:pPr>
                      <w:spacing w:after="0" w:line="240" w:lineRule="auto"/>
                      <w:jc w:val="center"/>
                      <w:rPr>
                        <w:rFonts w:ascii="GHEA Grapalat" w:hAnsi="GHEA Grapalat" w:cs="Times Armenian"/>
                        <w:szCs w:val="24"/>
                        <w:lang w:val="en-US"/>
                      </w:rPr>
                    </w:pPr>
                    <w:r w:rsidRPr="00A04864">
                      <w:rPr>
                        <w:rFonts w:ascii="GHEA Grapalat" w:hAnsi="GHEA Grapalat" w:cs="Sylfaen"/>
                        <w:lang w:val="en-US"/>
                      </w:rPr>
                      <w:t>ԱՌՈՂՋԱՊԱՀՈՒԹՅԱՆ</w:t>
                    </w:r>
                    <w:r w:rsidRPr="00A04864">
                      <w:rPr>
                        <w:rFonts w:ascii="GHEA Grapalat" w:hAnsi="GHEA Grapalat"/>
                        <w:lang w:val="en-US"/>
                      </w:rPr>
                      <w:t xml:space="preserve"> </w:t>
                    </w:r>
                    <w:r w:rsidRPr="00A04864">
                      <w:rPr>
                        <w:rFonts w:ascii="GHEA Grapalat" w:hAnsi="GHEA Grapalat" w:cs="Sylfaen"/>
                        <w:lang w:val="en-US"/>
                      </w:rPr>
                      <w:t>ՆԱԽԱՐԱՐՈՒԹՅՈՒՆ</w:t>
                    </w:r>
                  </w:p>
                  <w:p w14:paraId="40CC94E7" w14:textId="77777777" w:rsidR="006A26A6" w:rsidRPr="006A26A6" w:rsidRDefault="003A5DA3" w:rsidP="006A26A6">
                    <w:pPr>
                      <w:jc w:val="center"/>
                      <w:rPr>
                        <w:rFonts w:ascii="GHEA Grapalat" w:hAnsi="GHEA Grapalat" w:cs="Sylfaen"/>
                        <w:b/>
                        <w:lang w:val="hy-AM"/>
                      </w:rPr>
                    </w:pPr>
                    <w:r w:rsidRPr="003A5DA3">
                      <w:rPr>
                        <w:rFonts w:ascii="GHEA Grapalat" w:hAnsi="GHEA Grapalat" w:cs="Sylfaen"/>
                        <w:b/>
                        <w:lang w:val="en-US"/>
                      </w:rPr>
                      <w:t>ԳԼԽԱՎՈՐ ՔԱՐՏՈՒՂԱՐ</w:t>
                    </w:r>
                  </w:p>
                  <w:p w14:paraId="037935B1" w14:textId="77777777" w:rsidR="005648AC" w:rsidRPr="00CA1C61" w:rsidRDefault="005648AC" w:rsidP="006A26A6">
                    <w:pPr>
                      <w:spacing w:after="0" w:line="240" w:lineRule="auto"/>
                      <w:jc w:val="center"/>
                      <w:rPr>
                        <w:rFonts w:ascii="GHEA Grapalat" w:hAnsi="GHEA Grapalat"/>
                        <w:b/>
                        <w:bCs/>
                        <w:szCs w:val="24"/>
                        <w:lang w:val="en-US"/>
                      </w:rPr>
                    </w:pPr>
                  </w:p>
                </w:txbxContent>
              </v:textbox>
              <w10:wrap anchorx="margin"/>
            </v:shape>
          </w:pict>
        </mc:Fallback>
      </mc:AlternateContent>
    </w:r>
    <w:r w:rsidR="00815217">
      <w:rPr>
        <w:noProof/>
        <w:lang w:val="en-US"/>
      </w:rPr>
      <w:drawing>
        <wp:anchor distT="0" distB="0" distL="114300" distR="114300" simplePos="0" relativeHeight="251660288" behindDoc="1" locked="0" layoutInCell="1" allowOverlap="1" wp14:anchorId="0D695ACF" wp14:editId="1DCD619C">
          <wp:simplePos x="0" y="0"/>
          <wp:positionH relativeFrom="margin">
            <wp:align>left</wp:align>
          </wp:positionH>
          <wp:positionV relativeFrom="paragraph">
            <wp:posOffset>11236</wp:posOffset>
          </wp:positionV>
          <wp:extent cx="930275" cy="890270"/>
          <wp:effectExtent l="0" t="0" r="3175" b="5080"/>
          <wp:wrapTight wrapText="bothSides">
            <wp:wrapPolygon edited="0">
              <wp:start x="0" y="0"/>
              <wp:lineTo x="0" y="21261"/>
              <wp:lineTo x="21231" y="21261"/>
              <wp:lineTo x="21231" y="0"/>
              <wp:lineTo x="0" y="0"/>
            </wp:wrapPolygon>
          </wp:wrapTight>
          <wp:docPr id="2" name="Picture 2" descr="Untitled-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2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890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055F6C" w14:textId="77777777" w:rsidR="005648AC" w:rsidRDefault="005648AC" w:rsidP="00AA1C91">
    <w:pPr>
      <w:rPr>
        <w:rFonts w:ascii="GHEA Grapalat" w:hAnsi="GHEA Grapalat" w:cs="Sylfaen"/>
        <w:lang w:val="en-US"/>
      </w:rPr>
    </w:pPr>
  </w:p>
  <w:p w14:paraId="3A2A5FA4" w14:textId="77777777" w:rsidR="00AA1C91" w:rsidRPr="005648AC" w:rsidRDefault="00AA1C91" w:rsidP="00AA1C91">
    <w:pPr>
      <w:rPr>
        <w:rFonts w:ascii="GHEA Grapalat" w:hAnsi="GHEA Grapalat"/>
        <w:lang w:val="en-US"/>
      </w:rPr>
    </w:pPr>
  </w:p>
  <w:p w14:paraId="06A3F345" w14:textId="77777777" w:rsidR="002943F2" w:rsidRPr="003C3815" w:rsidRDefault="002943F2" w:rsidP="00A04864">
    <w:pPr>
      <w:pBdr>
        <w:bottom w:val="thinThickSmallGap" w:sz="24" w:space="0" w:color="auto"/>
      </w:pBdr>
      <w:rPr>
        <w:rFonts w:ascii="GHEA Grapalat" w:hAnsi="GHEA Grapalat"/>
        <w:sz w:val="2"/>
        <w:lang w:val="en-US"/>
      </w:rPr>
    </w:pPr>
  </w:p>
  <w:p w14:paraId="5AB845A1" w14:textId="77777777" w:rsidR="00B625F0" w:rsidRDefault="002943F2" w:rsidP="00B625F0">
    <w:pPr>
      <w:pStyle w:val="Heading1"/>
      <w:spacing w:before="0" w:after="0"/>
      <w:rPr>
        <w:rFonts w:ascii="GHEA Grapalat" w:hAnsi="GHEA Grapalat"/>
        <w:b w:val="0"/>
        <w:sz w:val="18"/>
        <w:szCs w:val="20"/>
      </w:rPr>
    </w:pPr>
    <w:r w:rsidRPr="003C3815">
      <w:rPr>
        <w:rFonts w:ascii="GHEA Grapalat" w:hAnsi="GHEA Grapalat"/>
        <w:b w:val="0"/>
        <w:sz w:val="18"/>
        <w:szCs w:val="20"/>
      </w:rPr>
      <w:t>______________</w:t>
    </w:r>
    <w:r w:rsidR="00B625F0">
      <w:rPr>
        <w:rFonts w:ascii="GHEA Grapalat" w:hAnsi="GHEA Grapalat"/>
        <w:b w:val="0"/>
        <w:sz w:val="18"/>
        <w:szCs w:val="20"/>
      </w:rPr>
      <w:t>№</w:t>
    </w:r>
    <w:r w:rsidR="00B625F0" w:rsidRPr="003C3815">
      <w:rPr>
        <w:rFonts w:ascii="GHEA Grapalat" w:hAnsi="GHEA Grapalat"/>
        <w:b w:val="0"/>
        <w:sz w:val="18"/>
        <w:szCs w:val="20"/>
      </w:rPr>
      <w:t xml:space="preserve"> </w:t>
    </w:r>
    <w:r w:rsidR="00B625F0">
      <w:rPr>
        <w:rFonts w:ascii="GHEA Grapalat" w:hAnsi="GHEA Grapalat"/>
        <w:b w:val="0"/>
        <w:sz w:val="18"/>
        <w:szCs w:val="20"/>
      </w:rPr>
      <w:t>______________</w:t>
    </w:r>
    <w:r w:rsidR="00B625F0">
      <w:rPr>
        <w:rFonts w:ascii="GHEA Grapalat" w:hAnsi="GHEA Grapalat"/>
        <w:b w:val="0"/>
        <w:sz w:val="18"/>
        <w:szCs w:val="20"/>
        <w:lang w:val="ru-RU"/>
      </w:rPr>
      <w:t>________</w:t>
    </w:r>
    <w:r w:rsidR="00B625F0">
      <w:rPr>
        <w:rFonts w:ascii="GHEA Grapalat" w:hAnsi="GHEA Grapalat"/>
        <w:b w:val="0"/>
        <w:sz w:val="18"/>
        <w:szCs w:val="20"/>
      </w:rPr>
      <w:t>_</w:t>
    </w:r>
  </w:p>
  <w:p w14:paraId="6A5407BA" w14:textId="77777777" w:rsidR="002943F2" w:rsidRPr="003C3815" w:rsidRDefault="002943F2" w:rsidP="00B625F0">
    <w:pPr>
      <w:pStyle w:val="Heading1"/>
      <w:spacing w:before="0" w:after="0"/>
      <w:rPr>
        <w:rFonts w:ascii="GHEA Grapalat" w:hAnsi="GHEA Grapalat"/>
        <w:b w:val="0"/>
        <w:sz w:val="18"/>
        <w:szCs w:val="20"/>
      </w:rPr>
    </w:pPr>
    <w:r w:rsidRPr="003C3815">
      <w:rPr>
        <w:rFonts w:ascii="GHEA Grapalat" w:hAnsi="GHEA Grapalat" w:cs="Sylfaen"/>
        <w:b w:val="0"/>
        <w:sz w:val="18"/>
        <w:szCs w:val="20"/>
        <w:lang w:val="ru-RU"/>
      </w:rPr>
      <w:t>Ձեր</w:t>
    </w:r>
    <w:r w:rsidR="00AA1C91">
      <w:rPr>
        <w:rFonts w:ascii="GHEA Grapalat" w:hAnsi="GHEA Grapalat" w:cs="Times Armenian"/>
        <w:b w:val="0"/>
        <w:sz w:val="18"/>
        <w:szCs w:val="20"/>
      </w:rPr>
      <w:t xml:space="preserve"> N 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C89"/>
    <w:rsid w:val="00003E19"/>
    <w:rsid w:val="00022F1B"/>
    <w:rsid w:val="00027DD8"/>
    <w:rsid w:val="000363C6"/>
    <w:rsid w:val="00041CC0"/>
    <w:rsid w:val="00056737"/>
    <w:rsid w:val="0006577A"/>
    <w:rsid w:val="00083873"/>
    <w:rsid w:val="00085FB8"/>
    <w:rsid w:val="0008614C"/>
    <w:rsid w:val="00092FA3"/>
    <w:rsid w:val="000C3BB1"/>
    <w:rsid w:val="000C4B59"/>
    <w:rsid w:val="000F05C5"/>
    <w:rsid w:val="000F3660"/>
    <w:rsid w:val="00100C62"/>
    <w:rsid w:val="0010493E"/>
    <w:rsid w:val="0013579D"/>
    <w:rsid w:val="001359AB"/>
    <w:rsid w:val="00154801"/>
    <w:rsid w:val="00163DA0"/>
    <w:rsid w:val="0018238E"/>
    <w:rsid w:val="001856F6"/>
    <w:rsid w:val="00197017"/>
    <w:rsid w:val="001A4F81"/>
    <w:rsid w:val="001B590C"/>
    <w:rsid w:val="001D53BB"/>
    <w:rsid w:val="0022001B"/>
    <w:rsid w:val="00251710"/>
    <w:rsid w:val="0025536C"/>
    <w:rsid w:val="002756CC"/>
    <w:rsid w:val="0028191D"/>
    <w:rsid w:val="002855C3"/>
    <w:rsid w:val="002943F2"/>
    <w:rsid w:val="002956C2"/>
    <w:rsid w:val="00296A89"/>
    <w:rsid w:val="002C0CFC"/>
    <w:rsid w:val="002C455C"/>
    <w:rsid w:val="002D0CC6"/>
    <w:rsid w:val="003004F1"/>
    <w:rsid w:val="00305C11"/>
    <w:rsid w:val="00312D14"/>
    <w:rsid w:val="00317719"/>
    <w:rsid w:val="0033720B"/>
    <w:rsid w:val="00341768"/>
    <w:rsid w:val="00344F79"/>
    <w:rsid w:val="003556B6"/>
    <w:rsid w:val="00384625"/>
    <w:rsid w:val="00390C99"/>
    <w:rsid w:val="003A1C8F"/>
    <w:rsid w:val="003A34A5"/>
    <w:rsid w:val="003A49E9"/>
    <w:rsid w:val="003A576A"/>
    <w:rsid w:val="003A5DA3"/>
    <w:rsid w:val="003B7A76"/>
    <w:rsid w:val="003C18D8"/>
    <w:rsid w:val="003C3815"/>
    <w:rsid w:val="00421CBC"/>
    <w:rsid w:val="00426DD7"/>
    <w:rsid w:val="004344E8"/>
    <w:rsid w:val="00434DE0"/>
    <w:rsid w:val="00445709"/>
    <w:rsid w:val="0046293A"/>
    <w:rsid w:val="0047637A"/>
    <w:rsid w:val="004A0516"/>
    <w:rsid w:val="004B5B78"/>
    <w:rsid w:val="004C6040"/>
    <w:rsid w:val="004E1ED4"/>
    <w:rsid w:val="004F7547"/>
    <w:rsid w:val="00503604"/>
    <w:rsid w:val="0051028F"/>
    <w:rsid w:val="00520B90"/>
    <w:rsid w:val="005274DD"/>
    <w:rsid w:val="0053121A"/>
    <w:rsid w:val="00541411"/>
    <w:rsid w:val="005423D1"/>
    <w:rsid w:val="00563ADD"/>
    <w:rsid w:val="005648AC"/>
    <w:rsid w:val="005651E0"/>
    <w:rsid w:val="00566A9A"/>
    <w:rsid w:val="00572A4E"/>
    <w:rsid w:val="00586DA9"/>
    <w:rsid w:val="00593C8C"/>
    <w:rsid w:val="005A6799"/>
    <w:rsid w:val="005C1D41"/>
    <w:rsid w:val="00607DDA"/>
    <w:rsid w:val="006141B7"/>
    <w:rsid w:val="0067145F"/>
    <w:rsid w:val="00685D49"/>
    <w:rsid w:val="006A26A6"/>
    <w:rsid w:val="006A5694"/>
    <w:rsid w:val="006A5DCF"/>
    <w:rsid w:val="006B1964"/>
    <w:rsid w:val="006D023C"/>
    <w:rsid w:val="006D679E"/>
    <w:rsid w:val="006E1F3D"/>
    <w:rsid w:val="006E635F"/>
    <w:rsid w:val="00702D0F"/>
    <w:rsid w:val="007068AB"/>
    <w:rsid w:val="00714BE1"/>
    <w:rsid w:val="00724BE6"/>
    <w:rsid w:val="00730B12"/>
    <w:rsid w:val="00732804"/>
    <w:rsid w:val="00735F6C"/>
    <w:rsid w:val="00736940"/>
    <w:rsid w:val="00746C89"/>
    <w:rsid w:val="00751355"/>
    <w:rsid w:val="0075209B"/>
    <w:rsid w:val="00754D53"/>
    <w:rsid w:val="00765EB7"/>
    <w:rsid w:val="00775463"/>
    <w:rsid w:val="00776B49"/>
    <w:rsid w:val="007A3561"/>
    <w:rsid w:val="007A4E0B"/>
    <w:rsid w:val="007A5249"/>
    <w:rsid w:val="007B0920"/>
    <w:rsid w:val="007C6838"/>
    <w:rsid w:val="007D2D44"/>
    <w:rsid w:val="007E4CC1"/>
    <w:rsid w:val="007F2B5B"/>
    <w:rsid w:val="00800438"/>
    <w:rsid w:val="00815217"/>
    <w:rsid w:val="0083715C"/>
    <w:rsid w:val="00841E57"/>
    <w:rsid w:val="00861586"/>
    <w:rsid w:val="00866875"/>
    <w:rsid w:val="00874102"/>
    <w:rsid w:val="00876D7F"/>
    <w:rsid w:val="008832FA"/>
    <w:rsid w:val="00883DF0"/>
    <w:rsid w:val="008B70A3"/>
    <w:rsid w:val="008B7E7D"/>
    <w:rsid w:val="008C3725"/>
    <w:rsid w:val="008C7C49"/>
    <w:rsid w:val="008D167E"/>
    <w:rsid w:val="008D6199"/>
    <w:rsid w:val="008E2EB7"/>
    <w:rsid w:val="008E434A"/>
    <w:rsid w:val="008F580C"/>
    <w:rsid w:val="008F70FF"/>
    <w:rsid w:val="00911748"/>
    <w:rsid w:val="00924600"/>
    <w:rsid w:val="0095462E"/>
    <w:rsid w:val="009574E3"/>
    <w:rsid w:val="00967D8A"/>
    <w:rsid w:val="00983264"/>
    <w:rsid w:val="0098347F"/>
    <w:rsid w:val="009B2B7C"/>
    <w:rsid w:val="009B7793"/>
    <w:rsid w:val="009C1FC0"/>
    <w:rsid w:val="009C21E7"/>
    <w:rsid w:val="009C7B19"/>
    <w:rsid w:val="009D05F8"/>
    <w:rsid w:val="009E02D6"/>
    <w:rsid w:val="00A04864"/>
    <w:rsid w:val="00A124A8"/>
    <w:rsid w:val="00A14CC1"/>
    <w:rsid w:val="00A1559B"/>
    <w:rsid w:val="00A234F8"/>
    <w:rsid w:val="00A27333"/>
    <w:rsid w:val="00A33FCC"/>
    <w:rsid w:val="00A34E3E"/>
    <w:rsid w:val="00A44FC9"/>
    <w:rsid w:val="00A452DA"/>
    <w:rsid w:val="00A53E18"/>
    <w:rsid w:val="00A83A15"/>
    <w:rsid w:val="00AA1C91"/>
    <w:rsid w:val="00AA5654"/>
    <w:rsid w:val="00AB03FD"/>
    <w:rsid w:val="00AB0472"/>
    <w:rsid w:val="00AB2D3E"/>
    <w:rsid w:val="00AC2A83"/>
    <w:rsid w:val="00AD2809"/>
    <w:rsid w:val="00AD4828"/>
    <w:rsid w:val="00AE3AD3"/>
    <w:rsid w:val="00B05A0B"/>
    <w:rsid w:val="00B20DE6"/>
    <w:rsid w:val="00B222BF"/>
    <w:rsid w:val="00B23FC7"/>
    <w:rsid w:val="00B34B60"/>
    <w:rsid w:val="00B353BF"/>
    <w:rsid w:val="00B46FBF"/>
    <w:rsid w:val="00B625F0"/>
    <w:rsid w:val="00B67B01"/>
    <w:rsid w:val="00B81528"/>
    <w:rsid w:val="00B84FA1"/>
    <w:rsid w:val="00B91CD2"/>
    <w:rsid w:val="00B96A06"/>
    <w:rsid w:val="00BB3441"/>
    <w:rsid w:val="00BB42A5"/>
    <w:rsid w:val="00BD20DD"/>
    <w:rsid w:val="00BD2EC9"/>
    <w:rsid w:val="00BE7BE8"/>
    <w:rsid w:val="00BF1563"/>
    <w:rsid w:val="00BF3091"/>
    <w:rsid w:val="00C0663E"/>
    <w:rsid w:val="00C26594"/>
    <w:rsid w:val="00C36E03"/>
    <w:rsid w:val="00C433A6"/>
    <w:rsid w:val="00C62CEA"/>
    <w:rsid w:val="00C638AA"/>
    <w:rsid w:val="00C65B20"/>
    <w:rsid w:val="00C71ED2"/>
    <w:rsid w:val="00C86E00"/>
    <w:rsid w:val="00C875AB"/>
    <w:rsid w:val="00C876A0"/>
    <w:rsid w:val="00C87924"/>
    <w:rsid w:val="00CA1C61"/>
    <w:rsid w:val="00CA1EA9"/>
    <w:rsid w:val="00CA28B0"/>
    <w:rsid w:val="00CB2043"/>
    <w:rsid w:val="00CC1514"/>
    <w:rsid w:val="00CC1EBC"/>
    <w:rsid w:val="00CD104E"/>
    <w:rsid w:val="00CF5FFF"/>
    <w:rsid w:val="00D05362"/>
    <w:rsid w:val="00D15711"/>
    <w:rsid w:val="00D27BC5"/>
    <w:rsid w:val="00D32C46"/>
    <w:rsid w:val="00D3471E"/>
    <w:rsid w:val="00D458FB"/>
    <w:rsid w:val="00D5667D"/>
    <w:rsid w:val="00D567A1"/>
    <w:rsid w:val="00D66426"/>
    <w:rsid w:val="00D66DBE"/>
    <w:rsid w:val="00D7666E"/>
    <w:rsid w:val="00D93C7F"/>
    <w:rsid w:val="00D941A5"/>
    <w:rsid w:val="00DB2C1A"/>
    <w:rsid w:val="00DB64EC"/>
    <w:rsid w:val="00DD6135"/>
    <w:rsid w:val="00DE0EE2"/>
    <w:rsid w:val="00DE26E2"/>
    <w:rsid w:val="00E004B1"/>
    <w:rsid w:val="00E06E78"/>
    <w:rsid w:val="00E1341E"/>
    <w:rsid w:val="00E144B0"/>
    <w:rsid w:val="00E232F0"/>
    <w:rsid w:val="00E30094"/>
    <w:rsid w:val="00E33892"/>
    <w:rsid w:val="00E91C12"/>
    <w:rsid w:val="00EA4A66"/>
    <w:rsid w:val="00EA77B5"/>
    <w:rsid w:val="00EC5C61"/>
    <w:rsid w:val="00ED6005"/>
    <w:rsid w:val="00ED602E"/>
    <w:rsid w:val="00ED7073"/>
    <w:rsid w:val="00ED7AEC"/>
    <w:rsid w:val="00EF0DDB"/>
    <w:rsid w:val="00EF2D72"/>
    <w:rsid w:val="00EF6261"/>
    <w:rsid w:val="00F01A12"/>
    <w:rsid w:val="00F34064"/>
    <w:rsid w:val="00F35582"/>
    <w:rsid w:val="00F37150"/>
    <w:rsid w:val="00F47B60"/>
    <w:rsid w:val="00F51A9B"/>
    <w:rsid w:val="00F536C0"/>
    <w:rsid w:val="00F71BCC"/>
    <w:rsid w:val="00F801A6"/>
    <w:rsid w:val="00F93B09"/>
    <w:rsid w:val="00F94B9F"/>
    <w:rsid w:val="00FA0BEF"/>
    <w:rsid w:val="00FA761A"/>
    <w:rsid w:val="00FC637D"/>
    <w:rsid w:val="00FD1FE2"/>
    <w:rsid w:val="00FE04C9"/>
    <w:rsid w:val="00FE770F"/>
    <w:rsid w:val="00FF368C"/>
    <w:rsid w:val="00FF4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5AF436"/>
  <w15:chartTrackingRefBased/>
  <w15:docId w15:val="{7A24AC17-1286-49FD-BAEE-3E2164A36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8AC"/>
    <w:pPr>
      <w:spacing w:after="200" w:line="276" w:lineRule="auto"/>
    </w:pPr>
    <w:rPr>
      <w:rFonts w:ascii="Calibri" w:eastAsia="Calibri" w:hAnsi="Calibri"/>
      <w:sz w:val="22"/>
      <w:szCs w:val="22"/>
      <w:lang w:val="ru-RU"/>
    </w:rPr>
  </w:style>
  <w:style w:type="paragraph" w:styleId="Heading1">
    <w:name w:val="heading 1"/>
    <w:basedOn w:val="Normal"/>
    <w:next w:val="Normal"/>
    <w:link w:val="Heading1Char"/>
    <w:qFormat/>
    <w:rsid w:val="007068AB"/>
    <w:pPr>
      <w:keepNext/>
      <w:spacing w:before="240" w:after="60"/>
      <w:outlineLvl w:val="0"/>
    </w:pPr>
    <w:rPr>
      <w:rFonts w:ascii="Arial" w:hAnsi="Arial" w:cs="Arial"/>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A1EA9"/>
    <w:rPr>
      <w:rFonts w:ascii="Tahoma" w:hAnsi="Tahoma" w:cs="Tahoma"/>
      <w:sz w:val="16"/>
      <w:szCs w:val="16"/>
    </w:rPr>
  </w:style>
  <w:style w:type="paragraph" w:styleId="Header">
    <w:name w:val="header"/>
    <w:basedOn w:val="Normal"/>
    <w:rsid w:val="007068AB"/>
    <w:pPr>
      <w:tabs>
        <w:tab w:val="center" w:pos="4677"/>
        <w:tab w:val="right" w:pos="9355"/>
      </w:tabs>
    </w:pPr>
  </w:style>
  <w:style w:type="paragraph" w:styleId="Footer">
    <w:name w:val="footer"/>
    <w:basedOn w:val="Normal"/>
    <w:rsid w:val="007068AB"/>
    <w:pPr>
      <w:tabs>
        <w:tab w:val="center" w:pos="4677"/>
        <w:tab w:val="right" w:pos="9355"/>
      </w:tabs>
    </w:pPr>
  </w:style>
  <w:style w:type="paragraph" w:customStyle="1" w:styleId="Char1CharCharCharCharCharCharCharCharCharCharCharChar">
    <w:name w:val="Char1 Char Char Char Char Char Char Char Char Char Char Char Char"/>
    <w:basedOn w:val="Normal"/>
    <w:rsid w:val="00800438"/>
    <w:pPr>
      <w:widowControl w:val="0"/>
      <w:autoSpaceDE w:val="0"/>
      <w:autoSpaceDN w:val="0"/>
      <w:adjustRightInd w:val="0"/>
      <w:spacing w:after="160" w:line="240" w:lineRule="exact"/>
    </w:pPr>
    <w:rPr>
      <w:rFonts w:ascii="Arial" w:eastAsia="MS Mincho" w:hAnsi="Arial" w:cs="Arial"/>
      <w:sz w:val="20"/>
      <w:szCs w:val="20"/>
      <w:lang w:val="en-US"/>
    </w:rPr>
  </w:style>
  <w:style w:type="paragraph" w:customStyle="1" w:styleId="CharChar">
    <w:name w:val="Char Char"/>
    <w:basedOn w:val="Normal"/>
    <w:rsid w:val="004C6040"/>
    <w:pPr>
      <w:widowControl w:val="0"/>
      <w:autoSpaceDE w:val="0"/>
      <w:autoSpaceDN w:val="0"/>
      <w:adjustRightInd w:val="0"/>
      <w:spacing w:after="160" w:line="240" w:lineRule="exact"/>
    </w:pPr>
    <w:rPr>
      <w:rFonts w:ascii="Arial" w:eastAsia="MS Mincho" w:hAnsi="Arial" w:cs="Arial"/>
      <w:sz w:val="20"/>
      <w:szCs w:val="20"/>
      <w:lang w:val="en-US"/>
    </w:rPr>
  </w:style>
  <w:style w:type="character" w:styleId="Hyperlink">
    <w:name w:val="Hyperlink"/>
    <w:unhideWhenUsed/>
    <w:rsid w:val="00F34064"/>
    <w:rPr>
      <w:color w:val="0000FF"/>
      <w:u w:val="single"/>
    </w:rPr>
  </w:style>
  <w:style w:type="paragraph" w:styleId="NormalWeb">
    <w:name w:val="Normal (Web)"/>
    <w:basedOn w:val="Normal"/>
    <w:unhideWhenUsed/>
    <w:rsid w:val="00F34064"/>
    <w:pPr>
      <w:spacing w:before="100" w:beforeAutospacing="1" w:after="100" w:afterAutospacing="1"/>
    </w:pPr>
    <w:rPr>
      <w:rFonts w:ascii="Times New Roman" w:hAnsi="Times New Roman"/>
      <w:sz w:val="24"/>
      <w:szCs w:val="24"/>
    </w:rPr>
  </w:style>
  <w:style w:type="paragraph" w:customStyle="1" w:styleId="CharChar0">
    <w:name w:val="Знак Знак Char Char"/>
    <w:basedOn w:val="Normal"/>
    <w:rsid w:val="00F34064"/>
    <w:pPr>
      <w:widowControl w:val="0"/>
      <w:autoSpaceDE w:val="0"/>
      <w:autoSpaceDN w:val="0"/>
      <w:adjustRightInd w:val="0"/>
      <w:spacing w:after="160" w:line="240" w:lineRule="exact"/>
    </w:pPr>
    <w:rPr>
      <w:rFonts w:ascii="Arial" w:eastAsia="MS Mincho" w:hAnsi="Arial" w:cs="Arial"/>
      <w:sz w:val="20"/>
      <w:szCs w:val="20"/>
      <w:lang w:val="en-US"/>
    </w:rPr>
  </w:style>
  <w:style w:type="character" w:styleId="Emphasis">
    <w:name w:val="Emphasis"/>
    <w:qFormat/>
    <w:rsid w:val="0013579D"/>
    <w:rPr>
      <w:i/>
      <w:iCs/>
    </w:rPr>
  </w:style>
  <w:style w:type="character" w:customStyle="1" w:styleId="Heading1Char">
    <w:name w:val="Heading 1 Char"/>
    <w:basedOn w:val="DefaultParagraphFont"/>
    <w:link w:val="Heading1"/>
    <w:rsid w:val="00B625F0"/>
    <w:rPr>
      <w:rFonts w:ascii="Arial" w:eastAsia="Calibri" w:hAnsi="Arial" w:cs="Arial"/>
      <w:b/>
      <w:bCs/>
      <w:kern w:val="32"/>
      <w:sz w:val="32"/>
      <w:szCs w:val="32"/>
    </w:rPr>
  </w:style>
  <w:style w:type="paragraph" w:customStyle="1" w:styleId="msonormalmrcssattr">
    <w:name w:val="msonormal_mr_css_attr"/>
    <w:basedOn w:val="Normal"/>
    <w:rsid w:val="0025536C"/>
    <w:pPr>
      <w:spacing w:before="100" w:beforeAutospacing="1" w:after="100" w:afterAutospacing="1" w:line="240" w:lineRule="auto"/>
    </w:pPr>
    <w:rPr>
      <w:rFonts w:ascii="Times New Roman" w:eastAsia="Times New Roman" w:hAnsi="Times New Roman"/>
      <w:sz w:val="24"/>
      <w:szCs w:val="24"/>
      <w:lang w:val="en-US"/>
    </w:rPr>
  </w:style>
  <w:style w:type="character" w:styleId="UnresolvedMention">
    <w:name w:val="Unresolved Mention"/>
    <w:basedOn w:val="DefaultParagraphFont"/>
    <w:uiPriority w:val="99"/>
    <w:semiHidden/>
    <w:unhideWhenUsed/>
    <w:rsid w:val="00874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799339">
      <w:bodyDiv w:val="1"/>
      <w:marLeft w:val="0"/>
      <w:marRight w:val="0"/>
      <w:marTop w:val="0"/>
      <w:marBottom w:val="0"/>
      <w:divBdr>
        <w:top w:val="none" w:sz="0" w:space="0" w:color="auto"/>
        <w:left w:val="none" w:sz="0" w:space="0" w:color="auto"/>
        <w:bottom w:val="none" w:sz="0" w:space="0" w:color="auto"/>
        <w:right w:val="none" w:sz="0" w:space="0" w:color="auto"/>
      </w:divBdr>
    </w:div>
    <w:div w:id="1209686066">
      <w:bodyDiv w:val="1"/>
      <w:marLeft w:val="0"/>
      <w:marRight w:val="0"/>
      <w:marTop w:val="0"/>
      <w:marBottom w:val="0"/>
      <w:divBdr>
        <w:top w:val="none" w:sz="0" w:space="0" w:color="auto"/>
        <w:left w:val="none" w:sz="0" w:space="0" w:color="auto"/>
        <w:bottom w:val="none" w:sz="0" w:space="0" w:color="auto"/>
        <w:right w:val="none" w:sz="0" w:space="0" w:color="auto"/>
      </w:divBdr>
    </w:div>
    <w:div w:id="1586841396">
      <w:bodyDiv w:val="1"/>
      <w:marLeft w:val="0"/>
      <w:marRight w:val="0"/>
      <w:marTop w:val="0"/>
      <w:marBottom w:val="0"/>
      <w:divBdr>
        <w:top w:val="none" w:sz="0" w:space="0" w:color="auto"/>
        <w:left w:val="none" w:sz="0" w:space="0" w:color="auto"/>
        <w:bottom w:val="none" w:sz="0" w:space="0" w:color="auto"/>
        <w:right w:val="none" w:sz="0" w:space="0" w:color="auto"/>
      </w:divBdr>
    </w:div>
    <w:div w:id="191234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ima.nazaretyan@annarka.a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moh.am" TargetMode="External"/><Relationship Id="rId1" Type="http://schemas.openxmlformats.org/officeDocument/2006/relationships/hyperlink" Target="mailto:info@moh.a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ForAll\Blank\GlxavorQartux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GlxavorQartuxar.dotm</Template>
  <TotalTime>45</TotalTime>
  <Pages>5</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MOH</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Sargsyan</dc:creator>
  <cp:keywords/>
  <cp:lastModifiedBy>Hasmik Sargsyan</cp:lastModifiedBy>
  <cp:revision>9</cp:revision>
  <cp:lastPrinted>2024-09-04T14:52:00Z</cp:lastPrinted>
  <dcterms:created xsi:type="dcterms:W3CDTF">2024-09-05T10:36:00Z</dcterms:created>
  <dcterms:modified xsi:type="dcterms:W3CDTF">2024-09-18T07:24:00Z</dcterms:modified>
</cp:coreProperties>
</file>