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3C0A6114"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D24DEE">
        <w:rPr>
          <w:rFonts w:ascii="GHEA Grapalat" w:hAnsi="GHEA Grapalat"/>
          <w:i w:val="0"/>
          <w:lang w:val="hy-AM"/>
        </w:rPr>
        <w:t>օգոստոսի</w:t>
      </w:r>
      <w:r w:rsidRPr="00A71D81">
        <w:rPr>
          <w:rFonts w:ascii="GHEA Grapalat" w:hAnsi="GHEA Grapalat"/>
          <w:i w:val="0"/>
          <w:lang w:val="af-ZA"/>
        </w:rPr>
        <w:t>»  «</w:t>
      </w:r>
      <w:r w:rsidR="00D24DEE" w:rsidRPr="00D24DEE">
        <w:rPr>
          <w:rFonts w:ascii="GHEA Grapalat" w:hAnsi="GHEA Grapalat"/>
          <w:i w:val="0"/>
          <w:lang w:val="af-ZA"/>
        </w:rPr>
        <w:t>22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3EE873E1"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D24DEE">
        <w:rPr>
          <w:rFonts w:ascii="GHEA Grapalat" w:hAnsi="GHEA Grapalat"/>
          <w:i w:val="0"/>
          <w:lang w:val="af-ZA"/>
        </w:rPr>
        <w:t>25/92</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158C7F79"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D24DEE">
        <w:rPr>
          <w:rFonts w:ascii="GHEA Grapalat" w:hAnsi="GHEA Grapalat"/>
          <w:i w:val="0"/>
          <w:lang w:val="hy-AM"/>
        </w:rPr>
        <w:t>Հատուկ մասնագիտական, ախտորոշման և ռադիոախտորոշման սարքեր և նյութերի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5DF9B648"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E64991" w:rsidRPr="00AC2C45">
        <w:rPr>
          <w:rFonts w:ascii="GHEA Grapalat" w:hAnsi="GHEA Grapalat"/>
          <w:b/>
          <w:i w:val="0"/>
          <w:lang w:val="hy-AM"/>
        </w:rPr>
        <w:t>9</w:t>
      </w:r>
      <w:r w:rsidRPr="00AC2C45">
        <w:rPr>
          <w:rFonts w:ascii="GHEA Grapalat" w:hAnsi="GHEA Grapalat"/>
          <w:b/>
          <w:i w:val="0"/>
          <w:lang w:val="af-ZA"/>
        </w:rPr>
        <w:t>-րդ օրվա</w:t>
      </w:r>
      <w:r w:rsidRPr="00A249E7">
        <w:rPr>
          <w:rFonts w:ascii="GHEA Grapalat" w:hAnsi="GHEA Grapalat"/>
          <w:b/>
          <w:i w:val="0"/>
          <w:lang w:val="af-ZA"/>
        </w:rPr>
        <w:t xml:space="preserve">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79A3C87B"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E64991" w:rsidRPr="00AC2C45">
        <w:rPr>
          <w:rFonts w:ascii="GHEA Grapalat" w:hAnsi="GHEA Grapalat"/>
          <w:b/>
          <w:i w:val="0"/>
          <w:lang w:val="hy-AM"/>
        </w:rPr>
        <w:t>9</w:t>
      </w:r>
      <w:r w:rsidRPr="00AC2C45">
        <w:rPr>
          <w:rFonts w:ascii="GHEA Grapalat" w:hAnsi="GHEA Grapalat"/>
          <w:b/>
          <w:i w:val="0"/>
          <w:lang w:val="af-ZA"/>
        </w:rPr>
        <w:t xml:space="preserve">-րդ օրվա ժամը </w:t>
      </w:r>
      <w:r w:rsidRPr="00AC2C45">
        <w:rPr>
          <w:rFonts w:ascii="GHEA Grapalat" w:hAnsi="GHEA Grapalat"/>
          <w:b/>
          <w:i w:val="0"/>
          <w:lang w:val="hy-AM"/>
        </w:rPr>
        <w:t>12:35</w:t>
      </w:r>
      <w:r w:rsidRPr="00AC2C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AC2C4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AC2C45">
        <w:rPr>
          <w:rFonts w:ascii="GHEA Grapalat" w:hAnsi="GHEA Grapalat" w:cs="Sylfaen"/>
          <w:i w:val="0"/>
          <w:lang w:val="hy-AM"/>
        </w:rPr>
        <w:t>(010)</w:t>
      </w:r>
      <w:r w:rsidRPr="00AC2C45">
        <w:rPr>
          <w:rFonts w:ascii="Courier New" w:hAnsi="Courier New" w:cs="Courier New"/>
          <w:i w:val="0"/>
          <w:lang w:val="hy-AM"/>
        </w:rPr>
        <w:t> </w:t>
      </w:r>
      <w:r w:rsidRPr="00AC2C45">
        <w:rPr>
          <w:rFonts w:ascii="GHEA Grapalat" w:hAnsi="GHEA Grapalat" w:cs="Sylfaen"/>
          <w:i w:val="0"/>
          <w:lang w:val="hy-AM"/>
        </w:rPr>
        <w:t>777710 (133)</w:t>
      </w:r>
    </w:p>
    <w:p w14:paraId="37F4E2D7" w14:textId="77777777" w:rsidR="006432A5" w:rsidRPr="00AC2C45" w:rsidRDefault="006432A5" w:rsidP="006432A5">
      <w:pPr>
        <w:pStyle w:val="a3"/>
        <w:spacing w:line="240" w:lineRule="auto"/>
        <w:rPr>
          <w:rFonts w:ascii="GHEA Grapalat" w:hAnsi="GHEA Grapalat"/>
          <w:i w:val="0"/>
          <w:lang w:val="af-ZA"/>
        </w:rPr>
      </w:pPr>
    </w:p>
    <w:p w14:paraId="48AF31CA" w14:textId="77777777" w:rsidR="006432A5" w:rsidRPr="00AC2C45" w:rsidRDefault="006432A5" w:rsidP="006432A5">
      <w:pPr>
        <w:pStyle w:val="a3"/>
        <w:spacing w:line="240" w:lineRule="auto"/>
        <w:rPr>
          <w:rFonts w:ascii="GHEA Grapalat" w:hAnsi="GHEA Grapalat"/>
          <w:i w:val="0"/>
          <w:u w:val="single"/>
          <w:lang w:val="af-ZA"/>
        </w:rPr>
      </w:pPr>
      <w:r w:rsidRPr="00AC2C45">
        <w:rPr>
          <w:rFonts w:ascii="GHEA Grapalat" w:hAnsi="GHEA Grapalat"/>
          <w:i w:val="0"/>
          <w:lang w:val="af-ZA"/>
        </w:rPr>
        <w:t xml:space="preserve">Էլ. փոստ </w:t>
      </w:r>
      <w:r w:rsidRPr="00AC2C45">
        <w:rPr>
          <w:rFonts w:ascii="GHEA Grapalat" w:hAnsi="GHEA Grapalat"/>
          <w:i w:val="0"/>
          <w:u w:val="single"/>
          <w:lang w:val="af-ZA"/>
        </w:rPr>
        <w:t>expertises.tender@gmail.com</w:t>
      </w:r>
    </w:p>
    <w:p w14:paraId="0415EA81" w14:textId="77777777" w:rsidR="006432A5" w:rsidRPr="00AC2C45" w:rsidRDefault="006432A5" w:rsidP="006432A5">
      <w:pPr>
        <w:pStyle w:val="a3"/>
        <w:spacing w:line="240" w:lineRule="auto"/>
        <w:rPr>
          <w:rFonts w:ascii="GHEA Grapalat" w:hAnsi="GHEA Grapalat"/>
          <w:i w:val="0"/>
          <w:lang w:val="af-ZA"/>
        </w:rPr>
      </w:pPr>
    </w:p>
    <w:p w14:paraId="57D1FB5A" w14:textId="77777777" w:rsidR="006432A5" w:rsidRPr="00AC2C45" w:rsidRDefault="006432A5" w:rsidP="00AC2C45">
      <w:pPr>
        <w:pStyle w:val="a3"/>
        <w:spacing w:line="240" w:lineRule="auto"/>
        <w:rPr>
          <w:rFonts w:ascii="GHEA Grapalat" w:hAnsi="GHEA Grapalat"/>
          <w:i w:val="0"/>
          <w:lang w:val="af-ZA"/>
        </w:rPr>
      </w:pPr>
      <w:r w:rsidRPr="00AC2C45">
        <w:rPr>
          <w:rFonts w:ascii="GHEA Grapalat" w:hAnsi="GHEA Grapalat"/>
          <w:i w:val="0"/>
          <w:lang w:val="af-ZA"/>
        </w:rPr>
        <w:t xml:space="preserve">Պատվիրատու </w:t>
      </w:r>
      <w:r w:rsidRPr="00AC2C45">
        <w:rPr>
          <w:rFonts w:ascii="GHEA Grapalat" w:hAnsi="GHEA Grapalat"/>
          <w:i w:val="0"/>
          <w:u w:val="single"/>
          <w:lang w:val="af-ZA"/>
        </w:rPr>
        <w:tab/>
        <w:t>ՀՀ ԳԱԱ «Փորձաքննությունների ազգային բյուրո» ՊՈԱԿ</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45AF7EED" w14:textId="1B754C65" w:rsidR="006432A5" w:rsidRPr="00AC2C45" w:rsidRDefault="00D24DEE" w:rsidP="006432A5">
      <w:pPr>
        <w:pStyle w:val="a3"/>
        <w:spacing w:line="240" w:lineRule="auto"/>
        <w:rPr>
          <w:rFonts w:ascii="GHEA Grapalat" w:hAnsi="GHEA Grapalat"/>
          <w:b/>
          <w:u w:val="single"/>
          <w:lang w:val="af-ZA"/>
        </w:rPr>
      </w:pPr>
      <w:r w:rsidRPr="00AC2C45">
        <w:rPr>
          <w:rFonts w:ascii="GHEA Grapalat" w:hAnsi="GHEA Grapalat"/>
          <w:b/>
          <w:u w:val="single"/>
          <w:lang w:val="hy-AM"/>
        </w:rPr>
        <w:t>1-</w:t>
      </w:r>
      <w:r w:rsidRPr="00AC2C45">
        <w:rPr>
          <w:rFonts w:ascii="GHEA Grapalat" w:hAnsi="GHEA Grapalat"/>
          <w:b/>
          <w:u w:val="single"/>
          <w:lang w:val="af-ZA"/>
        </w:rPr>
        <w:t>6-րդ չափաբաժինների գն</w:t>
      </w:r>
      <w:r w:rsidR="006432A5" w:rsidRPr="00AC2C45">
        <w:rPr>
          <w:rFonts w:ascii="GHEA Grapalat" w:hAnsi="GHEA Grapalat"/>
          <w:b/>
          <w:u w:val="single"/>
          <w:lang w:val="af-ZA"/>
        </w:rPr>
        <w:t>ումը կատարվելու է &lt;&lt;Գնումների մասին&gt;&gt; ՀՀ օրենքի 15-րդ հոդվածի 6-րդ մասին համապատասխան</w:t>
      </w:r>
    </w:p>
    <w:p w14:paraId="78A52642"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5975DDD0" w:rsidR="006432A5" w:rsidRDefault="006432A5" w:rsidP="006432A5">
      <w:pPr>
        <w:jc w:val="center"/>
        <w:rPr>
          <w:rFonts w:ascii="GHEA Grapalat" w:hAnsi="GHEA Grapalat"/>
          <w:sz w:val="20"/>
          <w:szCs w:val="20"/>
        </w:rPr>
      </w:pPr>
      <w:r>
        <w:rPr>
          <w:rFonts w:ascii="GHEA Grapalat" w:hAnsi="GHEA Grapalat"/>
          <w:sz w:val="20"/>
          <w:szCs w:val="20"/>
        </w:rPr>
        <w:t>The text of this announcement is approved by the Decision N 1 of Price Setting Inquiry  Committee dated  "</w:t>
      </w:r>
      <w:r>
        <w:rPr>
          <w:rFonts w:ascii="GHEA Grapalat" w:hAnsi="GHEA Grapalat"/>
          <w:sz w:val="20"/>
          <w:szCs w:val="20"/>
          <w:lang w:val="hy-AM"/>
        </w:rPr>
        <w:t>2</w:t>
      </w:r>
      <w:r w:rsidR="00D24DEE">
        <w:rPr>
          <w:rFonts w:ascii="GHEA Grapalat" w:hAnsi="GHEA Grapalat"/>
          <w:sz w:val="20"/>
          <w:szCs w:val="20"/>
          <w:lang w:val="hy-AM"/>
        </w:rPr>
        <w:t>2</w:t>
      </w:r>
      <w:r>
        <w:rPr>
          <w:rFonts w:ascii="GHEA Grapalat" w:hAnsi="GHEA Grapalat"/>
          <w:sz w:val="20"/>
          <w:szCs w:val="20"/>
        </w:rPr>
        <w:t xml:space="preserve">" </w:t>
      </w:r>
    </w:p>
    <w:p w14:paraId="77D404D4" w14:textId="55E35046" w:rsidR="006432A5" w:rsidRDefault="006432A5" w:rsidP="006432A5">
      <w:pPr>
        <w:jc w:val="center"/>
        <w:rPr>
          <w:rFonts w:ascii="GHEA Grapalat" w:hAnsi="GHEA Grapalat"/>
          <w:sz w:val="20"/>
          <w:szCs w:val="20"/>
        </w:rPr>
      </w:pPr>
      <w:r>
        <w:rPr>
          <w:rFonts w:ascii="GHEA Grapalat" w:hAnsi="GHEA Grapalat"/>
          <w:sz w:val="20"/>
          <w:szCs w:val="20"/>
        </w:rPr>
        <w:t>"</w:t>
      </w:r>
      <w:r w:rsidRPr="00B24A50">
        <w:t xml:space="preserve"> </w:t>
      </w:r>
      <w:r w:rsidR="00D24DEE" w:rsidRPr="00D24DEE">
        <w:rPr>
          <w:rFonts w:ascii="GHEA Grapalat" w:hAnsi="GHEA Grapalat"/>
          <w:sz w:val="20"/>
          <w:szCs w:val="20"/>
          <w:lang w:val="hy-AM"/>
        </w:rPr>
        <w:t xml:space="preserve">August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335EB30B"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D24DEE">
        <w:rPr>
          <w:rFonts w:ascii="GHEA Grapalat" w:hAnsi="GHEA Grapalat"/>
          <w:i/>
          <w:sz w:val="20"/>
          <w:szCs w:val="20"/>
          <w:lang w:val="af-ZA"/>
        </w:rPr>
        <w:t>25/92</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 xml:space="preserve">The Client, “National Bureau of Expertises” SNPO of the RA National academy of Sciences, located at 24, Admiral Isakov ave., Yerevan,  is announcing a price quotation enquiry procedure, which is being realized by one stage. </w:t>
      </w:r>
    </w:p>
    <w:p w14:paraId="14AAACC4" w14:textId="3226F1CC"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D24DEE" w:rsidRPr="00D24DEE">
        <w:rPr>
          <w:rFonts w:ascii="GHEA Grapalat" w:hAnsi="GHEA Grapalat"/>
          <w:b/>
          <w:i/>
          <w:sz w:val="22"/>
          <w:szCs w:val="22"/>
          <w:lang w:val="af-ZA"/>
        </w:rPr>
        <w:t xml:space="preserve">Special professional, diagnostic and radiodiagnostic devices and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7777777"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Cs/>
          <w:iCs/>
          <w:sz w:val="20"/>
          <w:szCs w:val="20"/>
          <w:lang w:val="hy-AM"/>
        </w:rPr>
        <w:t>12:35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30D45BA"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E64991">
        <w:rPr>
          <w:rFonts w:ascii="GHEA Grapalat" w:hAnsi="GHEA Grapalat"/>
          <w:color w:val="000000"/>
          <w:sz w:val="20"/>
          <w:szCs w:val="20"/>
          <w:lang w:val="hy-AM"/>
        </w:rPr>
        <w:t>9</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color w:val="000000"/>
          <w:sz w:val="20"/>
          <w:szCs w:val="20"/>
        </w:rPr>
        <w:t>am. The inquiries may be submitted either Armenian, Russian or English.</w:t>
      </w:r>
    </w:p>
    <w:p w14:paraId="50216844" w14:textId="235A91A2"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E64991">
        <w:rPr>
          <w:rFonts w:ascii="GHEA Grapalat" w:hAnsi="GHEA Grapalat"/>
          <w:b/>
          <w:color w:val="000000"/>
          <w:sz w:val="20"/>
          <w:szCs w:val="20"/>
          <w:lang w:val="hy-AM"/>
        </w:rPr>
        <w:t>9</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AC2C45">
      <w:pPr>
        <w:ind w:firstLine="851"/>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3D9506D7" w:rsidR="006432A5" w:rsidRDefault="006432A5" w:rsidP="00AC2C45">
      <w:pPr>
        <w:ind w:firstLine="851"/>
        <w:rPr>
          <w:rFonts w:ascii="Sylfaen" w:eastAsia="Calibri" w:hAnsi="Sylfaen"/>
          <w:b/>
          <w:i/>
          <w:sz w:val="20"/>
          <w:szCs w:val="20"/>
        </w:rPr>
      </w:pPr>
      <w:r>
        <w:rPr>
          <w:rFonts w:ascii="Sylfaen" w:eastAsia="Calibri" w:hAnsi="Sylfaen"/>
          <w:b/>
          <w:i/>
          <w:sz w:val="20"/>
          <w:szCs w:val="20"/>
        </w:rPr>
        <w:t>Email: expertises.tender@gmail.com</w:t>
      </w:r>
    </w:p>
    <w:p w14:paraId="0A8D731C" w14:textId="77777777" w:rsidR="006432A5" w:rsidRPr="00A71D81" w:rsidRDefault="006432A5" w:rsidP="00AC2C45">
      <w:pPr>
        <w:pStyle w:val="aa"/>
        <w:ind w:right="-7" w:firstLine="851"/>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70355C80" w14:textId="77777777" w:rsidR="006432A5" w:rsidRDefault="006432A5" w:rsidP="006432A5">
      <w:pPr>
        <w:pStyle w:val="aa"/>
        <w:spacing w:after="0"/>
        <w:ind w:firstLine="567"/>
        <w:jc w:val="right"/>
        <w:rPr>
          <w:rFonts w:ascii="GHEA Grapalat" w:hAnsi="GHEA Grapalat" w:cs="Sylfaen"/>
          <w:i/>
          <w:sz w:val="20"/>
          <w:szCs w:val="20"/>
        </w:rPr>
      </w:pPr>
    </w:p>
    <w:p w14:paraId="4A2A88A5" w14:textId="77777777" w:rsidR="006432A5" w:rsidRPr="00AC2C45" w:rsidRDefault="006432A5" w:rsidP="006432A5">
      <w:pPr>
        <w:pStyle w:val="aa"/>
        <w:spacing w:after="0"/>
        <w:ind w:firstLine="567"/>
        <w:jc w:val="right"/>
        <w:rPr>
          <w:rFonts w:ascii="GHEA Grapalat" w:hAnsi="GHEA Grapalat" w:cs="Sylfaen"/>
          <w:i/>
          <w:sz w:val="20"/>
          <w:szCs w:val="20"/>
        </w:rPr>
      </w:pPr>
      <w:r w:rsidRPr="00A71D81">
        <w:rPr>
          <w:rFonts w:ascii="GHEA Grapalat" w:hAnsi="GHEA Grapalat" w:cs="Sylfaen"/>
          <w:i/>
          <w:sz w:val="20"/>
          <w:szCs w:val="20"/>
        </w:rPr>
        <w:t>Հաստատված</w:t>
      </w:r>
      <w:r w:rsidRPr="00AC2C45">
        <w:rPr>
          <w:rFonts w:ascii="GHEA Grapalat" w:hAnsi="GHEA Grapalat" w:cs="Sylfaen"/>
          <w:i/>
          <w:sz w:val="20"/>
          <w:szCs w:val="20"/>
        </w:rPr>
        <w:t xml:space="preserve"> </w:t>
      </w:r>
      <w:r w:rsidRPr="00A71D81">
        <w:rPr>
          <w:rFonts w:ascii="GHEA Grapalat" w:hAnsi="GHEA Grapalat" w:cs="Sylfaen"/>
          <w:i/>
          <w:sz w:val="20"/>
          <w:szCs w:val="20"/>
        </w:rPr>
        <w:t>է</w:t>
      </w:r>
    </w:p>
    <w:p w14:paraId="5CC8FC61" w14:textId="5EFB3D62" w:rsidR="006432A5" w:rsidRPr="00AC2C45" w:rsidRDefault="00A96352" w:rsidP="006432A5">
      <w:pPr>
        <w:pStyle w:val="aa"/>
        <w:spacing w:after="0"/>
        <w:ind w:firstLine="567"/>
        <w:jc w:val="right"/>
        <w:rPr>
          <w:rFonts w:ascii="GHEA Grapalat" w:hAnsi="GHEA Grapalat" w:cs="Sylfaen"/>
          <w:i/>
          <w:sz w:val="20"/>
          <w:szCs w:val="20"/>
        </w:rPr>
      </w:pPr>
      <w:r w:rsidRPr="00AC2C45">
        <w:rPr>
          <w:rFonts w:ascii="GHEA Grapalat" w:hAnsi="GHEA Grapalat" w:cs="Sylfaen"/>
          <w:i/>
          <w:sz w:val="20"/>
          <w:szCs w:val="20"/>
        </w:rPr>
        <w:t>ՓԱԲ-ԳՀԱՊՁԲ-</w:t>
      </w:r>
      <w:r w:rsidR="00D24DEE" w:rsidRPr="00AC2C45">
        <w:rPr>
          <w:rFonts w:ascii="GHEA Grapalat" w:hAnsi="GHEA Grapalat" w:cs="Sylfaen"/>
          <w:i/>
          <w:sz w:val="20"/>
          <w:szCs w:val="20"/>
        </w:rPr>
        <w:t>25/92</w:t>
      </w:r>
      <w:r w:rsidR="006432A5" w:rsidRPr="00AC2C45">
        <w:rPr>
          <w:rFonts w:ascii="GHEA Grapalat" w:hAnsi="GHEA Grapalat" w:cs="Sylfaen"/>
          <w:i/>
          <w:sz w:val="20"/>
          <w:szCs w:val="20"/>
        </w:rPr>
        <w:t xml:space="preserve"> </w:t>
      </w:r>
      <w:r w:rsidR="006432A5" w:rsidRPr="00A71D81">
        <w:rPr>
          <w:rFonts w:ascii="GHEA Grapalat" w:hAnsi="GHEA Grapalat" w:cs="Sylfaen"/>
          <w:i/>
          <w:sz w:val="20"/>
          <w:szCs w:val="20"/>
        </w:rPr>
        <w:t>ծածկա</w:t>
      </w:r>
      <w:r w:rsidR="006432A5" w:rsidRPr="00AC2C45">
        <w:rPr>
          <w:rFonts w:ascii="GHEA Grapalat" w:hAnsi="GHEA Grapalat" w:cs="Sylfaen"/>
          <w:i/>
          <w:sz w:val="20"/>
          <w:szCs w:val="20"/>
        </w:rPr>
        <w:t>գ</w:t>
      </w:r>
      <w:r w:rsidR="006432A5" w:rsidRPr="00A71D81">
        <w:rPr>
          <w:rFonts w:ascii="GHEA Grapalat" w:hAnsi="GHEA Grapalat" w:cs="Sylfaen"/>
          <w:i/>
          <w:sz w:val="20"/>
          <w:szCs w:val="20"/>
        </w:rPr>
        <w:t>րով</w:t>
      </w:r>
      <w:r w:rsidR="006432A5" w:rsidRPr="00AC2C45">
        <w:rPr>
          <w:rFonts w:ascii="GHEA Grapalat" w:hAnsi="GHEA Grapalat" w:cs="Sylfaen"/>
          <w:i/>
          <w:sz w:val="20"/>
          <w:szCs w:val="20"/>
        </w:rPr>
        <w:t xml:space="preserve"> </w:t>
      </w:r>
    </w:p>
    <w:p w14:paraId="2586F84C" w14:textId="77777777" w:rsidR="006432A5" w:rsidRPr="00AC2C45" w:rsidRDefault="006432A5" w:rsidP="006432A5">
      <w:pPr>
        <w:pStyle w:val="aa"/>
        <w:spacing w:after="0"/>
        <w:ind w:firstLine="567"/>
        <w:jc w:val="right"/>
        <w:rPr>
          <w:rFonts w:ascii="GHEA Grapalat" w:hAnsi="GHEA Grapalat" w:cs="Sylfaen"/>
          <w:i/>
          <w:sz w:val="20"/>
          <w:szCs w:val="20"/>
        </w:rPr>
      </w:pPr>
      <w:r>
        <w:rPr>
          <w:rFonts w:ascii="GHEA Grapalat" w:hAnsi="GHEA Grapalat" w:cs="Sylfaen"/>
          <w:i/>
          <w:sz w:val="20"/>
          <w:szCs w:val="20"/>
        </w:rPr>
        <w:t>գնանշման</w:t>
      </w:r>
      <w:r w:rsidRPr="00AC2C45">
        <w:rPr>
          <w:rFonts w:ascii="GHEA Grapalat" w:hAnsi="GHEA Grapalat" w:cs="Sylfaen"/>
          <w:i/>
          <w:sz w:val="20"/>
          <w:szCs w:val="20"/>
        </w:rPr>
        <w:t xml:space="preserve"> </w:t>
      </w:r>
      <w:r>
        <w:rPr>
          <w:rFonts w:ascii="GHEA Grapalat" w:hAnsi="GHEA Grapalat" w:cs="Sylfaen"/>
          <w:i/>
          <w:sz w:val="20"/>
          <w:szCs w:val="20"/>
        </w:rPr>
        <w:t>հարցում</w:t>
      </w:r>
      <w:r w:rsidRPr="00AC2C45">
        <w:rPr>
          <w:rFonts w:ascii="GHEA Grapalat" w:hAnsi="GHEA Grapalat" w:cs="Sylfaen"/>
          <w:i/>
          <w:sz w:val="20"/>
          <w:szCs w:val="20"/>
        </w:rPr>
        <w:t xml:space="preserve">ի գնահատող </w:t>
      </w:r>
      <w:r w:rsidRPr="00A71D81">
        <w:rPr>
          <w:rFonts w:ascii="GHEA Grapalat" w:hAnsi="GHEA Grapalat" w:cs="Sylfaen"/>
          <w:i/>
          <w:sz w:val="20"/>
          <w:szCs w:val="20"/>
        </w:rPr>
        <w:t>հանձնաժողովի</w:t>
      </w:r>
    </w:p>
    <w:p w14:paraId="45F03408" w14:textId="15E59613" w:rsidR="006432A5" w:rsidRPr="00A71D81" w:rsidRDefault="006432A5" w:rsidP="006432A5">
      <w:pPr>
        <w:pStyle w:val="aa"/>
        <w:spacing w:after="0"/>
        <w:ind w:firstLine="567"/>
        <w:jc w:val="right"/>
        <w:rPr>
          <w:rFonts w:ascii="GHEA Grapalat" w:hAnsi="GHEA Grapalat"/>
          <w:i/>
          <w:sz w:val="20"/>
          <w:szCs w:val="20"/>
          <w:lang w:val="af-ZA"/>
        </w:rPr>
      </w:pPr>
      <w:r w:rsidRPr="00AC2C45">
        <w:rPr>
          <w:rFonts w:ascii="GHEA Grapalat" w:hAnsi="GHEA Grapalat" w:cs="Sylfaen"/>
          <w:i/>
          <w:sz w:val="20"/>
          <w:szCs w:val="20"/>
        </w:rPr>
        <w:t xml:space="preserve"> 2025</w:t>
      </w:r>
      <w:r w:rsidRPr="00A96352">
        <w:rPr>
          <w:rFonts w:ascii="GHEA Grapalat" w:hAnsi="GHEA Grapalat" w:cs="Sylfaen"/>
          <w:i/>
          <w:sz w:val="20"/>
          <w:szCs w:val="20"/>
        </w:rPr>
        <w:t>թ</w:t>
      </w:r>
      <w:r w:rsidRPr="00AC2C45">
        <w:rPr>
          <w:rFonts w:ascii="GHEA Grapalat" w:hAnsi="GHEA Grapalat" w:cs="Sylfaen"/>
          <w:i/>
          <w:sz w:val="20"/>
          <w:szCs w:val="20"/>
        </w:rPr>
        <w:t xml:space="preserve">. </w:t>
      </w:r>
      <w:r w:rsidR="00D24DEE" w:rsidRPr="00AC2C45">
        <w:rPr>
          <w:rFonts w:ascii="GHEA Grapalat" w:hAnsi="GHEA Grapalat" w:cs="Sylfaen"/>
          <w:i/>
          <w:sz w:val="20"/>
          <w:szCs w:val="20"/>
        </w:rPr>
        <w:t xml:space="preserve">օգոստոսի </w:t>
      </w:r>
      <w:r w:rsidR="00A96352" w:rsidRPr="00AC2C45">
        <w:rPr>
          <w:rFonts w:ascii="GHEA Grapalat" w:hAnsi="GHEA Grapalat" w:cs="Sylfaen"/>
          <w:i/>
          <w:sz w:val="20"/>
          <w:szCs w:val="20"/>
        </w:rPr>
        <w:t>2</w:t>
      </w:r>
      <w:r w:rsidR="00D24DEE" w:rsidRPr="00AC2C45">
        <w:rPr>
          <w:rFonts w:ascii="GHEA Grapalat" w:hAnsi="GHEA Grapalat" w:cs="Sylfaen"/>
          <w:i/>
          <w:sz w:val="20"/>
          <w:szCs w:val="20"/>
        </w:rPr>
        <w:t>2</w:t>
      </w:r>
      <w:r w:rsidRPr="00AC2C45">
        <w:rPr>
          <w:rFonts w:ascii="GHEA Grapalat" w:hAnsi="GHEA Grapalat" w:cs="Sylfaen"/>
          <w:i/>
          <w:sz w:val="20"/>
          <w:szCs w:val="20"/>
        </w:rPr>
        <w:t>-</w:t>
      </w:r>
      <w:r w:rsidRPr="00A96352">
        <w:rPr>
          <w:rFonts w:ascii="GHEA Grapalat" w:hAnsi="GHEA Grapalat" w:cs="Sylfaen"/>
          <w:i/>
          <w:sz w:val="20"/>
          <w:szCs w:val="20"/>
        </w:rPr>
        <w:t>ի</w:t>
      </w:r>
      <w:r w:rsidRPr="00AC2C45">
        <w:rPr>
          <w:rFonts w:ascii="GHEA Grapalat" w:hAnsi="GHEA Grapalat" w:cs="Sylfaen"/>
          <w:i/>
          <w:sz w:val="20"/>
          <w:szCs w:val="20"/>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79208F66" w:rsidR="006432A5" w:rsidRPr="00A71D81" w:rsidRDefault="00AC2C45" w:rsidP="00AC2C45">
      <w:pPr>
        <w:pStyle w:val="aa"/>
        <w:ind w:right="-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626C2FEA" w14:textId="77777777" w:rsidR="006432A5" w:rsidRPr="00A71D81" w:rsidRDefault="006432A5" w:rsidP="00AC2C45">
      <w:pPr>
        <w:pStyle w:val="aa"/>
        <w:ind w:right="-7"/>
        <w:jc w:val="center"/>
        <w:rPr>
          <w:rFonts w:ascii="GHEA Grapalat" w:hAnsi="GHEA Grapalat"/>
          <w:lang w:val="af-ZA"/>
        </w:rPr>
      </w:pPr>
    </w:p>
    <w:p w14:paraId="6B7719CB" w14:textId="77777777" w:rsidR="006432A5" w:rsidRPr="00A71D81" w:rsidRDefault="006432A5" w:rsidP="00AC2C45">
      <w:pPr>
        <w:pStyle w:val="aa"/>
        <w:ind w:right="-7"/>
        <w:jc w:val="center"/>
        <w:rPr>
          <w:rFonts w:ascii="GHEA Grapalat" w:hAnsi="GHEA Grapalat"/>
          <w:lang w:val="af-ZA"/>
        </w:rPr>
      </w:pPr>
    </w:p>
    <w:p w14:paraId="53256F44" w14:textId="77777777" w:rsidR="006432A5" w:rsidRPr="00A71D81" w:rsidRDefault="006432A5" w:rsidP="00AC2C45">
      <w:pPr>
        <w:pStyle w:val="aa"/>
        <w:ind w:right="-7"/>
        <w:jc w:val="center"/>
        <w:rPr>
          <w:rFonts w:ascii="GHEA Grapalat" w:hAnsi="GHEA Grapalat"/>
          <w:lang w:val="af-ZA"/>
        </w:rPr>
      </w:pPr>
    </w:p>
    <w:p w14:paraId="5E2A5A8B" w14:textId="77777777" w:rsidR="006432A5" w:rsidRPr="00A71D81" w:rsidRDefault="006432A5" w:rsidP="00AC2C45">
      <w:pPr>
        <w:pStyle w:val="aa"/>
        <w:ind w:right="-7"/>
        <w:jc w:val="center"/>
        <w:rPr>
          <w:rFonts w:ascii="GHEA Grapalat" w:hAnsi="GHEA Grapalat"/>
          <w:lang w:val="af-ZA"/>
        </w:rPr>
      </w:pPr>
    </w:p>
    <w:p w14:paraId="19E07458" w14:textId="77777777" w:rsidR="006432A5" w:rsidRPr="00A71D81" w:rsidRDefault="006432A5" w:rsidP="00AC2C45">
      <w:pPr>
        <w:pStyle w:val="aa"/>
        <w:ind w:right="-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AC2C45">
      <w:pPr>
        <w:pStyle w:val="aa"/>
        <w:ind w:right="-7"/>
        <w:jc w:val="center"/>
        <w:rPr>
          <w:rFonts w:ascii="GHEA Grapalat" w:hAnsi="GHEA Grapalat" w:cs="Sylfaen"/>
          <w:lang w:val="af-ZA"/>
        </w:rPr>
      </w:pPr>
    </w:p>
    <w:p w14:paraId="5FBA1F34" w14:textId="77777777" w:rsidR="006432A5" w:rsidRPr="00A71D81" w:rsidRDefault="006432A5" w:rsidP="00AC2C45">
      <w:pPr>
        <w:pStyle w:val="aa"/>
        <w:ind w:right="-7"/>
        <w:jc w:val="center"/>
        <w:rPr>
          <w:rFonts w:ascii="GHEA Grapalat" w:hAnsi="GHEA Grapalat" w:cs="Sylfaen"/>
          <w:lang w:val="af-ZA"/>
        </w:rPr>
      </w:pPr>
    </w:p>
    <w:p w14:paraId="024BF36C" w14:textId="47A09DDD" w:rsidR="006432A5" w:rsidRPr="00A71D81" w:rsidRDefault="00AC2C45" w:rsidP="00AC2C45">
      <w:pPr>
        <w:pStyle w:val="aa"/>
        <w:ind w:right="-7"/>
        <w:jc w:val="center"/>
        <w:rPr>
          <w:rFonts w:ascii="GHEA Grapalat" w:hAnsi="GHEA Grapalat"/>
          <w:szCs w:val="22"/>
          <w:lang w:val="af-ZA"/>
        </w:rPr>
      </w:pPr>
      <w:r w:rsidRPr="006C60E0">
        <w:rPr>
          <w:rFonts w:ascii="GHEA Grapalat" w:hAnsi="GHEA Grapalat"/>
          <w:b/>
          <w:sz w:val="20"/>
          <w:szCs w:val="20"/>
          <w:lang w:val="af-ZA"/>
        </w:rPr>
        <w:t>ՀՀ ԳԱԱ «ՓՈՐՁԱՔՆՆՈՒԹՅՈՒՆՆԵՐԻ ԱԶԳԱՅԻՆ ԲՅՈՒՐՈ» ՊՈԱԿ</w:t>
      </w:r>
      <w:r w:rsidRPr="00AC2C45">
        <w:rPr>
          <w:rFonts w:ascii="GHEA Grapalat" w:hAnsi="GHEA Grapalat"/>
          <w:b/>
          <w:sz w:val="20"/>
          <w:szCs w:val="20"/>
          <w:lang w:val="af-ZA"/>
        </w:rPr>
        <w:t>-Ի ԿԱՐԻՔՆԵՐԻ ՀԱՄԱՐ` ՀԱՏՈՒԿ ՄԱՍՆԱԳԻՏԱԿԱՆ, ԱԽՏՈՐՈՇՄԱՆ և ՌԱԴԻՈԱԽՏՈՐՈՇՄԱՆ ՍԱՐՔԵՐ և ՆՅՈՒԹԵՐԻ ՁԵՌՔԲԵՐՄԱՆ ՆՊԱՏԱԿՈՎ  ՀԱՅՏԱՐԱՐՎԱԾ ԳՆԱՆՇՄԱՆ ՀԱՐՑՈՒՄԻ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0AB54D91" w:rsidR="006432A5" w:rsidRPr="00A71D81" w:rsidRDefault="00AC2C4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Pr>
          <w:rFonts w:ascii="GHEA Grapalat" w:hAnsi="GHEA Grapalat"/>
          <w:b/>
          <w:sz w:val="20"/>
          <w:lang w:val="af-ZA"/>
        </w:rPr>
        <w:t>ՀԱՏՈՒԿ ՄԱՍՆԱԳԻՏԱԿԱՆ, ԱԽՏՈՐՈՇՄԱՆ և ՌԱԴԻՈԱԽՏՈՐՈՇՄԱՆ ՍԱՐՔԵՐ և ՆՅՈՒԹԵՐԻ</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2D47F1">
        <w:rPr>
          <w:rFonts w:ascii="GHEA Grapalat" w:hAnsi="GHEA Grapalat" w:cs="Sylfaen"/>
          <w:b/>
          <w:sz w:val="20"/>
          <w:lang w:val="af-ZA"/>
        </w:rPr>
        <w:t xml:space="preserve"> </w:t>
      </w:r>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1FB188D7"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D24DEE">
        <w:rPr>
          <w:rFonts w:ascii="GHEA Grapalat" w:hAnsi="GHEA Grapalat" w:cs="Times Armenian"/>
          <w:sz w:val="20"/>
          <w:lang w:val="af-ZA"/>
        </w:rPr>
        <w:t>25/92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23BBD621"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D24DEE">
        <w:rPr>
          <w:rFonts w:ascii="GHEA Grapalat" w:hAnsi="GHEA Grapalat"/>
          <w:i w:val="0"/>
          <w:lang w:val="hy-AM"/>
        </w:rPr>
        <w:t>Հատուկ մասնագիտական, ախտորոշման և ռադիոախտորոշման սարքեր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A03B91">
        <w:rPr>
          <w:rFonts w:ascii="GHEA Grapalat" w:hAnsi="GHEA Grapalat"/>
          <w:i w:val="0"/>
          <w:lang w:val="hy-AM"/>
        </w:rPr>
        <w:t>23</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AC2C45">
        <w:trPr>
          <w:trHeight w:val="480"/>
        </w:trPr>
        <w:tc>
          <w:tcPr>
            <w:tcW w:w="3119" w:type="dxa"/>
            <w:gridSpan w:val="2"/>
            <w:vAlign w:val="center"/>
          </w:tcPr>
          <w:p w14:paraId="4E35CB3C" w14:textId="686D59D0" w:rsidR="006432A5" w:rsidRPr="00A71D81" w:rsidRDefault="006432A5" w:rsidP="00AC2C4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AC2C45">
        <w:trPr>
          <w:trHeight w:val="292"/>
        </w:trPr>
        <w:tc>
          <w:tcPr>
            <w:tcW w:w="1701" w:type="dxa"/>
            <w:vAlign w:val="center"/>
          </w:tcPr>
          <w:p w14:paraId="381DBDA0" w14:textId="77777777" w:rsidR="006432A5" w:rsidRPr="00A71D81" w:rsidRDefault="006432A5" w:rsidP="00AC2C4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AC2C45">
            <w:pPr>
              <w:pStyle w:val="23"/>
              <w:spacing w:line="240" w:lineRule="auto"/>
              <w:ind w:firstLine="34"/>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D24DEE" w:rsidRPr="00242EA6" w14:paraId="602B08FF" w14:textId="77777777" w:rsidTr="00AC2C45">
        <w:trPr>
          <w:trHeight w:val="492"/>
        </w:trPr>
        <w:tc>
          <w:tcPr>
            <w:tcW w:w="1701" w:type="dxa"/>
            <w:vAlign w:val="center"/>
          </w:tcPr>
          <w:p w14:paraId="6021E5FD" w14:textId="77777777" w:rsidR="00D24DEE" w:rsidRPr="00A71D81" w:rsidRDefault="00D24DEE" w:rsidP="00AC2C45">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089606E2" w:rsidR="00D24DEE" w:rsidRPr="00A71D81" w:rsidRDefault="00D24DEE" w:rsidP="00AC2C45">
            <w:pPr>
              <w:pStyle w:val="23"/>
              <w:spacing w:line="240" w:lineRule="auto"/>
              <w:ind w:firstLine="0"/>
              <w:jc w:val="center"/>
              <w:rPr>
                <w:rFonts w:ascii="GHEA Grapalat" w:hAnsi="GHEA Grapalat"/>
                <w:sz w:val="16"/>
              </w:rPr>
            </w:pPr>
            <w:r>
              <w:rPr>
                <w:rFonts w:ascii="GHEA Grapalat" w:hAnsi="GHEA Grapalat" w:cs="Calibri"/>
                <w:color w:val="000000"/>
                <w:sz w:val="18"/>
                <w:szCs w:val="18"/>
                <w:lang w:val="ru-RU"/>
              </w:rPr>
              <w:t>258 000</w:t>
            </w:r>
          </w:p>
        </w:tc>
        <w:tc>
          <w:tcPr>
            <w:tcW w:w="7231" w:type="dxa"/>
            <w:vAlign w:val="center"/>
          </w:tcPr>
          <w:p w14:paraId="64FD3019" w14:textId="3183C100" w:rsidR="00D24DEE" w:rsidRPr="00AC2C45" w:rsidRDefault="00D24DEE" w:rsidP="00AC2C45">
            <w:pPr>
              <w:rPr>
                <w:rFonts w:ascii="GHEA Grapalat" w:hAnsi="GHEA Grapalat" w:cs="Calibri"/>
                <w:color w:val="000000"/>
                <w:sz w:val="20"/>
                <w:szCs w:val="20"/>
                <w:lang w:val="af-ZA"/>
              </w:rPr>
            </w:pPr>
            <w:r w:rsidRPr="00275746">
              <w:rPr>
                <w:rFonts w:ascii="GHEA Grapalat" w:hAnsi="GHEA Grapalat" w:cs="Calibri"/>
                <w:color w:val="000000"/>
                <w:sz w:val="20"/>
                <w:szCs w:val="20"/>
                <w:lang w:val="hy-AM"/>
              </w:rPr>
              <w:t>Հատուկ մասնագիտական սարքեր և նյութեր</w:t>
            </w:r>
          </w:p>
        </w:tc>
      </w:tr>
      <w:tr w:rsidR="00D24DEE" w:rsidRPr="00242EA6" w14:paraId="2E34227B" w14:textId="77777777" w:rsidTr="00AC2C45">
        <w:trPr>
          <w:trHeight w:val="492"/>
        </w:trPr>
        <w:tc>
          <w:tcPr>
            <w:tcW w:w="1701" w:type="dxa"/>
            <w:vAlign w:val="center"/>
          </w:tcPr>
          <w:p w14:paraId="6E04F746" w14:textId="77777777" w:rsidR="00D24DEE" w:rsidRPr="00A71D81" w:rsidRDefault="00D24DEE" w:rsidP="00AC2C45">
            <w:pPr>
              <w:pStyle w:val="23"/>
              <w:spacing w:line="240" w:lineRule="auto"/>
              <w:ind w:firstLine="0"/>
              <w:jc w:val="center"/>
              <w:rPr>
                <w:rFonts w:ascii="GHEA Grapalat" w:hAnsi="GHEA Grapalat"/>
                <w:sz w:val="16"/>
              </w:rPr>
            </w:pPr>
            <w:r>
              <w:rPr>
                <w:rFonts w:cs="Arial"/>
                <w:color w:val="000000"/>
                <w:sz w:val="18"/>
                <w:szCs w:val="18"/>
              </w:rPr>
              <w:t>2</w:t>
            </w:r>
          </w:p>
        </w:tc>
        <w:tc>
          <w:tcPr>
            <w:tcW w:w="1418" w:type="dxa"/>
            <w:vAlign w:val="center"/>
          </w:tcPr>
          <w:p w14:paraId="4F8F3410" w14:textId="618F829F" w:rsidR="00D24DEE" w:rsidRDefault="00D24DEE" w:rsidP="00AC2C45">
            <w:pPr>
              <w:pStyle w:val="23"/>
              <w:spacing w:line="240" w:lineRule="auto"/>
              <w:ind w:firstLine="0"/>
              <w:jc w:val="center"/>
              <w:rPr>
                <w:rFonts w:ascii="Sylfaen" w:hAnsi="Sylfaen" w:cs="Arial"/>
                <w:sz w:val="16"/>
                <w:szCs w:val="18"/>
                <w:lang w:val="hy-AM"/>
              </w:rPr>
            </w:pPr>
            <w:r>
              <w:rPr>
                <w:rFonts w:ascii="GHEA Grapalat" w:hAnsi="GHEA Grapalat"/>
                <w:sz w:val="18"/>
                <w:szCs w:val="18"/>
                <w:lang w:val="ru-RU"/>
              </w:rPr>
              <w:t>368 400</w:t>
            </w:r>
          </w:p>
        </w:tc>
        <w:tc>
          <w:tcPr>
            <w:tcW w:w="7231" w:type="dxa"/>
            <w:vAlign w:val="center"/>
          </w:tcPr>
          <w:p w14:paraId="43CD1890" w14:textId="268FEA1A" w:rsidR="00D24DEE" w:rsidRPr="00AC2C45" w:rsidRDefault="00D24DEE" w:rsidP="00AC2C45">
            <w:pP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tc>
      </w:tr>
      <w:tr w:rsidR="00D24DEE" w:rsidRPr="00242EA6" w14:paraId="0FD7EC76" w14:textId="77777777" w:rsidTr="00AC2C45">
        <w:trPr>
          <w:trHeight w:val="492"/>
        </w:trPr>
        <w:tc>
          <w:tcPr>
            <w:tcW w:w="1701" w:type="dxa"/>
            <w:vAlign w:val="center"/>
          </w:tcPr>
          <w:p w14:paraId="211B9E2E" w14:textId="77777777" w:rsidR="00D24DEE" w:rsidRPr="00A71D81" w:rsidRDefault="00D24DEE" w:rsidP="00AC2C45">
            <w:pPr>
              <w:pStyle w:val="23"/>
              <w:spacing w:line="240" w:lineRule="auto"/>
              <w:ind w:firstLine="0"/>
              <w:jc w:val="center"/>
              <w:rPr>
                <w:rFonts w:ascii="GHEA Grapalat" w:hAnsi="GHEA Grapalat"/>
                <w:sz w:val="16"/>
              </w:rPr>
            </w:pPr>
            <w:r>
              <w:rPr>
                <w:rFonts w:cs="Arial"/>
                <w:color w:val="000000"/>
                <w:sz w:val="18"/>
                <w:szCs w:val="18"/>
              </w:rPr>
              <w:t>3</w:t>
            </w:r>
          </w:p>
        </w:tc>
        <w:tc>
          <w:tcPr>
            <w:tcW w:w="1418" w:type="dxa"/>
            <w:vAlign w:val="center"/>
          </w:tcPr>
          <w:p w14:paraId="3B9007DA" w14:textId="7707AB5E" w:rsidR="00D24DEE" w:rsidRPr="00A96352" w:rsidRDefault="00D24DEE" w:rsidP="00AC2C45">
            <w:pPr>
              <w:pStyle w:val="23"/>
              <w:spacing w:line="240" w:lineRule="auto"/>
              <w:ind w:firstLine="0"/>
              <w:jc w:val="center"/>
              <w:rPr>
                <w:rFonts w:asciiTheme="minorHAnsi" w:hAnsiTheme="minorHAnsi" w:cs="Arial"/>
                <w:sz w:val="16"/>
                <w:szCs w:val="18"/>
                <w:lang w:val="hy-AM"/>
              </w:rPr>
            </w:pPr>
            <w:r>
              <w:rPr>
                <w:rFonts w:ascii="GHEA Grapalat" w:hAnsi="GHEA Grapalat" w:cs="Calibri"/>
                <w:color w:val="000000"/>
                <w:sz w:val="18"/>
                <w:szCs w:val="18"/>
                <w:lang w:val="ru-RU"/>
              </w:rPr>
              <w:t>72 000</w:t>
            </w:r>
          </w:p>
        </w:tc>
        <w:tc>
          <w:tcPr>
            <w:tcW w:w="7231" w:type="dxa"/>
            <w:vAlign w:val="center"/>
          </w:tcPr>
          <w:p w14:paraId="1F8A186E" w14:textId="7A14BDC2" w:rsidR="00D24DEE" w:rsidRPr="00AC2C45" w:rsidRDefault="00D24DEE" w:rsidP="00AC2C45">
            <w:pP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tc>
      </w:tr>
      <w:tr w:rsidR="00D24DEE" w:rsidRPr="00242EA6" w14:paraId="4FCEAEDB" w14:textId="77777777" w:rsidTr="00AC2C45">
        <w:trPr>
          <w:trHeight w:val="492"/>
        </w:trPr>
        <w:tc>
          <w:tcPr>
            <w:tcW w:w="1701" w:type="dxa"/>
            <w:vAlign w:val="center"/>
          </w:tcPr>
          <w:p w14:paraId="69971CB1" w14:textId="77777777" w:rsidR="00D24DEE" w:rsidRPr="00A71D81" w:rsidRDefault="00D24DEE" w:rsidP="00AC2C45">
            <w:pPr>
              <w:pStyle w:val="23"/>
              <w:spacing w:line="240" w:lineRule="auto"/>
              <w:ind w:firstLine="0"/>
              <w:jc w:val="center"/>
              <w:rPr>
                <w:rFonts w:ascii="GHEA Grapalat" w:hAnsi="GHEA Grapalat"/>
                <w:sz w:val="16"/>
              </w:rPr>
            </w:pPr>
            <w:r>
              <w:rPr>
                <w:rFonts w:cs="Arial"/>
                <w:color w:val="000000"/>
                <w:sz w:val="18"/>
                <w:szCs w:val="18"/>
              </w:rPr>
              <w:t>4</w:t>
            </w:r>
          </w:p>
        </w:tc>
        <w:tc>
          <w:tcPr>
            <w:tcW w:w="1418" w:type="dxa"/>
            <w:vAlign w:val="center"/>
          </w:tcPr>
          <w:p w14:paraId="6534AA7C" w14:textId="2CC44C15" w:rsidR="00D24DEE" w:rsidRDefault="00D24DEE" w:rsidP="00AC2C45">
            <w:pPr>
              <w:pStyle w:val="23"/>
              <w:spacing w:line="240" w:lineRule="auto"/>
              <w:ind w:firstLine="0"/>
              <w:jc w:val="center"/>
              <w:rPr>
                <w:rFonts w:ascii="Sylfaen" w:hAnsi="Sylfaen" w:cs="Arial"/>
                <w:sz w:val="16"/>
                <w:szCs w:val="18"/>
                <w:lang w:val="hy-AM"/>
              </w:rPr>
            </w:pPr>
            <w:r>
              <w:rPr>
                <w:rFonts w:ascii="GHEA Grapalat" w:hAnsi="GHEA Grapalat" w:cs="Calibri"/>
                <w:color w:val="000000"/>
                <w:sz w:val="18"/>
                <w:szCs w:val="18"/>
                <w:lang w:val="ru-RU"/>
              </w:rPr>
              <w:t>405 000</w:t>
            </w:r>
          </w:p>
        </w:tc>
        <w:tc>
          <w:tcPr>
            <w:tcW w:w="7231" w:type="dxa"/>
            <w:vAlign w:val="center"/>
          </w:tcPr>
          <w:p w14:paraId="307D3E60" w14:textId="09767888" w:rsidR="00D24DEE" w:rsidRPr="00A96352" w:rsidRDefault="00D24DEE" w:rsidP="00AC2C45">
            <w:pPr>
              <w:pStyle w:val="23"/>
              <w:spacing w:line="240" w:lineRule="auto"/>
              <w:ind w:firstLine="0"/>
              <w:jc w:val="left"/>
              <w:rPr>
                <w:rFonts w:cs="Arial"/>
                <w:color w:val="000000"/>
                <w:sz w:val="16"/>
                <w:szCs w:val="16"/>
                <w:lang w:val="hy-AM" w:eastAsia="ru-RU"/>
              </w:rPr>
            </w:pPr>
            <w:r w:rsidRPr="00275746">
              <w:rPr>
                <w:rFonts w:ascii="GHEA Grapalat" w:hAnsi="GHEA Grapalat" w:cs="Calibri"/>
                <w:color w:val="000000"/>
                <w:lang w:val="hy-AM"/>
              </w:rPr>
              <w:t>Հատուկ մասնագիտական սարքեր և նյութեր</w:t>
            </w:r>
          </w:p>
        </w:tc>
      </w:tr>
      <w:tr w:rsidR="00D24DEE" w:rsidRPr="00242EA6" w14:paraId="7C14D9F8" w14:textId="77777777" w:rsidTr="00AC2C45">
        <w:trPr>
          <w:trHeight w:val="492"/>
        </w:trPr>
        <w:tc>
          <w:tcPr>
            <w:tcW w:w="1701" w:type="dxa"/>
            <w:vAlign w:val="center"/>
          </w:tcPr>
          <w:p w14:paraId="0FBB2241" w14:textId="3DA00E8D"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5</w:t>
            </w:r>
          </w:p>
        </w:tc>
        <w:tc>
          <w:tcPr>
            <w:tcW w:w="1418" w:type="dxa"/>
            <w:vAlign w:val="center"/>
          </w:tcPr>
          <w:p w14:paraId="191DDAD4" w14:textId="01A783A5" w:rsidR="00D24DEE" w:rsidRDefault="00D24DEE" w:rsidP="00AC2C45">
            <w:pPr>
              <w:pStyle w:val="23"/>
              <w:spacing w:line="240" w:lineRule="auto"/>
              <w:ind w:firstLine="0"/>
              <w:jc w:val="center"/>
              <w:rPr>
                <w:rFonts w:asciiTheme="minorHAnsi" w:hAnsiTheme="minorHAnsi" w:cs="Arial"/>
                <w:sz w:val="16"/>
                <w:szCs w:val="16"/>
                <w:lang w:val="hy-AM" w:eastAsia="ru-RU"/>
              </w:rPr>
            </w:pPr>
            <w:r>
              <w:rPr>
                <w:rFonts w:ascii="GHEA Grapalat" w:hAnsi="GHEA Grapalat" w:cs="Calibri"/>
                <w:color w:val="000000"/>
                <w:sz w:val="18"/>
                <w:szCs w:val="18"/>
                <w:lang w:val="ru-RU"/>
              </w:rPr>
              <w:t>1 007 400</w:t>
            </w:r>
          </w:p>
        </w:tc>
        <w:tc>
          <w:tcPr>
            <w:tcW w:w="7231" w:type="dxa"/>
            <w:vAlign w:val="center"/>
          </w:tcPr>
          <w:p w14:paraId="2960A7DF" w14:textId="08C0C546" w:rsidR="00D24DEE" w:rsidRPr="00AC2C45" w:rsidRDefault="00D24DEE" w:rsidP="00AC2C45">
            <w:pP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tc>
      </w:tr>
      <w:tr w:rsidR="00D24DEE" w:rsidRPr="00242EA6" w14:paraId="3DBAAD88" w14:textId="77777777" w:rsidTr="00AC2C45">
        <w:trPr>
          <w:trHeight w:val="492"/>
        </w:trPr>
        <w:tc>
          <w:tcPr>
            <w:tcW w:w="1701" w:type="dxa"/>
            <w:vAlign w:val="center"/>
          </w:tcPr>
          <w:p w14:paraId="451AD6A3" w14:textId="405B1063"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6</w:t>
            </w:r>
          </w:p>
        </w:tc>
        <w:tc>
          <w:tcPr>
            <w:tcW w:w="1418" w:type="dxa"/>
            <w:vAlign w:val="center"/>
          </w:tcPr>
          <w:p w14:paraId="31A8F6E5" w14:textId="12720565" w:rsidR="00D24DEE" w:rsidRDefault="00D24DEE" w:rsidP="00AC2C45">
            <w:pPr>
              <w:pStyle w:val="23"/>
              <w:spacing w:line="240" w:lineRule="auto"/>
              <w:ind w:firstLine="0"/>
              <w:jc w:val="center"/>
              <w:rPr>
                <w:rFonts w:asciiTheme="minorHAnsi" w:hAnsiTheme="minorHAnsi" w:cs="Arial"/>
                <w:sz w:val="16"/>
                <w:szCs w:val="16"/>
                <w:lang w:val="hy-AM" w:eastAsia="ru-RU"/>
              </w:rPr>
            </w:pPr>
            <w:r>
              <w:rPr>
                <w:rFonts w:ascii="GHEA Grapalat" w:hAnsi="GHEA Grapalat" w:cs="Calibri"/>
                <w:color w:val="000000"/>
                <w:sz w:val="18"/>
                <w:szCs w:val="18"/>
                <w:lang w:val="ru-RU"/>
              </w:rPr>
              <w:t>2 228 400</w:t>
            </w:r>
          </w:p>
        </w:tc>
        <w:tc>
          <w:tcPr>
            <w:tcW w:w="7231" w:type="dxa"/>
            <w:vAlign w:val="center"/>
          </w:tcPr>
          <w:p w14:paraId="3A147433" w14:textId="665CC367" w:rsidR="00D24DEE" w:rsidRPr="00AC2C45" w:rsidRDefault="00D24DEE" w:rsidP="00AC2C45">
            <w:pP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tc>
      </w:tr>
      <w:tr w:rsidR="00D24DEE" w:rsidRPr="00242EA6" w14:paraId="2E515DEA" w14:textId="77777777" w:rsidTr="00AC2C45">
        <w:tc>
          <w:tcPr>
            <w:tcW w:w="1701" w:type="dxa"/>
            <w:vAlign w:val="center"/>
          </w:tcPr>
          <w:p w14:paraId="5764665A" w14:textId="009085A7"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7</w:t>
            </w:r>
          </w:p>
        </w:tc>
        <w:tc>
          <w:tcPr>
            <w:tcW w:w="1418" w:type="dxa"/>
            <w:vAlign w:val="center"/>
          </w:tcPr>
          <w:p w14:paraId="41B76F2D" w14:textId="3B45ACDD"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480000</w:t>
            </w:r>
          </w:p>
        </w:tc>
        <w:tc>
          <w:tcPr>
            <w:tcW w:w="7231" w:type="dxa"/>
            <w:vAlign w:val="center"/>
          </w:tcPr>
          <w:p w14:paraId="3530DB14" w14:textId="173A4DF7"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27AAFC52" w14:textId="77777777" w:rsidTr="00AC2C45">
        <w:tc>
          <w:tcPr>
            <w:tcW w:w="1701" w:type="dxa"/>
            <w:vAlign w:val="center"/>
          </w:tcPr>
          <w:p w14:paraId="4DC8DC59" w14:textId="4364096C"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8</w:t>
            </w:r>
          </w:p>
        </w:tc>
        <w:tc>
          <w:tcPr>
            <w:tcW w:w="1418" w:type="dxa"/>
            <w:vAlign w:val="center"/>
          </w:tcPr>
          <w:p w14:paraId="2DBA2AA2" w14:textId="7B056FF6"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300000</w:t>
            </w:r>
          </w:p>
        </w:tc>
        <w:tc>
          <w:tcPr>
            <w:tcW w:w="7231" w:type="dxa"/>
            <w:vAlign w:val="center"/>
          </w:tcPr>
          <w:p w14:paraId="5A025CB2" w14:textId="32CDCD34"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18D215B8" w14:textId="77777777" w:rsidTr="00AC2C45">
        <w:tc>
          <w:tcPr>
            <w:tcW w:w="1701" w:type="dxa"/>
            <w:vAlign w:val="center"/>
          </w:tcPr>
          <w:p w14:paraId="049192AF" w14:textId="6FCA3F16"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9</w:t>
            </w:r>
          </w:p>
        </w:tc>
        <w:tc>
          <w:tcPr>
            <w:tcW w:w="1418" w:type="dxa"/>
            <w:vAlign w:val="center"/>
          </w:tcPr>
          <w:p w14:paraId="5FB5086F" w14:textId="1AA53871"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300000</w:t>
            </w:r>
          </w:p>
        </w:tc>
        <w:tc>
          <w:tcPr>
            <w:tcW w:w="7231" w:type="dxa"/>
            <w:vAlign w:val="center"/>
          </w:tcPr>
          <w:p w14:paraId="3F116164" w14:textId="1C4620E1"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5DF7A916" w14:textId="77777777" w:rsidTr="00AC2C45">
        <w:tc>
          <w:tcPr>
            <w:tcW w:w="1701" w:type="dxa"/>
            <w:vAlign w:val="center"/>
          </w:tcPr>
          <w:p w14:paraId="40A588A9" w14:textId="3CE325E7"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10</w:t>
            </w:r>
          </w:p>
        </w:tc>
        <w:tc>
          <w:tcPr>
            <w:tcW w:w="1418" w:type="dxa"/>
            <w:vAlign w:val="center"/>
          </w:tcPr>
          <w:p w14:paraId="29788B92" w14:textId="4F72F522"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400000</w:t>
            </w:r>
          </w:p>
        </w:tc>
        <w:tc>
          <w:tcPr>
            <w:tcW w:w="7231" w:type="dxa"/>
            <w:vAlign w:val="center"/>
          </w:tcPr>
          <w:p w14:paraId="108F2128" w14:textId="49681B2C"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42E14AF7" w14:textId="77777777" w:rsidTr="00AC2C45">
        <w:tc>
          <w:tcPr>
            <w:tcW w:w="1701" w:type="dxa"/>
            <w:vAlign w:val="center"/>
          </w:tcPr>
          <w:p w14:paraId="1A344A11" w14:textId="7131F2F2"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11</w:t>
            </w:r>
          </w:p>
        </w:tc>
        <w:tc>
          <w:tcPr>
            <w:tcW w:w="1418" w:type="dxa"/>
            <w:vAlign w:val="center"/>
          </w:tcPr>
          <w:p w14:paraId="630A2519" w14:textId="0832E808"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105000</w:t>
            </w:r>
          </w:p>
        </w:tc>
        <w:tc>
          <w:tcPr>
            <w:tcW w:w="7231" w:type="dxa"/>
            <w:vAlign w:val="center"/>
          </w:tcPr>
          <w:p w14:paraId="173E0F65" w14:textId="39E7531B"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510FFB78" w14:textId="77777777" w:rsidTr="00AC2C45">
        <w:tc>
          <w:tcPr>
            <w:tcW w:w="1701" w:type="dxa"/>
            <w:vAlign w:val="center"/>
          </w:tcPr>
          <w:p w14:paraId="55102AAB" w14:textId="24421A90"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12</w:t>
            </w:r>
          </w:p>
        </w:tc>
        <w:tc>
          <w:tcPr>
            <w:tcW w:w="1418" w:type="dxa"/>
            <w:vAlign w:val="center"/>
          </w:tcPr>
          <w:p w14:paraId="6841CED7" w14:textId="23FC23BF"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171000</w:t>
            </w:r>
          </w:p>
        </w:tc>
        <w:tc>
          <w:tcPr>
            <w:tcW w:w="7231" w:type="dxa"/>
            <w:vAlign w:val="center"/>
          </w:tcPr>
          <w:p w14:paraId="3FA8FD73" w14:textId="7A6C10C4"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337059CE" w14:textId="77777777" w:rsidTr="00AC2C45">
        <w:tc>
          <w:tcPr>
            <w:tcW w:w="1701" w:type="dxa"/>
            <w:vAlign w:val="center"/>
          </w:tcPr>
          <w:p w14:paraId="3DB5B17F" w14:textId="3A74B2B5"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13</w:t>
            </w:r>
          </w:p>
        </w:tc>
        <w:tc>
          <w:tcPr>
            <w:tcW w:w="1418" w:type="dxa"/>
            <w:vAlign w:val="center"/>
          </w:tcPr>
          <w:p w14:paraId="7E671E30" w14:textId="1AF409A4"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65000</w:t>
            </w:r>
          </w:p>
        </w:tc>
        <w:tc>
          <w:tcPr>
            <w:tcW w:w="7231" w:type="dxa"/>
            <w:vAlign w:val="center"/>
          </w:tcPr>
          <w:p w14:paraId="54FE1B76" w14:textId="1ECC26DE"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5CB6B45C" w14:textId="77777777" w:rsidTr="00AC2C45">
        <w:tc>
          <w:tcPr>
            <w:tcW w:w="1701" w:type="dxa"/>
            <w:vAlign w:val="center"/>
          </w:tcPr>
          <w:p w14:paraId="0EEABBE5" w14:textId="29F8A10C"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14</w:t>
            </w:r>
          </w:p>
        </w:tc>
        <w:tc>
          <w:tcPr>
            <w:tcW w:w="1418" w:type="dxa"/>
            <w:vAlign w:val="center"/>
          </w:tcPr>
          <w:p w14:paraId="5E3701E7" w14:textId="1F229559"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91000</w:t>
            </w:r>
          </w:p>
        </w:tc>
        <w:tc>
          <w:tcPr>
            <w:tcW w:w="7231" w:type="dxa"/>
            <w:vAlign w:val="center"/>
          </w:tcPr>
          <w:p w14:paraId="7F50E038" w14:textId="18FBC946"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709AD6F2" w14:textId="77777777" w:rsidTr="00AC2C45">
        <w:tc>
          <w:tcPr>
            <w:tcW w:w="1701" w:type="dxa"/>
            <w:vAlign w:val="center"/>
          </w:tcPr>
          <w:p w14:paraId="2AB7DD14" w14:textId="4247144A"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15</w:t>
            </w:r>
          </w:p>
        </w:tc>
        <w:tc>
          <w:tcPr>
            <w:tcW w:w="1418" w:type="dxa"/>
            <w:vAlign w:val="center"/>
          </w:tcPr>
          <w:p w14:paraId="6AA90568" w14:textId="0CC836BA"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49000</w:t>
            </w:r>
          </w:p>
        </w:tc>
        <w:tc>
          <w:tcPr>
            <w:tcW w:w="7231" w:type="dxa"/>
            <w:vAlign w:val="center"/>
          </w:tcPr>
          <w:p w14:paraId="71414902" w14:textId="0E6545DE"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194839AB" w14:textId="77777777" w:rsidTr="00AC2C45">
        <w:tc>
          <w:tcPr>
            <w:tcW w:w="1701" w:type="dxa"/>
            <w:vAlign w:val="center"/>
          </w:tcPr>
          <w:p w14:paraId="7B0073ED" w14:textId="3BE226F0"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16</w:t>
            </w:r>
          </w:p>
        </w:tc>
        <w:tc>
          <w:tcPr>
            <w:tcW w:w="1418" w:type="dxa"/>
            <w:vAlign w:val="center"/>
          </w:tcPr>
          <w:p w14:paraId="5B6C54AA" w14:textId="77E8244E"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49000</w:t>
            </w:r>
          </w:p>
        </w:tc>
        <w:tc>
          <w:tcPr>
            <w:tcW w:w="7231" w:type="dxa"/>
            <w:vAlign w:val="center"/>
          </w:tcPr>
          <w:p w14:paraId="65F8EA7A" w14:textId="5E361B68"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4AB71F1B" w14:textId="77777777" w:rsidTr="00AC2C45">
        <w:tc>
          <w:tcPr>
            <w:tcW w:w="1701" w:type="dxa"/>
            <w:vAlign w:val="center"/>
          </w:tcPr>
          <w:p w14:paraId="0EF20B65" w14:textId="6DFC86AC"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17</w:t>
            </w:r>
          </w:p>
        </w:tc>
        <w:tc>
          <w:tcPr>
            <w:tcW w:w="1418" w:type="dxa"/>
            <w:vAlign w:val="center"/>
          </w:tcPr>
          <w:p w14:paraId="76ABE2A7" w14:textId="1FC5C105"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ru-RU"/>
              </w:rPr>
              <w:t>19500</w:t>
            </w:r>
          </w:p>
        </w:tc>
        <w:tc>
          <w:tcPr>
            <w:tcW w:w="7231" w:type="dxa"/>
            <w:vAlign w:val="center"/>
          </w:tcPr>
          <w:p w14:paraId="3B230D04" w14:textId="5CC642BD"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2F30FC43" w14:textId="77777777" w:rsidTr="00AC2C45">
        <w:tc>
          <w:tcPr>
            <w:tcW w:w="1701" w:type="dxa"/>
            <w:vAlign w:val="center"/>
          </w:tcPr>
          <w:p w14:paraId="095C2E14" w14:textId="0BC76B40"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18</w:t>
            </w:r>
          </w:p>
        </w:tc>
        <w:tc>
          <w:tcPr>
            <w:tcW w:w="1418" w:type="dxa"/>
            <w:vAlign w:val="center"/>
          </w:tcPr>
          <w:p w14:paraId="30606CB7" w14:textId="008A99E3"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200000</w:t>
            </w:r>
          </w:p>
        </w:tc>
        <w:tc>
          <w:tcPr>
            <w:tcW w:w="7231" w:type="dxa"/>
            <w:vAlign w:val="center"/>
          </w:tcPr>
          <w:p w14:paraId="7E376BD6" w14:textId="3CFB4452"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242EA6" w14:paraId="75C7AC1D" w14:textId="77777777" w:rsidTr="00AC2C45">
        <w:tc>
          <w:tcPr>
            <w:tcW w:w="1701" w:type="dxa"/>
            <w:vAlign w:val="center"/>
          </w:tcPr>
          <w:p w14:paraId="56C6AAC0" w14:textId="7C6A25FA"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19</w:t>
            </w:r>
          </w:p>
        </w:tc>
        <w:tc>
          <w:tcPr>
            <w:tcW w:w="1418" w:type="dxa"/>
            <w:vAlign w:val="center"/>
          </w:tcPr>
          <w:p w14:paraId="1E9158E6" w14:textId="603E4E5D"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200000</w:t>
            </w:r>
          </w:p>
        </w:tc>
        <w:tc>
          <w:tcPr>
            <w:tcW w:w="7231" w:type="dxa"/>
            <w:vAlign w:val="center"/>
          </w:tcPr>
          <w:p w14:paraId="490C3E87" w14:textId="0E78DAB4"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r w:rsidR="00D24DEE" w:rsidRPr="006432A5" w14:paraId="21CCAA9D" w14:textId="77777777" w:rsidTr="00AC2C45">
        <w:tc>
          <w:tcPr>
            <w:tcW w:w="1701" w:type="dxa"/>
            <w:vAlign w:val="center"/>
          </w:tcPr>
          <w:p w14:paraId="06BBE121" w14:textId="0F3FDCB6"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20</w:t>
            </w:r>
          </w:p>
        </w:tc>
        <w:tc>
          <w:tcPr>
            <w:tcW w:w="1418" w:type="dxa"/>
            <w:vAlign w:val="center"/>
          </w:tcPr>
          <w:p w14:paraId="70B85965" w14:textId="515128C4"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1750000</w:t>
            </w:r>
          </w:p>
        </w:tc>
        <w:tc>
          <w:tcPr>
            <w:tcW w:w="7231" w:type="dxa"/>
            <w:vAlign w:val="center"/>
          </w:tcPr>
          <w:p w14:paraId="6B4A708C" w14:textId="4D6AE7DB"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Ապակյա անոթներ</w:t>
            </w:r>
          </w:p>
        </w:tc>
      </w:tr>
      <w:tr w:rsidR="00D24DEE" w:rsidRPr="006432A5" w14:paraId="238EEE03" w14:textId="77777777" w:rsidTr="00AC2C45">
        <w:tc>
          <w:tcPr>
            <w:tcW w:w="1701" w:type="dxa"/>
            <w:vAlign w:val="center"/>
          </w:tcPr>
          <w:p w14:paraId="0C1E1317" w14:textId="2002F362"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21</w:t>
            </w:r>
          </w:p>
        </w:tc>
        <w:tc>
          <w:tcPr>
            <w:tcW w:w="1418" w:type="dxa"/>
            <w:vAlign w:val="center"/>
          </w:tcPr>
          <w:p w14:paraId="78CF0569" w14:textId="3195CA7C"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332880</w:t>
            </w:r>
          </w:p>
        </w:tc>
        <w:tc>
          <w:tcPr>
            <w:tcW w:w="7231" w:type="dxa"/>
            <w:vAlign w:val="center"/>
          </w:tcPr>
          <w:p w14:paraId="390F85DB" w14:textId="194DACCE"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 xml:space="preserve">Բժշկական այլ նյութեր </w:t>
            </w:r>
          </w:p>
        </w:tc>
      </w:tr>
      <w:tr w:rsidR="00D24DEE" w:rsidRPr="006432A5" w14:paraId="78EC87A6" w14:textId="77777777" w:rsidTr="00AC2C45">
        <w:tc>
          <w:tcPr>
            <w:tcW w:w="1701" w:type="dxa"/>
            <w:vAlign w:val="center"/>
          </w:tcPr>
          <w:p w14:paraId="1631925D" w14:textId="2C3FB219"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22</w:t>
            </w:r>
          </w:p>
        </w:tc>
        <w:tc>
          <w:tcPr>
            <w:tcW w:w="1418" w:type="dxa"/>
            <w:vAlign w:val="center"/>
          </w:tcPr>
          <w:p w14:paraId="06C8AFE3" w14:textId="5A85C45F"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sz w:val="16"/>
                <w:szCs w:val="16"/>
                <w:lang w:val="hy-AM"/>
              </w:rPr>
              <w:t>172520</w:t>
            </w:r>
          </w:p>
        </w:tc>
        <w:tc>
          <w:tcPr>
            <w:tcW w:w="7231" w:type="dxa"/>
            <w:vAlign w:val="center"/>
          </w:tcPr>
          <w:p w14:paraId="5C10507C" w14:textId="53EB120F"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Բժշկական այլ նյութեր</w:t>
            </w:r>
          </w:p>
        </w:tc>
      </w:tr>
      <w:tr w:rsidR="00D24DEE" w:rsidRPr="00242EA6" w14:paraId="41053682" w14:textId="77777777" w:rsidTr="00AC2C45">
        <w:tc>
          <w:tcPr>
            <w:tcW w:w="1701" w:type="dxa"/>
            <w:vAlign w:val="center"/>
          </w:tcPr>
          <w:p w14:paraId="15FBC410" w14:textId="22A0251A" w:rsidR="00D24DEE" w:rsidRPr="00D24DEE" w:rsidRDefault="00D24DEE" w:rsidP="00AC2C45">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23</w:t>
            </w:r>
          </w:p>
        </w:tc>
        <w:tc>
          <w:tcPr>
            <w:tcW w:w="1418" w:type="dxa"/>
            <w:vAlign w:val="center"/>
          </w:tcPr>
          <w:p w14:paraId="769D5D78" w14:textId="58CB5BBC" w:rsidR="00D24DEE" w:rsidRDefault="00D24DEE" w:rsidP="00AC2C45">
            <w:pPr>
              <w:pStyle w:val="23"/>
              <w:spacing w:line="240" w:lineRule="auto"/>
              <w:ind w:firstLine="0"/>
              <w:jc w:val="center"/>
              <w:rPr>
                <w:rFonts w:asciiTheme="minorHAnsi" w:hAnsiTheme="minorHAnsi" w:cs="Arial"/>
                <w:sz w:val="16"/>
                <w:szCs w:val="16"/>
                <w:lang w:val="hy-AM" w:eastAsia="ru-RU"/>
              </w:rPr>
            </w:pPr>
            <w:r w:rsidRPr="00275746">
              <w:rPr>
                <w:rFonts w:ascii="GHEA Grapalat" w:hAnsi="GHEA Grapalat" w:cs="Calibri"/>
                <w:color w:val="000000"/>
                <w:sz w:val="18"/>
                <w:szCs w:val="18"/>
                <w:lang w:val="hy-AM"/>
              </w:rPr>
              <w:t>70000</w:t>
            </w:r>
          </w:p>
        </w:tc>
        <w:tc>
          <w:tcPr>
            <w:tcW w:w="7231" w:type="dxa"/>
            <w:vAlign w:val="center"/>
          </w:tcPr>
          <w:p w14:paraId="0E17C5A0" w14:textId="7C209E44" w:rsidR="00D24DEE" w:rsidRPr="00A96352" w:rsidRDefault="00D24DEE" w:rsidP="00D24DEE">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42FDF0FD"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E64991">
        <w:rPr>
          <w:rFonts w:ascii="GHEA Grapalat" w:hAnsi="GHEA Grapalat" w:cs="Sylfaen"/>
          <w:b/>
          <w:bCs/>
          <w:szCs w:val="24"/>
          <w:lang w:val="hy-AM"/>
        </w:rPr>
        <w:t>9</w:t>
      </w:r>
      <w:r w:rsidR="00A96352" w:rsidRPr="00103C93">
        <w:rPr>
          <w:rFonts w:ascii="GHEA Grapalat" w:hAnsi="GHEA Grapalat" w:cs="Sylfaen"/>
          <w:b/>
          <w:bCs/>
          <w:szCs w:val="24"/>
          <w:lang w:val="hy-AM"/>
        </w:rPr>
        <w:t>»-րդ օրվա ժամը «</w:t>
      </w:r>
      <w:r w:rsidR="00A96352">
        <w:rPr>
          <w:rFonts w:ascii="GHEA Grapalat" w:hAnsi="GHEA Grapalat"/>
          <w:b/>
          <w:iCs/>
          <w:lang w:val="hy-AM"/>
        </w:rPr>
        <w:t>12:35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0C73B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AC2C45">
        <w:rPr>
          <w:rFonts w:ascii="GHEA Grapalat" w:hAnsi="GHEA Grapalat" w:cs="Sylfaen"/>
          <w:b/>
          <w:szCs w:val="24"/>
        </w:rPr>
        <w:t>«</w:t>
      </w:r>
      <w:r w:rsidR="00E64991" w:rsidRPr="00AC2C45">
        <w:rPr>
          <w:rFonts w:ascii="GHEA Grapalat" w:hAnsi="GHEA Grapalat" w:cs="Sylfaen"/>
          <w:b/>
          <w:szCs w:val="24"/>
          <w:lang w:val="hy-AM"/>
        </w:rPr>
        <w:t>9</w:t>
      </w:r>
      <w:r w:rsidR="00A96352" w:rsidRPr="00AC2C45">
        <w:rPr>
          <w:rFonts w:ascii="GHEA Grapalat" w:hAnsi="GHEA Grapalat" w:cs="Sylfaen"/>
          <w:b/>
          <w:szCs w:val="24"/>
        </w:rPr>
        <w:t>»</w:t>
      </w:r>
      <w:r w:rsidR="00A96352" w:rsidRPr="00AC2C45">
        <w:rPr>
          <w:rFonts w:ascii="GHEA Grapalat" w:hAnsi="GHEA Grapalat" w:cs="Sylfaen"/>
          <w:b/>
          <w:szCs w:val="24"/>
          <w:lang w:val="ru-RU"/>
        </w:rPr>
        <w:t>րդ</w:t>
      </w:r>
      <w:r w:rsidR="00A96352" w:rsidRPr="00AC2C45">
        <w:rPr>
          <w:rFonts w:ascii="GHEA Grapalat" w:hAnsi="GHEA Grapalat" w:cs="Sylfaen"/>
          <w:b/>
          <w:szCs w:val="24"/>
        </w:rPr>
        <w:t xml:space="preserve"> </w:t>
      </w:r>
      <w:r w:rsidR="00A96352" w:rsidRPr="00AC2C45">
        <w:rPr>
          <w:rFonts w:ascii="GHEA Grapalat" w:hAnsi="GHEA Grapalat" w:cs="Sylfaen"/>
          <w:b/>
          <w:szCs w:val="24"/>
          <w:lang w:val="ru-RU"/>
        </w:rPr>
        <w:t>օրվա</w:t>
      </w:r>
      <w:r w:rsidR="00A96352" w:rsidRPr="00AC2C45">
        <w:rPr>
          <w:rFonts w:ascii="GHEA Grapalat" w:hAnsi="GHEA Grapalat" w:cs="Sylfaen"/>
          <w:b/>
          <w:szCs w:val="24"/>
        </w:rPr>
        <w:t xml:space="preserve"> </w:t>
      </w:r>
      <w:r w:rsidR="00A96352" w:rsidRPr="00AC2C45">
        <w:rPr>
          <w:rFonts w:ascii="GHEA Grapalat" w:hAnsi="GHEA Grapalat" w:cs="Sylfaen"/>
          <w:b/>
          <w:szCs w:val="24"/>
          <w:lang w:val="ru-RU"/>
        </w:rPr>
        <w:t>ժամը</w:t>
      </w:r>
      <w:r w:rsidR="00A96352" w:rsidRPr="00AC2C45">
        <w:rPr>
          <w:rFonts w:ascii="GHEA Grapalat" w:hAnsi="GHEA Grapalat" w:cs="Sylfaen"/>
          <w:b/>
          <w:szCs w:val="24"/>
        </w:rPr>
        <w:t xml:space="preserve"> «12</w:t>
      </w:r>
      <w:r w:rsidR="00A96352" w:rsidRPr="00AC2C45">
        <w:rPr>
          <w:rFonts w:ascii="GHEA Grapalat" w:hAnsi="GHEA Grapalat" w:cs="Sylfaen"/>
          <w:b/>
          <w:szCs w:val="24"/>
          <w:lang w:val="ru-RU"/>
        </w:rPr>
        <w:t>։35</w:t>
      </w:r>
      <w:r w:rsidR="00A96352" w:rsidRPr="00AC2C45">
        <w:rPr>
          <w:rFonts w:ascii="GHEA Grapalat" w:hAnsi="GHEA Grapalat" w:cs="Sylfaen"/>
          <w:b/>
          <w:szCs w:val="24"/>
        </w:rPr>
        <w:t>»-</w:t>
      </w:r>
      <w:r w:rsidR="00A96352" w:rsidRPr="00AC2C45">
        <w:rPr>
          <w:rFonts w:ascii="GHEA Grapalat" w:hAnsi="GHEA Grapalat" w:cs="Sylfaen"/>
          <w:b/>
          <w:szCs w:val="24"/>
          <w:lang w:val="en-US"/>
        </w:rPr>
        <w:t>ի</w:t>
      </w:r>
      <w:r w:rsidR="00A96352" w:rsidRPr="00AC2C45">
        <w:rPr>
          <w:rFonts w:ascii="GHEA Grapalat" w:hAnsi="GHEA Grapalat" w:cs="Sylfaen"/>
          <w:b/>
          <w:szCs w:val="24"/>
          <w:lang w:val="ru-RU"/>
        </w:rPr>
        <w:t>ն</w:t>
      </w:r>
      <w:r w:rsidR="00A96352"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89D613"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BC904D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D24DEE">
        <w:rPr>
          <w:rFonts w:ascii="GHEA Grapalat" w:hAnsi="GHEA Grapalat"/>
          <w:b/>
          <w:lang w:val="es-ES"/>
        </w:rPr>
        <w:t>25/92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CD31A3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D24DEE">
        <w:rPr>
          <w:rFonts w:ascii="GHEA Grapalat" w:hAnsi="GHEA Grapalat"/>
          <w:sz w:val="20"/>
          <w:szCs w:val="20"/>
          <w:lang w:val="es-ES"/>
        </w:rPr>
        <w:t>25/92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E420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D24DEE">
        <w:rPr>
          <w:rFonts w:ascii="GHEA Grapalat" w:hAnsi="GHEA Grapalat" w:cs="Arial"/>
          <w:sz w:val="20"/>
          <w:szCs w:val="20"/>
          <w:lang w:val="es-ES"/>
        </w:rPr>
        <w:t>25/92</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EAFF0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D24DEE">
        <w:rPr>
          <w:rFonts w:ascii="GHEA Grapalat" w:hAnsi="GHEA Grapalat" w:cs="Sylfaen"/>
          <w:sz w:val="22"/>
          <w:szCs w:val="22"/>
          <w:lang w:val="hy-AM"/>
        </w:rPr>
        <w:t>25/92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DCAB4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24DEE">
        <w:rPr>
          <w:rFonts w:ascii="GHEA Grapalat" w:hAnsi="GHEA Grapalat"/>
          <w:b/>
          <w:lang w:val="hy-AM"/>
        </w:rPr>
        <w:t>25/92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C44941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D24DEE">
        <w:rPr>
          <w:rFonts w:ascii="GHEA Grapalat" w:hAnsi="GHEA Grapalat" w:cs="Arial"/>
          <w:sz w:val="20"/>
          <w:szCs w:val="20"/>
          <w:lang w:val="es-ES"/>
        </w:rPr>
        <w:t>25/92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82662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24DEE">
        <w:rPr>
          <w:rFonts w:ascii="GHEA Grapalat" w:hAnsi="GHEA Grapalat"/>
          <w:b/>
          <w:lang w:val="hy-AM"/>
        </w:rPr>
        <w:t>25/92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F8CC2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24DEE">
        <w:rPr>
          <w:rFonts w:ascii="GHEA Grapalat" w:hAnsi="GHEA Grapalat"/>
          <w:b/>
          <w:lang w:val="hy-AM"/>
        </w:rPr>
        <w:t>25/92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5CF04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D24DEE">
        <w:rPr>
          <w:rFonts w:ascii="GHEA Grapalat" w:hAnsi="GHEA Grapalat" w:cs="Arial"/>
          <w:sz w:val="20"/>
          <w:szCs w:val="20"/>
          <w:lang w:val="es-ES"/>
        </w:rPr>
        <w:t>25/92</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42E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42E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42E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42E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F5E813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24DEE">
        <w:rPr>
          <w:rFonts w:ascii="GHEA Grapalat" w:hAnsi="GHEA Grapalat"/>
          <w:b/>
          <w:lang w:val="hy-AM"/>
        </w:rPr>
        <w:t>25/92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7BB713F"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D24DEE">
        <w:rPr>
          <w:rFonts w:ascii="GHEA Grapalat" w:hAnsi="GHEA Grapalat" w:cs="GHEA Grapalat"/>
          <w:sz w:val="20"/>
          <w:szCs w:val="20"/>
          <w:lang w:val="pt-BR"/>
        </w:rPr>
        <w:t>25/92</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42E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42E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42E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42E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42E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036018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D24DEE">
        <w:rPr>
          <w:rFonts w:ascii="GHEA Grapalat" w:hAnsi="GHEA Grapalat" w:cs="Sylfaen"/>
          <w:b/>
          <w:lang w:val="hy-AM"/>
        </w:rPr>
        <w:t>25/92</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2F92EB1"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D24DEE">
        <w:rPr>
          <w:rFonts w:ascii="GHEA Grapalat" w:hAnsi="GHEA Grapalat" w:cs="GHEA Grapalat"/>
          <w:sz w:val="20"/>
          <w:szCs w:val="20"/>
          <w:lang w:val="pt-BR"/>
        </w:rPr>
        <w:t>25/92</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42E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42E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42E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42E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42E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1D616BF"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D24DEE">
        <w:rPr>
          <w:rFonts w:ascii="GHEA Grapalat" w:hAnsi="GHEA Grapalat" w:cs="Sylfaen"/>
          <w:b/>
          <w:lang w:val="hy-AM"/>
        </w:rPr>
        <w:t>25/92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33965C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w:t>
      </w:r>
      <w:r w:rsidR="00D24DEE">
        <w:rPr>
          <w:rFonts w:ascii="GHEA Grapalat" w:hAnsi="GHEA Grapalat"/>
          <w:sz w:val="20"/>
          <w:szCs w:val="20"/>
          <w:lang w:val="hy-AM" w:eastAsia="ru-RU"/>
        </w:rPr>
        <w:t xml:space="preserve">1-6-րդ չափաբաժիններով նախատեսված </w:t>
      </w:r>
      <w:r w:rsidR="00DC567F" w:rsidRPr="00A71D81">
        <w:rPr>
          <w:rFonts w:ascii="GHEA Grapalat" w:hAnsi="GHEA Grapalat"/>
          <w:sz w:val="20"/>
          <w:szCs w:val="20"/>
          <w:lang w:val="hy-AM" w:eastAsia="ru-RU"/>
        </w:rPr>
        <w:t>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452"/>
        <w:gridCol w:w="1879"/>
        <w:gridCol w:w="1232"/>
        <w:gridCol w:w="3041"/>
        <w:gridCol w:w="825"/>
        <w:gridCol w:w="791"/>
        <w:gridCol w:w="955"/>
        <w:gridCol w:w="955"/>
        <w:gridCol w:w="811"/>
        <w:gridCol w:w="800"/>
        <w:gridCol w:w="1463"/>
      </w:tblGrid>
      <w:tr w:rsidR="00071D1C" w:rsidRPr="00A71D81" w14:paraId="3342AEC9" w14:textId="77777777" w:rsidTr="00EC4D2C">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D24DEE" w:rsidRPr="00A71D81" w14:paraId="767E5C25" w14:textId="77777777" w:rsidTr="00EC4D2C">
        <w:trPr>
          <w:trHeight w:val="219"/>
        </w:trPr>
        <w:tc>
          <w:tcPr>
            <w:tcW w:w="1219" w:type="dxa"/>
            <w:vMerge w:val="restart"/>
            <w:vAlign w:val="center"/>
          </w:tcPr>
          <w:p w14:paraId="203827D1"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հրավերով նախատեսված չափաբաժնի համարը</w:t>
            </w:r>
          </w:p>
        </w:tc>
        <w:tc>
          <w:tcPr>
            <w:tcW w:w="1452" w:type="dxa"/>
            <w:vMerge w:val="restart"/>
            <w:vAlign w:val="center"/>
          </w:tcPr>
          <w:p w14:paraId="255C4BC1"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գնումների պլանով նախատեսված միջանցիկ ծածկագիրը` ըստ ԳՄԱ դասակարգման (CPV)</w:t>
            </w:r>
          </w:p>
        </w:tc>
        <w:tc>
          <w:tcPr>
            <w:tcW w:w="1879" w:type="dxa"/>
            <w:vMerge w:val="restart"/>
            <w:vAlign w:val="center"/>
          </w:tcPr>
          <w:p w14:paraId="60D2E1E2"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 xml:space="preserve">անվանումը </w:t>
            </w:r>
          </w:p>
        </w:tc>
        <w:tc>
          <w:tcPr>
            <w:tcW w:w="1232" w:type="dxa"/>
            <w:vMerge w:val="restart"/>
            <w:vAlign w:val="center"/>
          </w:tcPr>
          <w:p w14:paraId="153092D7" w14:textId="020E5843" w:rsidR="00071D1C" w:rsidRPr="00EC4D2C" w:rsidRDefault="000F6E48" w:rsidP="009F06BA">
            <w:pPr>
              <w:jc w:val="center"/>
              <w:rPr>
                <w:rFonts w:ascii="GHEA Grapalat" w:hAnsi="GHEA Grapalat"/>
                <w:sz w:val="16"/>
                <w:szCs w:val="16"/>
              </w:rPr>
            </w:pPr>
            <w:r w:rsidRPr="00EC4D2C">
              <w:rPr>
                <w:rFonts w:ascii="GHEA Grapalat" w:hAnsi="GHEA Grapalat"/>
                <w:sz w:val="16"/>
                <w:szCs w:val="16"/>
              </w:rPr>
              <w:t xml:space="preserve">ապրանքային նշանը, </w:t>
            </w:r>
            <w:r w:rsidR="001A5E16" w:rsidRPr="00EC4D2C">
              <w:rPr>
                <w:rFonts w:ascii="GHEA Grapalat" w:hAnsi="GHEA Grapalat"/>
                <w:sz w:val="16"/>
                <w:szCs w:val="16"/>
                <w:lang w:val="hy-AM"/>
              </w:rPr>
              <w:t>ֆիրմային անվանումը, մոդելը</w:t>
            </w:r>
            <w:r w:rsidRPr="00EC4D2C">
              <w:rPr>
                <w:rFonts w:ascii="GHEA Grapalat" w:hAnsi="GHEA Grapalat"/>
                <w:sz w:val="16"/>
                <w:szCs w:val="16"/>
              </w:rPr>
              <w:t xml:space="preserve"> և </w:t>
            </w:r>
            <w:r w:rsidR="009F06BA" w:rsidRPr="00EC4D2C">
              <w:rPr>
                <w:rFonts w:ascii="GHEA Grapalat" w:hAnsi="GHEA Grapalat"/>
                <w:sz w:val="16"/>
                <w:szCs w:val="16"/>
              </w:rPr>
              <w:t>ա</w:t>
            </w:r>
            <w:r w:rsidR="00071D1C" w:rsidRPr="00EC4D2C">
              <w:rPr>
                <w:rFonts w:ascii="GHEA Grapalat" w:hAnsi="GHEA Grapalat"/>
                <w:sz w:val="16"/>
                <w:szCs w:val="16"/>
              </w:rPr>
              <w:t>րտադրող</w:t>
            </w:r>
            <w:r w:rsidR="009F06BA" w:rsidRPr="00EC4D2C">
              <w:rPr>
                <w:rFonts w:ascii="GHEA Grapalat" w:hAnsi="GHEA Grapalat"/>
                <w:sz w:val="16"/>
                <w:szCs w:val="16"/>
              </w:rPr>
              <w:t>ի անվանում</w:t>
            </w:r>
            <w:r w:rsidR="00071D1C" w:rsidRPr="00EC4D2C">
              <w:rPr>
                <w:rFonts w:ascii="GHEA Grapalat" w:hAnsi="GHEA Grapalat"/>
                <w:sz w:val="16"/>
                <w:szCs w:val="16"/>
              </w:rPr>
              <w:t xml:space="preserve">ը </w:t>
            </w:r>
            <w:r w:rsidR="00F954E8" w:rsidRPr="00EC4D2C">
              <w:rPr>
                <w:rFonts w:ascii="GHEA Grapalat" w:hAnsi="GHEA Grapalat"/>
                <w:sz w:val="16"/>
                <w:szCs w:val="16"/>
              </w:rPr>
              <w:t>**</w:t>
            </w:r>
          </w:p>
        </w:tc>
        <w:tc>
          <w:tcPr>
            <w:tcW w:w="3041" w:type="dxa"/>
            <w:vMerge w:val="restart"/>
            <w:vAlign w:val="center"/>
          </w:tcPr>
          <w:p w14:paraId="037DFFA0"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տեխնիկական բնութագիրը</w:t>
            </w:r>
          </w:p>
        </w:tc>
        <w:tc>
          <w:tcPr>
            <w:tcW w:w="825" w:type="dxa"/>
            <w:vMerge w:val="restart"/>
            <w:vAlign w:val="center"/>
          </w:tcPr>
          <w:p w14:paraId="13C45579"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չափման միավորը</w:t>
            </w:r>
          </w:p>
        </w:tc>
        <w:tc>
          <w:tcPr>
            <w:tcW w:w="791" w:type="dxa"/>
            <w:vMerge w:val="restart"/>
            <w:vAlign w:val="center"/>
          </w:tcPr>
          <w:p w14:paraId="6E0FCD35"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միավոր գինը/ՀՀ դրամ</w:t>
            </w:r>
          </w:p>
        </w:tc>
        <w:tc>
          <w:tcPr>
            <w:tcW w:w="955" w:type="dxa"/>
            <w:vMerge w:val="restart"/>
            <w:vAlign w:val="center"/>
          </w:tcPr>
          <w:p w14:paraId="6F406AAE"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ընդհանուր գինը/ՀՀ դրամ</w:t>
            </w:r>
          </w:p>
        </w:tc>
        <w:tc>
          <w:tcPr>
            <w:tcW w:w="955" w:type="dxa"/>
            <w:vMerge w:val="restart"/>
            <w:vAlign w:val="center"/>
          </w:tcPr>
          <w:p w14:paraId="15497BF1"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ընդհանուր քանակը</w:t>
            </w:r>
          </w:p>
        </w:tc>
        <w:tc>
          <w:tcPr>
            <w:tcW w:w="3074" w:type="dxa"/>
            <w:gridSpan w:val="3"/>
            <w:vAlign w:val="center"/>
          </w:tcPr>
          <w:p w14:paraId="3F24813A"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մատակարարման</w:t>
            </w:r>
          </w:p>
        </w:tc>
      </w:tr>
      <w:tr w:rsidR="00D24DEE" w:rsidRPr="00A71D81" w14:paraId="199E1A9C" w14:textId="77777777" w:rsidTr="00EC4D2C">
        <w:trPr>
          <w:trHeight w:val="445"/>
        </w:trPr>
        <w:tc>
          <w:tcPr>
            <w:tcW w:w="1219" w:type="dxa"/>
            <w:vMerge/>
            <w:vAlign w:val="center"/>
          </w:tcPr>
          <w:p w14:paraId="68A1DB9E" w14:textId="77777777" w:rsidR="00071D1C" w:rsidRPr="00EC4D2C" w:rsidRDefault="00071D1C" w:rsidP="00EF3662">
            <w:pPr>
              <w:jc w:val="center"/>
              <w:rPr>
                <w:rFonts w:ascii="GHEA Grapalat" w:hAnsi="GHEA Grapalat"/>
                <w:sz w:val="16"/>
                <w:szCs w:val="16"/>
              </w:rPr>
            </w:pPr>
          </w:p>
        </w:tc>
        <w:tc>
          <w:tcPr>
            <w:tcW w:w="1452" w:type="dxa"/>
            <w:vMerge/>
            <w:vAlign w:val="center"/>
          </w:tcPr>
          <w:p w14:paraId="2473370F" w14:textId="77777777" w:rsidR="00071D1C" w:rsidRPr="00EC4D2C" w:rsidRDefault="00071D1C" w:rsidP="00EF3662">
            <w:pPr>
              <w:jc w:val="center"/>
              <w:rPr>
                <w:rFonts w:ascii="GHEA Grapalat" w:hAnsi="GHEA Grapalat"/>
                <w:sz w:val="16"/>
                <w:szCs w:val="16"/>
              </w:rPr>
            </w:pPr>
          </w:p>
        </w:tc>
        <w:tc>
          <w:tcPr>
            <w:tcW w:w="1879" w:type="dxa"/>
            <w:vMerge/>
            <w:vAlign w:val="center"/>
          </w:tcPr>
          <w:p w14:paraId="7313FB2F" w14:textId="77777777" w:rsidR="00071D1C" w:rsidRPr="00EC4D2C" w:rsidRDefault="00071D1C" w:rsidP="00EF3662">
            <w:pPr>
              <w:jc w:val="center"/>
              <w:rPr>
                <w:rFonts w:ascii="GHEA Grapalat" w:hAnsi="GHEA Grapalat"/>
                <w:sz w:val="16"/>
                <w:szCs w:val="16"/>
              </w:rPr>
            </w:pPr>
          </w:p>
        </w:tc>
        <w:tc>
          <w:tcPr>
            <w:tcW w:w="1232" w:type="dxa"/>
            <w:vMerge/>
            <w:vAlign w:val="center"/>
          </w:tcPr>
          <w:p w14:paraId="609837E1" w14:textId="77777777" w:rsidR="00071D1C" w:rsidRPr="00EC4D2C" w:rsidRDefault="00071D1C" w:rsidP="00EF3662">
            <w:pPr>
              <w:jc w:val="center"/>
              <w:rPr>
                <w:rFonts w:ascii="GHEA Grapalat" w:hAnsi="GHEA Grapalat"/>
                <w:sz w:val="16"/>
                <w:szCs w:val="16"/>
              </w:rPr>
            </w:pPr>
          </w:p>
        </w:tc>
        <w:tc>
          <w:tcPr>
            <w:tcW w:w="3041" w:type="dxa"/>
            <w:vMerge/>
            <w:vAlign w:val="center"/>
          </w:tcPr>
          <w:p w14:paraId="4AA48BAE" w14:textId="77777777" w:rsidR="00071D1C" w:rsidRPr="00EC4D2C" w:rsidRDefault="00071D1C" w:rsidP="00EF3662">
            <w:pPr>
              <w:jc w:val="center"/>
              <w:rPr>
                <w:rFonts w:ascii="GHEA Grapalat" w:hAnsi="GHEA Grapalat"/>
                <w:sz w:val="16"/>
                <w:szCs w:val="16"/>
              </w:rPr>
            </w:pPr>
          </w:p>
        </w:tc>
        <w:tc>
          <w:tcPr>
            <w:tcW w:w="825" w:type="dxa"/>
            <w:vMerge/>
            <w:vAlign w:val="center"/>
          </w:tcPr>
          <w:p w14:paraId="258F5CFE" w14:textId="77777777" w:rsidR="00071D1C" w:rsidRPr="00EC4D2C" w:rsidRDefault="00071D1C" w:rsidP="00EF3662">
            <w:pPr>
              <w:jc w:val="center"/>
              <w:rPr>
                <w:rFonts w:ascii="GHEA Grapalat" w:hAnsi="GHEA Grapalat"/>
                <w:sz w:val="16"/>
                <w:szCs w:val="16"/>
              </w:rPr>
            </w:pPr>
          </w:p>
        </w:tc>
        <w:tc>
          <w:tcPr>
            <w:tcW w:w="791" w:type="dxa"/>
            <w:vMerge/>
            <w:vAlign w:val="center"/>
          </w:tcPr>
          <w:p w14:paraId="07EF3A65" w14:textId="77777777" w:rsidR="00071D1C" w:rsidRPr="00EC4D2C" w:rsidRDefault="00071D1C" w:rsidP="00EF3662">
            <w:pPr>
              <w:jc w:val="center"/>
              <w:rPr>
                <w:rFonts w:ascii="GHEA Grapalat" w:hAnsi="GHEA Grapalat"/>
                <w:sz w:val="16"/>
                <w:szCs w:val="16"/>
              </w:rPr>
            </w:pPr>
          </w:p>
        </w:tc>
        <w:tc>
          <w:tcPr>
            <w:tcW w:w="955" w:type="dxa"/>
            <w:vMerge/>
            <w:vAlign w:val="center"/>
          </w:tcPr>
          <w:p w14:paraId="7F9FD80E" w14:textId="77777777" w:rsidR="00071D1C" w:rsidRPr="00EC4D2C" w:rsidRDefault="00071D1C" w:rsidP="00EF3662">
            <w:pPr>
              <w:jc w:val="center"/>
              <w:rPr>
                <w:rFonts w:ascii="GHEA Grapalat" w:hAnsi="GHEA Grapalat"/>
                <w:sz w:val="16"/>
                <w:szCs w:val="16"/>
              </w:rPr>
            </w:pPr>
          </w:p>
        </w:tc>
        <w:tc>
          <w:tcPr>
            <w:tcW w:w="955" w:type="dxa"/>
            <w:vMerge/>
            <w:vAlign w:val="center"/>
          </w:tcPr>
          <w:p w14:paraId="32308719" w14:textId="77777777" w:rsidR="00071D1C" w:rsidRPr="00EC4D2C" w:rsidRDefault="00071D1C" w:rsidP="00EF3662">
            <w:pPr>
              <w:jc w:val="center"/>
              <w:rPr>
                <w:rFonts w:ascii="GHEA Grapalat" w:hAnsi="GHEA Grapalat"/>
                <w:sz w:val="16"/>
                <w:szCs w:val="16"/>
              </w:rPr>
            </w:pPr>
          </w:p>
        </w:tc>
        <w:tc>
          <w:tcPr>
            <w:tcW w:w="811" w:type="dxa"/>
            <w:vAlign w:val="center"/>
          </w:tcPr>
          <w:p w14:paraId="0ABBA739"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հասցեն</w:t>
            </w:r>
          </w:p>
        </w:tc>
        <w:tc>
          <w:tcPr>
            <w:tcW w:w="800" w:type="dxa"/>
            <w:vAlign w:val="center"/>
          </w:tcPr>
          <w:p w14:paraId="5C0AE0B7" w14:textId="77777777" w:rsidR="00071D1C" w:rsidRPr="00EC4D2C" w:rsidRDefault="00071D1C" w:rsidP="00EF3662">
            <w:pPr>
              <w:jc w:val="center"/>
              <w:rPr>
                <w:rFonts w:ascii="GHEA Grapalat" w:hAnsi="GHEA Grapalat"/>
                <w:sz w:val="16"/>
                <w:szCs w:val="16"/>
              </w:rPr>
            </w:pPr>
            <w:r w:rsidRPr="00EC4D2C">
              <w:rPr>
                <w:rFonts w:ascii="GHEA Grapalat" w:hAnsi="GHEA Grapalat"/>
                <w:sz w:val="16"/>
                <w:szCs w:val="16"/>
              </w:rPr>
              <w:t>ենթակա քանակը</w:t>
            </w:r>
          </w:p>
        </w:tc>
        <w:tc>
          <w:tcPr>
            <w:tcW w:w="1463" w:type="dxa"/>
            <w:vAlign w:val="center"/>
          </w:tcPr>
          <w:p w14:paraId="285BB05D" w14:textId="77777777" w:rsidR="00071D1C" w:rsidRPr="00EC4D2C" w:rsidRDefault="00700C81" w:rsidP="00EF3662">
            <w:pPr>
              <w:jc w:val="center"/>
              <w:rPr>
                <w:rFonts w:ascii="GHEA Grapalat" w:hAnsi="GHEA Grapalat"/>
                <w:sz w:val="16"/>
                <w:szCs w:val="16"/>
              </w:rPr>
            </w:pPr>
            <w:r w:rsidRPr="00EC4D2C">
              <w:rPr>
                <w:rFonts w:ascii="GHEA Grapalat" w:hAnsi="GHEA Grapalat"/>
                <w:sz w:val="16"/>
                <w:szCs w:val="16"/>
              </w:rPr>
              <w:t>Ժ</w:t>
            </w:r>
            <w:r w:rsidR="00071D1C" w:rsidRPr="00EC4D2C">
              <w:rPr>
                <w:rFonts w:ascii="GHEA Grapalat" w:hAnsi="GHEA Grapalat"/>
                <w:sz w:val="16"/>
                <w:szCs w:val="16"/>
              </w:rPr>
              <w:t>ամկետը</w:t>
            </w:r>
            <w:r w:rsidRPr="00EC4D2C">
              <w:rPr>
                <w:rFonts w:ascii="GHEA Grapalat" w:hAnsi="GHEA Grapalat"/>
                <w:sz w:val="16"/>
                <w:szCs w:val="16"/>
              </w:rPr>
              <w:t>**</w:t>
            </w:r>
            <w:r w:rsidR="009F06BA" w:rsidRPr="00EC4D2C">
              <w:rPr>
                <w:rFonts w:ascii="GHEA Grapalat" w:hAnsi="GHEA Grapalat"/>
                <w:sz w:val="16"/>
                <w:szCs w:val="16"/>
              </w:rPr>
              <w:t>*</w:t>
            </w:r>
          </w:p>
          <w:p w14:paraId="60899821" w14:textId="77777777" w:rsidR="00700C81" w:rsidRPr="00EC4D2C" w:rsidRDefault="00700C81" w:rsidP="00EF3662">
            <w:pPr>
              <w:jc w:val="center"/>
              <w:rPr>
                <w:rFonts w:ascii="GHEA Grapalat" w:hAnsi="GHEA Grapalat"/>
                <w:sz w:val="16"/>
                <w:szCs w:val="16"/>
              </w:rPr>
            </w:pPr>
          </w:p>
        </w:tc>
      </w:tr>
      <w:tr w:rsidR="00D24DEE" w:rsidRPr="00A71D81" w14:paraId="2E64C25F" w14:textId="77777777" w:rsidTr="00EC4D2C">
        <w:trPr>
          <w:trHeight w:val="246"/>
        </w:trPr>
        <w:tc>
          <w:tcPr>
            <w:tcW w:w="1219" w:type="dxa"/>
            <w:vAlign w:val="center"/>
          </w:tcPr>
          <w:p w14:paraId="616F865F" w14:textId="0E8026AA" w:rsidR="00D24DEE" w:rsidRPr="00A71D81" w:rsidRDefault="00D24DEE" w:rsidP="00ED7978">
            <w:pPr>
              <w:jc w:val="center"/>
              <w:rPr>
                <w:rFonts w:ascii="GHEA Grapalat" w:hAnsi="GHEA Grapalat"/>
                <w:sz w:val="20"/>
              </w:rPr>
            </w:pPr>
            <w:r w:rsidRPr="00A96352">
              <w:rPr>
                <w:rFonts w:ascii="Sylfaen" w:hAnsi="Sylfaen" w:cs="Calibri"/>
                <w:color w:val="000000"/>
                <w:sz w:val="20"/>
                <w:szCs w:val="20"/>
                <w:lang w:val="hy-AM"/>
              </w:rPr>
              <w:t>1</w:t>
            </w:r>
          </w:p>
        </w:tc>
        <w:tc>
          <w:tcPr>
            <w:tcW w:w="1452" w:type="dxa"/>
            <w:vAlign w:val="center"/>
          </w:tcPr>
          <w:p w14:paraId="0E82D118" w14:textId="29EF05F2" w:rsidR="00D24DEE" w:rsidRPr="00A71D81" w:rsidRDefault="00D24DEE" w:rsidP="00D24DEE">
            <w:pPr>
              <w:jc w:val="center"/>
              <w:rPr>
                <w:rFonts w:ascii="GHEA Grapalat" w:hAnsi="GHEA Grapalat"/>
                <w:sz w:val="20"/>
              </w:rPr>
            </w:pPr>
            <w:r w:rsidRPr="00275746">
              <w:rPr>
                <w:rFonts w:ascii="GHEA Grapalat" w:hAnsi="GHEA Grapalat" w:cs="Calibri"/>
                <w:color w:val="000000"/>
                <w:sz w:val="20"/>
                <w:szCs w:val="20"/>
                <w:lang w:val="hy-AM"/>
              </w:rPr>
              <w:t>CPV-35121340/20</w:t>
            </w:r>
          </w:p>
        </w:tc>
        <w:tc>
          <w:tcPr>
            <w:tcW w:w="1879" w:type="dxa"/>
            <w:vAlign w:val="center"/>
          </w:tcPr>
          <w:p w14:paraId="51C3EC21"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4B9C2C62" w14:textId="77777777" w:rsidR="00D24DEE" w:rsidRPr="00A71D81" w:rsidRDefault="00D24DEE" w:rsidP="00D24DEE">
            <w:pPr>
              <w:jc w:val="center"/>
              <w:rPr>
                <w:rFonts w:ascii="GHEA Grapalat" w:hAnsi="GHEA Grapalat"/>
                <w:sz w:val="20"/>
              </w:rPr>
            </w:pPr>
          </w:p>
        </w:tc>
        <w:tc>
          <w:tcPr>
            <w:tcW w:w="1232" w:type="dxa"/>
          </w:tcPr>
          <w:p w14:paraId="415F7AF3" w14:textId="77777777" w:rsidR="00D24DEE" w:rsidRPr="00A71D81" w:rsidRDefault="00D24DEE" w:rsidP="00D24DEE">
            <w:pPr>
              <w:jc w:val="center"/>
              <w:rPr>
                <w:rFonts w:ascii="GHEA Grapalat" w:hAnsi="GHEA Grapalat"/>
                <w:sz w:val="20"/>
              </w:rPr>
            </w:pPr>
          </w:p>
        </w:tc>
        <w:tc>
          <w:tcPr>
            <w:tcW w:w="3041" w:type="dxa"/>
          </w:tcPr>
          <w:p w14:paraId="5B4B9BDE" w14:textId="77777777" w:rsidR="00D24DEE" w:rsidRPr="00940F11" w:rsidRDefault="00D24DEE" w:rsidP="00D24DEE">
            <w:pPr>
              <w:jc w:val="both"/>
              <w:rPr>
                <w:rFonts w:ascii="GHEA Grapalat" w:eastAsiaTheme="minorHAnsi" w:hAnsi="GHEA Grapalat" w:cs="GHEA Grapalat"/>
                <w:sz w:val="20"/>
                <w:szCs w:val="20"/>
                <w:lang w:val="hy-AM"/>
              </w:rPr>
            </w:pPr>
            <w:r>
              <w:rPr>
                <w:rFonts w:ascii="GHEA Grapalat" w:hAnsi="GHEA Grapalat"/>
                <w:sz w:val="20"/>
                <w:lang w:val="hy-AM"/>
              </w:rPr>
              <w:tab/>
            </w: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940F11">
              <w:rPr>
                <w:rFonts w:ascii="GHEA Grapalat" w:eastAsiaTheme="minorHAnsi" w:hAnsi="GHEA Grapalat" w:cs="GHEA Grapalat"/>
                <w:sz w:val="20"/>
                <w:szCs w:val="20"/>
                <w:lang w:val="hy-AM"/>
              </w:rPr>
              <w:t xml:space="preserve">  </w:t>
            </w:r>
            <w:r w:rsidRPr="00940F11">
              <w:rPr>
                <w:rFonts w:ascii="GHEA Grapalat" w:hAnsi="GHEA Grapalat" w:cs="Arial"/>
                <w:bCs/>
                <w:color w:val="000000"/>
                <w:kern w:val="36"/>
                <w:sz w:val="20"/>
                <w:szCs w:val="20"/>
                <w:lang w:val="hy-AM"/>
              </w:rPr>
              <w:t>RMSN-2- Big Universal Trap, 1/8i fttgs, Nitrogen</w:t>
            </w:r>
          </w:p>
          <w:p w14:paraId="7EA775BA"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Մեծ ունիվերսալ ազոտային թակարդ(ֆիլտր), 1/8 դյույմ, 300 psig: Մեծ տարողունակությամբ կրող գազ կամ եռակի ֆիլտր: Օգտագործում է 1/8' պղնձե միացումներ և նախատեսված է ազոտ գազը մաքրելու համար:</w:t>
            </w:r>
          </w:p>
          <w:p w14:paraId="795C57DA" w14:textId="77777777" w:rsidR="00D24DEE" w:rsidRPr="00940F11" w:rsidRDefault="00D24DEE" w:rsidP="00D24DEE">
            <w:pPr>
              <w:jc w:val="both"/>
              <w:rPr>
                <w:rFonts w:ascii="GHEA Grapalat" w:hAnsi="GHEA Grapalat" w:cs="Arial"/>
                <w:bCs/>
                <w:color w:val="000000"/>
                <w:kern w:val="36"/>
                <w:sz w:val="20"/>
                <w:szCs w:val="20"/>
                <w:lang w:val="hy-AM"/>
              </w:rPr>
            </w:pPr>
            <w:r>
              <w:rPr>
                <w:rFonts w:ascii="GHEA Grapalat" w:hAnsi="GHEA Grapalat" w:cs="Arial"/>
                <w:bCs/>
                <w:color w:val="000000"/>
                <w:kern w:val="36"/>
                <w:sz w:val="20"/>
                <w:szCs w:val="20"/>
                <w:lang w:val="hy-AM"/>
              </w:rPr>
              <w:t>մ</w:t>
            </w:r>
            <w:r w:rsidRPr="00940F11">
              <w:rPr>
                <w:rFonts w:ascii="GHEA Grapalat" w:hAnsi="GHEA Grapalat" w:cs="Arial"/>
                <w:bCs/>
                <w:color w:val="000000"/>
                <w:kern w:val="36"/>
                <w:sz w:val="20"/>
                <w:szCs w:val="20"/>
                <w:lang w:val="hy-AM"/>
              </w:rPr>
              <w:t>արմնի նյութ՝ Պղինձ</w:t>
            </w:r>
          </w:p>
          <w:p w14:paraId="66A34CFD"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Տրամագիծ՝ 2.3 դյույմ</w:t>
            </w:r>
          </w:p>
          <w:p w14:paraId="21CD7D6C"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Հարմարեցման չափս՝ 1/8 դյույմ</w:t>
            </w:r>
          </w:p>
          <w:p w14:paraId="63516735"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Գազի ֆիլտրի տեսակ՝ Համակցված (ունիվերսալ)</w:t>
            </w:r>
          </w:p>
          <w:p w14:paraId="44F14754"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Ներառում է ցուցիչ՝ Ոչ</w:t>
            </w:r>
          </w:p>
          <w:p w14:paraId="774A2AA5"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Երկարություն՝ 17.5 դյույմ</w:t>
            </w:r>
          </w:p>
          <w:p w14:paraId="7352E091" w14:textId="77777777" w:rsidR="00D24DEE" w:rsidRPr="00940F11"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Առավելագույն ճնշում՝ 300 psig</w:t>
            </w:r>
          </w:p>
          <w:p w14:paraId="4D7E18C8" w14:textId="77777777" w:rsidR="00D24DEE" w:rsidRDefault="00D24DEE" w:rsidP="00D24DEE">
            <w:pPr>
              <w:jc w:val="both"/>
              <w:rPr>
                <w:rFonts w:ascii="GHEA Grapalat" w:hAnsi="GHEA Grapalat" w:cs="Arial"/>
                <w:bCs/>
                <w:color w:val="000000"/>
                <w:kern w:val="36"/>
                <w:sz w:val="20"/>
                <w:szCs w:val="20"/>
                <w:lang w:val="hy-AM"/>
              </w:rPr>
            </w:pPr>
            <w:r w:rsidRPr="00940F11">
              <w:rPr>
                <w:rFonts w:ascii="GHEA Grapalat" w:hAnsi="GHEA Grapalat" w:cs="Arial"/>
                <w:bCs/>
                <w:color w:val="000000"/>
                <w:kern w:val="36"/>
                <w:sz w:val="20"/>
                <w:szCs w:val="20"/>
                <w:lang w:val="hy-AM"/>
              </w:rPr>
              <w:t>Տարողություն՝ 750 սմ³</w:t>
            </w:r>
          </w:p>
          <w:p w14:paraId="06FCA3D5" w14:textId="0B97D824" w:rsidR="00D24DEE" w:rsidRPr="00A96352" w:rsidRDefault="00D24DEE" w:rsidP="00D24DEE">
            <w:pPr>
              <w:tabs>
                <w:tab w:val="left" w:pos="900"/>
              </w:tabs>
              <w:rPr>
                <w:rFonts w:ascii="GHEA Grapalat" w:hAnsi="GHEA Grapalat"/>
                <w:sz w:val="20"/>
                <w:lang w:val="hy-AM"/>
              </w:rPr>
            </w:pPr>
          </w:p>
        </w:tc>
        <w:tc>
          <w:tcPr>
            <w:tcW w:w="825" w:type="dxa"/>
            <w:vAlign w:val="center"/>
          </w:tcPr>
          <w:p w14:paraId="2525D6E8" w14:textId="237698F5" w:rsidR="00D24DEE" w:rsidRPr="00A71D81" w:rsidRDefault="00D24DEE" w:rsidP="00ED7978">
            <w:pPr>
              <w:jc w:val="center"/>
              <w:rPr>
                <w:rFonts w:ascii="GHEA Grapalat" w:hAnsi="GHEA Grapalat"/>
                <w:sz w:val="20"/>
              </w:rPr>
            </w:pPr>
            <w:r w:rsidRPr="0010762E">
              <w:rPr>
                <w:rFonts w:ascii="Sylfaen" w:hAnsi="Sylfaen" w:cs="Calibri"/>
                <w:color w:val="000000"/>
                <w:sz w:val="18"/>
                <w:szCs w:val="18"/>
                <w:lang w:val="hy-AM"/>
              </w:rPr>
              <w:t>հատ</w:t>
            </w:r>
          </w:p>
        </w:tc>
        <w:tc>
          <w:tcPr>
            <w:tcW w:w="791" w:type="dxa"/>
          </w:tcPr>
          <w:p w14:paraId="37B2426C" w14:textId="77777777" w:rsidR="00D24DEE" w:rsidRPr="00A71D81" w:rsidRDefault="00D24DEE" w:rsidP="00D24DEE">
            <w:pPr>
              <w:jc w:val="center"/>
              <w:rPr>
                <w:rFonts w:ascii="GHEA Grapalat" w:hAnsi="GHEA Grapalat"/>
                <w:sz w:val="20"/>
              </w:rPr>
            </w:pPr>
          </w:p>
        </w:tc>
        <w:tc>
          <w:tcPr>
            <w:tcW w:w="955" w:type="dxa"/>
          </w:tcPr>
          <w:p w14:paraId="4CAAEF4B" w14:textId="77777777" w:rsidR="00D24DEE" w:rsidRPr="00A71D81" w:rsidRDefault="00D24DEE" w:rsidP="00D24DEE">
            <w:pPr>
              <w:jc w:val="center"/>
              <w:rPr>
                <w:rFonts w:ascii="GHEA Grapalat" w:hAnsi="GHEA Grapalat"/>
                <w:sz w:val="20"/>
              </w:rPr>
            </w:pPr>
          </w:p>
        </w:tc>
        <w:tc>
          <w:tcPr>
            <w:tcW w:w="955" w:type="dxa"/>
            <w:vAlign w:val="center"/>
          </w:tcPr>
          <w:p w14:paraId="54AAE3B7" w14:textId="01FDE0E6" w:rsidR="00D24DEE" w:rsidRPr="00A71D81" w:rsidRDefault="00D24DEE" w:rsidP="00D24DEE">
            <w:pPr>
              <w:jc w:val="center"/>
              <w:rPr>
                <w:rFonts w:ascii="GHEA Grapalat" w:hAnsi="GHEA Grapalat"/>
                <w:sz w:val="20"/>
              </w:rPr>
            </w:pPr>
            <w:r w:rsidRPr="00C533AE">
              <w:rPr>
                <w:rFonts w:ascii="GHEA Grapalat" w:hAnsi="GHEA Grapalat" w:cs="Calibri"/>
                <w:color w:val="000000"/>
                <w:sz w:val="18"/>
                <w:szCs w:val="18"/>
                <w:lang w:val="hy-AM"/>
              </w:rPr>
              <w:t>1</w:t>
            </w:r>
          </w:p>
        </w:tc>
        <w:tc>
          <w:tcPr>
            <w:tcW w:w="811" w:type="dxa"/>
            <w:vAlign w:val="center"/>
          </w:tcPr>
          <w:p w14:paraId="3AEECAA8" w14:textId="0438773F" w:rsidR="00D24DEE" w:rsidRPr="00A71D81" w:rsidRDefault="00D24DEE" w:rsidP="00ED7978">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800" w:type="dxa"/>
            <w:vAlign w:val="center"/>
          </w:tcPr>
          <w:p w14:paraId="75E16D70" w14:textId="504644BE" w:rsidR="00D24DEE" w:rsidRPr="00A71D81" w:rsidRDefault="00D24DEE" w:rsidP="00D24DEE">
            <w:pPr>
              <w:jc w:val="center"/>
              <w:rPr>
                <w:rFonts w:ascii="GHEA Grapalat" w:hAnsi="GHEA Grapalat"/>
                <w:sz w:val="20"/>
              </w:rPr>
            </w:pPr>
            <w:r w:rsidRPr="00C533AE">
              <w:rPr>
                <w:rFonts w:ascii="GHEA Grapalat" w:hAnsi="GHEA Grapalat" w:cs="Calibri"/>
                <w:color w:val="000000"/>
                <w:sz w:val="18"/>
                <w:szCs w:val="18"/>
                <w:lang w:val="hy-AM"/>
              </w:rPr>
              <w:t>1</w:t>
            </w:r>
          </w:p>
        </w:tc>
        <w:tc>
          <w:tcPr>
            <w:tcW w:w="1463" w:type="dxa"/>
            <w:vAlign w:val="center"/>
          </w:tcPr>
          <w:p w14:paraId="64305CCB" w14:textId="322CD7BE" w:rsidR="00D24DEE" w:rsidRPr="00A71D81" w:rsidRDefault="00D24DEE" w:rsidP="00ED7978">
            <w:pPr>
              <w:jc w:val="center"/>
              <w:rPr>
                <w:rFonts w:ascii="GHEA Grapalat" w:hAnsi="GHEA Grapalat"/>
                <w:sz w:val="20"/>
              </w:rPr>
            </w:pPr>
            <w:r w:rsidRPr="00A24F9D">
              <w:rPr>
                <w:rFonts w:ascii="Sylfaen" w:hAnsi="Sylfaen" w:cs="Arial"/>
                <w:sz w:val="18"/>
                <w:szCs w:val="18"/>
                <w:lang w:val="hy-AM"/>
              </w:rPr>
              <w:t>ֆինանսական</w:t>
            </w:r>
            <w:r w:rsidRPr="00A24F9D">
              <w:rPr>
                <w:rFonts w:ascii="Sylfaen" w:hAnsi="Sylfaen"/>
                <w:sz w:val="18"/>
                <w:szCs w:val="18"/>
                <w:lang w:val="hy-AM"/>
              </w:rPr>
              <w:t xml:space="preserve"> </w:t>
            </w:r>
            <w:r w:rsidRPr="00A24F9D">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0743FB1E" w14:textId="77777777" w:rsidTr="00EC4D2C">
        <w:tc>
          <w:tcPr>
            <w:tcW w:w="1219" w:type="dxa"/>
            <w:vAlign w:val="center"/>
          </w:tcPr>
          <w:p w14:paraId="6A817C31" w14:textId="2ACC668B" w:rsidR="00D24DEE" w:rsidRPr="00A71D81" w:rsidRDefault="00D24DEE" w:rsidP="00ED7978">
            <w:pPr>
              <w:jc w:val="center"/>
              <w:rPr>
                <w:rFonts w:ascii="GHEA Grapalat" w:hAnsi="GHEA Grapalat"/>
                <w:sz w:val="20"/>
              </w:rPr>
            </w:pPr>
            <w:r w:rsidRPr="00A96352">
              <w:rPr>
                <w:rFonts w:ascii="Sylfaen" w:hAnsi="Sylfaen" w:cs="Calibri"/>
                <w:color w:val="000000"/>
                <w:sz w:val="20"/>
                <w:szCs w:val="20"/>
                <w:lang w:val="hy-AM"/>
              </w:rPr>
              <w:t>2</w:t>
            </w:r>
          </w:p>
        </w:tc>
        <w:tc>
          <w:tcPr>
            <w:tcW w:w="1452" w:type="dxa"/>
            <w:vAlign w:val="center"/>
          </w:tcPr>
          <w:p w14:paraId="04866129" w14:textId="034E053D" w:rsidR="00D24DEE" w:rsidRPr="00ED7978" w:rsidRDefault="00D24DEE" w:rsidP="00ED7978">
            <w:pPr>
              <w:jc w:val="center"/>
              <w:rPr>
                <w:rFonts w:ascii="GHEA Grapalat" w:hAnsi="GHEA Grapalat"/>
                <w:sz w:val="20"/>
                <w:szCs w:val="20"/>
              </w:rPr>
            </w:pPr>
            <w:r w:rsidRPr="00ED7978">
              <w:rPr>
                <w:rFonts w:ascii="GHEA Grapalat" w:hAnsi="GHEA Grapalat" w:cs="Calibri"/>
                <w:color w:val="000000"/>
                <w:sz w:val="20"/>
                <w:szCs w:val="20"/>
                <w:lang w:val="hy-AM"/>
              </w:rPr>
              <w:t>CPV- 35121340/21</w:t>
            </w:r>
          </w:p>
        </w:tc>
        <w:tc>
          <w:tcPr>
            <w:tcW w:w="1879" w:type="dxa"/>
            <w:vAlign w:val="center"/>
          </w:tcPr>
          <w:p w14:paraId="632BB645" w14:textId="6EE01EA2" w:rsidR="00D24DEE" w:rsidRPr="00275746" w:rsidRDefault="00D24DEE" w:rsidP="00ED7978">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p w14:paraId="324A10F3" w14:textId="77777777" w:rsidR="00D24DEE" w:rsidRPr="00A71D81" w:rsidRDefault="00D24DEE" w:rsidP="00ED7978">
            <w:pPr>
              <w:jc w:val="center"/>
              <w:rPr>
                <w:rFonts w:ascii="GHEA Grapalat" w:hAnsi="GHEA Grapalat"/>
                <w:sz w:val="20"/>
              </w:rPr>
            </w:pPr>
          </w:p>
        </w:tc>
        <w:tc>
          <w:tcPr>
            <w:tcW w:w="1232" w:type="dxa"/>
            <w:vAlign w:val="center"/>
          </w:tcPr>
          <w:p w14:paraId="5E7916D0" w14:textId="77777777" w:rsidR="00D24DEE" w:rsidRPr="00A71D81" w:rsidRDefault="00D24DEE" w:rsidP="00ED7978">
            <w:pPr>
              <w:jc w:val="center"/>
              <w:rPr>
                <w:rFonts w:ascii="GHEA Grapalat" w:hAnsi="GHEA Grapalat"/>
                <w:sz w:val="20"/>
              </w:rPr>
            </w:pPr>
          </w:p>
        </w:tc>
        <w:tc>
          <w:tcPr>
            <w:tcW w:w="3041" w:type="dxa"/>
            <w:vAlign w:val="center"/>
          </w:tcPr>
          <w:p w14:paraId="4C6EF0F2" w14:textId="77777777" w:rsidR="00D24DEE" w:rsidRPr="00940F11" w:rsidRDefault="00D24DEE" w:rsidP="00ED7978">
            <w:pPr>
              <w:jc w:val="center"/>
              <w:rPr>
                <w:rFonts w:ascii="GHEA Grapalat" w:eastAsiaTheme="minorHAnsi" w:hAnsi="GHEA Grapalat" w:cs="GHEA Grapalat"/>
                <w:sz w:val="20"/>
                <w:szCs w:val="20"/>
                <w:lang w:val="hy-AM"/>
              </w:rPr>
            </w:pP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940F11">
              <w:rPr>
                <w:rFonts w:ascii="GHEA Grapalat" w:eastAsiaTheme="minorHAnsi" w:hAnsi="GHEA Grapalat" w:cs="GHEA Grapalat"/>
                <w:sz w:val="20"/>
                <w:szCs w:val="20"/>
                <w:lang w:val="hy-AM"/>
              </w:rPr>
              <w:t xml:space="preserve">   </w:t>
            </w:r>
            <w:r w:rsidRPr="00940F11">
              <w:rPr>
                <w:b/>
                <w:bCs/>
                <w:sz w:val="20"/>
                <w:szCs w:val="20"/>
                <w:lang w:val="hy-AM"/>
              </w:rPr>
              <w:t>0101-1409</w:t>
            </w:r>
          </w:p>
          <w:p w14:paraId="571E5C4A" w14:textId="77777777" w:rsidR="00D24DEE" w:rsidRPr="00940F11" w:rsidRDefault="00D24DEE" w:rsidP="00ED7978">
            <w:pPr>
              <w:jc w:val="center"/>
              <w:rPr>
                <w:rFonts w:ascii="GHEA Grapalat" w:hAnsi="GHEA Grapalat"/>
                <w:sz w:val="20"/>
                <w:szCs w:val="20"/>
                <w:lang w:val="hy-AM"/>
              </w:rPr>
            </w:pPr>
            <w:r w:rsidRPr="00940F11">
              <w:rPr>
                <w:rFonts w:ascii="GHEA Grapalat" w:hAnsi="GHEA Grapalat"/>
                <w:b/>
                <w:bCs/>
                <w:sz w:val="20"/>
                <w:szCs w:val="20"/>
                <w:lang w:val="hy-AM"/>
              </w:rPr>
              <w:t>Ռոտորային փական, 3 ակոսով, ջերմակարգավորվող աշտարակի խցիկի համար (G1316A/B)</w:t>
            </w:r>
            <w:r w:rsidRPr="00940F11">
              <w:rPr>
                <w:rFonts w:ascii="GHEA Grapalat" w:hAnsi="GHEA Grapalat"/>
                <w:sz w:val="20"/>
                <w:szCs w:val="20"/>
                <w:lang w:val="hy-AM"/>
              </w:rPr>
              <w:t>, համապատասխանում է նաև 0101-1420 անցումային փականի և 2 -րդ դիրք / 6 բացվածքով գլխիկների հետ:</w:t>
            </w:r>
          </w:p>
          <w:p w14:paraId="42C75DB2" w14:textId="77777777" w:rsidR="00D24DEE" w:rsidRPr="00940F11" w:rsidRDefault="00D24DEE" w:rsidP="00ED7978">
            <w:pPr>
              <w:numPr>
                <w:ilvl w:val="0"/>
                <w:numId w:val="34"/>
              </w:numPr>
              <w:tabs>
                <w:tab w:val="clear" w:pos="644"/>
                <w:tab w:val="num" w:pos="459"/>
              </w:tabs>
              <w:ind w:hanging="469"/>
              <w:jc w:val="center"/>
              <w:rPr>
                <w:rFonts w:ascii="GHEA Grapalat" w:hAnsi="GHEA Grapalat"/>
                <w:sz w:val="20"/>
                <w:szCs w:val="20"/>
              </w:rPr>
            </w:pPr>
            <w:r w:rsidRPr="00940F11">
              <w:rPr>
                <w:rFonts w:ascii="GHEA Grapalat" w:hAnsi="GHEA Grapalat"/>
                <w:b/>
                <w:bCs/>
                <w:sz w:val="20"/>
                <w:szCs w:val="20"/>
              </w:rPr>
              <w:t>Նյութ</w:t>
            </w:r>
            <w:r w:rsidRPr="00940F11">
              <w:rPr>
                <w:rFonts w:ascii="GHEA Grapalat" w:hAnsi="GHEA Grapalat"/>
                <w:sz w:val="20"/>
                <w:szCs w:val="20"/>
              </w:rPr>
              <w:t>՝ PEEK</w:t>
            </w:r>
          </w:p>
          <w:p w14:paraId="75625532" w14:textId="77777777" w:rsidR="00D24DEE" w:rsidRPr="00940F11" w:rsidRDefault="00D24DEE" w:rsidP="00ED7978">
            <w:pPr>
              <w:numPr>
                <w:ilvl w:val="0"/>
                <w:numId w:val="34"/>
              </w:numPr>
              <w:tabs>
                <w:tab w:val="clear" w:pos="644"/>
                <w:tab w:val="num" w:pos="459"/>
              </w:tabs>
              <w:ind w:hanging="469"/>
              <w:jc w:val="center"/>
              <w:rPr>
                <w:rFonts w:ascii="GHEA Grapalat" w:hAnsi="GHEA Grapalat"/>
                <w:sz w:val="20"/>
                <w:szCs w:val="20"/>
              </w:rPr>
            </w:pPr>
            <w:r w:rsidRPr="00940F11">
              <w:rPr>
                <w:rFonts w:ascii="GHEA Grapalat" w:hAnsi="GHEA Grapalat"/>
                <w:b/>
                <w:bCs/>
                <w:sz w:val="20"/>
                <w:szCs w:val="20"/>
              </w:rPr>
              <w:t>Կիրառման համապատասխանություն</w:t>
            </w:r>
            <w:r w:rsidRPr="00940F11">
              <w:rPr>
                <w:rFonts w:ascii="GHEA Grapalat" w:hAnsi="GHEA Grapalat"/>
                <w:sz w:val="20"/>
                <w:szCs w:val="20"/>
              </w:rPr>
              <w:t>՝ Bio-inert</w:t>
            </w:r>
          </w:p>
          <w:p w14:paraId="586B4FB5" w14:textId="77777777" w:rsidR="00D24DEE" w:rsidRPr="00940F11" w:rsidRDefault="00D24DEE" w:rsidP="00ED7978">
            <w:pPr>
              <w:numPr>
                <w:ilvl w:val="0"/>
                <w:numId w:val="34"/>
              </w:numPr>
              <w:tabs>
                <w:tab w:val="clear" w:pos="644"/>
                <w:tab w:val="num" w:pos="459"/>
              </w:tabs>
              <w:ind w:hanging="469"/>
              <w:jc w:val="center"/>
              <w:rPr>
                <w:rFonts w:ascii="GHEA Grapalat" w:hAnsi="GHEA Grapalat"/>
                <w:sz w:val="20"/>
                <w:szCs w:val="20"/>
              </w:rPr>
            </w:pPr>
            <w:r w:rsidRPr="00940F11">
              <w:rPr>
                <w:rFonts w:ascii="GHEA Grapalat" w:hAnsi="GHEA Grapalat"/>
                <w:b/>
                <w:bCs/>
                <w:sz w:val="20"/>
                <w:szCs w:val="20"/>
              </w:rPr>
              <w:t>Մոդուլի համապատասխանություն</w:t>
            </w:r>
            <w:r w:rsidRPr="00940F11">
              <w:rPr>
                <w:rFonts w:ascii="GHEA Grapalat" w:hAnsi="GHEA Grapalat"/>
                <w:sz w:val="20"/>
                <w:szCs w:val="20"/>
              </w:rPr>
              <w:t>՝ Աշտարակի խցիկ և փական</w:t>
            </w:r>
          </w:p>
          <w:p w14:paraId="27DDA600" w14:textId="27041920" w:rsidR="00D24DEE" w:rsidRPr="00940F11" w:rsidRDefault="00D24DEE" w:rsidP="00ED7978">
            <w:pPr>
              <w:jc w:val="center"/>
              <w:rPr>
                <w:rFonts w:ascii="GHEA Grapalat" w:hAnsi="GHEA Grapalat"/>
                <w:sz w:val="20"/>
                <w:szCs w:val="20"/>
                <w:lang w:val="hy-AM"/>
              </w:rPr>
            </w:pPr>
            <w:r w:rsidRPr="00940F11">
              <w:rPr>
                <w:rFonts w:ascii="GHEA Grapalat" w:hAnsi="GHEA Grapalat"/>
                <w:sz w:val="20"/>
                <w:szCs w:val="20"/>
              </w:rPr>
              <w:t xml:space="preserve">Վակումային պոմպի պարագաներ GC/MC </w:t>
            </w:r>
            <w:r w:rsidRPr="00940F11">
              <w:rPr>
                <w:rFonts w:ascii="GHEA Grapalat" w:hAnsi="GHEA Grapalat"/>
                <w:sz w:val="20"/>
                <w:szCs w:val="20"/>
                <w:lang w:val="hy-AM"/>
              </w:rPr>
              <w:t>համակարգի համար։</w:t>
            </w:r>
          </w:p>
          <w:p w14:paraId="7D362045" w14:textId="77777777" w:rsidR="00D24DEE" w:rsidRPr="00940F11" w:rsidRDefault="00D24DEE" w:rsidP="00ED7978">
            <w:pPr>
              <w:jc w:val="center"/>
              <w:rPr>
                <w:rFonts w:ascii="GHEA Grapalat" w:hAnsi="GHEA Grapalat"/>
                <w:sz w:val="20"/>
                <w:szCs w:val="20"/>
                <w:lang w:val="hy-AM"/>
              </w:rPr>
            </w:pPr>
            <w:r w:rsidRPr="00940F11">
              <w:rPr>
                <w:rFonts w:ascii="GHEA Grapalat" w:hAnsi="GHEA Grapalat"/>
                <w:sz w:val="20"/>
                <w:szCs w:val="20"/>
                <w:lang w:val="hy-AM"/>
              </w:rPr>
              <w:t>Ապրանքի համար Մատակարարը պետք է ներկայացնի արտադրողի լիազորագիր (MAF) կամ պաշտոնական մատակարարի լիազորագիր (DAF): ՀՀ-ում հավատարմագրված առնվազն մեկ հատ սերվիս կենտրոնի առկայություն:</w:t>
            </w:r>
          </w:p>
          <w:p w14:paraId="666D0FEA" w14:textId="77777777" w:rsidR="00D24DEE" w:rsidRPr="00A96352" w:rsidRDefault="00D24DEE" w:rsidP="00ED7978">
            <w:pPr>
              <w:jc w:val="center"/>
              <w:rPr>
                <w:rFonts w:ascii="GHEA Grapalat" w:hAnsi="GHEA Grapalat"/>
                <w:sz w:val="20"/>
                <w:lang w:val="hy-AM"/>
              </w:rPr>
            </w:pPr>
          </w:p>
        </w:tc>
        <w:tc>
          <w:tcPr>
            <w:tcW w:w="825" w:type="dxa"/>
            <w:vAlign w:val="center"/>
          </w:tcPr>
          <w:p w14:paraId="0108627F" w14:textId="17D6B67D" w:rsidR="00D24DEE" w:rsidRPr="00A71D81" w:rsidRDefault="00D24DEE" w:rsidP="00ED7978">
            <w:pPr>
              <w:jc w:val="center"/>
              <w:rPr>
                <w:rFonts w:ascii="GHEA Grapalat" w:hAnsi="GHEA Grapalat"/>
                <w:sz w:val="20"/>
              </w:rPr>
            </w:pPr>
            <w:r w:rsidRPr="0010762E">
              <w:rPr>
                <w:rFonts w:ascii="Sylfaen" w:hAnsi="Sylfaen" w:cs="Calibri"/>
                <w:color w:val="000000"/>
                <w:sz w:val="18"/>
                <w:szCs w:val="18"/>
                <w:lang w:val="hy-AM"/>
              </w:rPr>
              <w:t>հատ</w:t>
            </w:r>
          </w:p>
        </w:tc>
        <w:tc>
          <w:tcPr>
            <w:tcW w:w="791" w:type="dxa"/>
            <w:vAlign w:val="center"/>
          </w:tcPr>
          <w:p w14:paraId="39B7577D" w14:textId="77777777" w:rsidR="00D24DEE" w:rsidRPr="00A71D81" w:rsidRDefault="00D24DEE" w:rsidP="00ED7978">
            <w:pPr>
              <w:jc w:val="center"/>
              <w:rPr>
                <w:rFonts w:ascii="GHEA Grapalat" w:hAnsi="GHEA Grapalat"/>
                <w:sz w:val="20"/>
              </w:rPr>
            </w:pPr>
          </w:p>
        </w:tc>
        <w:tc>
          <w:tcPr>
            <w:tcW w:w="955" w:type="dxa"/>
            <w:vAlign w:val="center"/>
          </w:tcPr>
          <w:p w14:paraId="49A4167A" w14:textId="77777777" w:rsidR="00D24DEE" w:rsidRPr="00A71D81" w:rsidRDefault="00D24DEE" w:rsidP="00ED7978">
            <w:pPr>
              <w:jc w:val="center"/>
              <w:rPr>
                <w:rFonts w:ascii="GHEA Grapalat" w:hAnsi="GHEA Grapalat"/>
                <w:sz w:val="20"/>
              </w:rPr>
            </w:pPr>
          </w:p>
        </w:tc>
        <w:tc>
          <w:tcPr>
            <w:tcW w:w="955" w:type="dxa"/>
            <w:vAlign w:val="center"/>
          </w:tcPr>
          <w:p w14:paraId="5FEAB97C" w14:textId="1BA07410" w:rsidR="00D24DEE" w:rsidRPr="00A71D81" w:rsidRDefault="00D24DEE" w:rsidP="00ED7978">
            <w:pPr>
              <w:jc w:val="center"/>
              <w:rPr>
                <w:rFonts w:ascii="GHEA Grapalat" w:hAnsi="GHEA Grapalat"/>
                <w:sz w:val="20"/>
              </w:rPr>
            </w:pPr>
            <w:r w:rsidRPr="00275746">
              <w:rPr>
                <w:rFonts w:ascii="GHEA Grapalat" w:hAnsi="GHEA Grapalat"/>
                <w:sz w:val="18"/>
                <w:szCs w:val="18"/>
                <w:lang w:val="hy-AM"/>
              </w:rPr>
              <w:t>1</w:t>
            </w:r>
          </w:p>
        </w:tc>
        <w:tc>
          <w:tcPr>
            <w:tcW w:w="811" w:type="dxa"/>
            <w:vAlign w:val="center"/>
          </w:tcPr>
          <w:p w14:paraId="36FF10E0" w14:textId="054365BC" w:rsidR="00D24DEE" w:rsidRPr="00A71D81" w:rsidRDefault="00D24DEE" w:rsidP="00ED7978">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800" w:type="dxa"/>
            <w:vAlign w:val="center"/>
          </w:tcPr>
          <w:p w14:paraId="723730F2" w14:textId="401DAE0D" w:rsidR="00D24DEE" w:rsidRPr="00A71D81" w:rsidRDefault="00D24DEE" w:rsidP="00ED7978">
            <w:pPr>
              <w:jc w:val="center"/>
              <w:rPr>
                <w:rFonts w:ascii="GHEA Grapalat" w:hAnsi="GHEA Grapalat"/>
                <w:sz w:val="20"/>
              </w:rPr>
            </w:pPr>
            <w:r w:rsidRPr="00275746">
              <w:rPr>
                <w:rFonts w:ascii="GHEA Grapalat" w:hAnsi="GHEA Grapalat"/>
                <w:sz w:val="18"/>
                <w:szCs w:val="18"/>
                <w:lang w:val="hy-AM"/>
              </w:rPr>
              <w:t>1</w:t>
            </w:r>
          </w:p>
        </w:tc>
        <w:tc>
          <w:tcPr>
            <w:tcW w:w="1463" w:type="dxa"/>
            <w:vAlign w:val="center"/>
          </w:tcPr>
          <w:p w14:paraId="4A5DB05F" w14:textId="7D5D59DA" w:rsidR="00D24DEE" w:rsidRPr="00A71D81" w:rsidRDefault="00D24DEE" w:rsidP="00ED7978">
            <w:pPr>
              <w:jc w:val="center"/>
              <w:rPr>
                <w:rFonts w:ascii="GHEA Grapalat" w:hAnsi="GHEA Grapalat"/>
                <w:sz w:val="20"/>
              </w:rPr>
            </w:pPr>
            <w:r w:rsidRPr="00A24F9D">
              <w:rPr>
                <w:rFonts w:ascii="Sylfaen" w:hAnsi="Sylfaen" w:cs="Arial"/>
                <w:sz w:val="18"/>
                <w:szCs w:val="18"/>
                <w:lang w:val="hy-AM"/>
              </w:rPr>
              <w:t>ֆինանսական</w:t>
            </w:r>
            <w:r w:rsidRPr="00A24F9D">
              <w:rPr>
                <w:rFonts w:ascii="Sylfaen" w:hAnsi="Sylfaen"/>
                <w:sz w:val="18"/>
                <w:szCs w:val="18"/>
                <w:lang w:val="hy-AM"/>
              </w:rPr>
              <w:t xml:space="preserve"> </w:t>
            </w:r>
            <w:r w:rsidRPr="00A24F9D">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083F01A9" w14:textId="77777777" w:rsidTr="00EC4D2C">
        <w:tc>
          <w:tcPr>
            <w:tcW w:w="1219" w:type="dxa"/>
            <w:vAlign w:val="center"/>
          </w:tcPr>
          <w:p w14:paraId="52BF8683" w14:textId="60EBEF3A" w:rsidR="00D24DEE" w:rsidRPr="00A71D81" w:rsidRDefault="00D24DEE" w:rsidP="00ED7978">
            <w:pPr>
              <w:jc w:val="center"/>
              <w:rPr>
                <w:rFonts w:ascii="GHEA Grapalat" w:hAnsi="GHEA Grapalat"/>
                <w:sz w:val="20"/>
              </w:rPr>
            </w:pPr>
            <w:r w:rsidRPr="00A96352">
              <w:rPr>
                <w:rFonts w:ascii="Sylfaen" w:hAnsi="Sylfaen" w:cs="Calibri"/>
                <w:color w:val="000000"/>
                <w:sz w:val="20"/>
                <w:szCs w:val="20"/>
                <w:lang w:val="hy-AM"/>
              </w:rPr>
              <w:t>3</w:t>
            </w:r>
          </w:p>
        </w:tc>
        <w:tc>
          <w:tcPr>
            <w:tcW w:w="1452" w:type="dxa"/>
            <w:vAlign w:val="center"/>
          </w:tcPr>
          <w:p w14:paraId="18983E30" w14:textId="5548AAF5" w:rsidR="00D24DEE" w:rsidRPr="00ED7978" w:rsidRDefault="00D24DEE" w:rsidP="00ED7978">
            <w:pPr>
              <w:jc w:val="center"/>
              <w:rPr>
                <w:rFonts w:ascii="GHEA Grapalat" w:hAnsi="GHEA Grapalat"/>
                <w:sz w:val="20"/>
                <w:szCs w:val="20"/>
              </w:rPr>
            </w:pPr>
            <w:r w:rsidRPr="00ED7978">
              <w:rPr>
                <w:rFonts w:ascii="GHEA Grapalat" w:hAnsi="GHEA Grapalat" w:cs="GHEA Grapalat"/>
                <w:sz w:val="20"/>
                <w:szCs w:val="20"/>
              </w:rPr>
              <w:t>CPV</w:t>
            </w:r>
            <w:r w:rsidRPr="00ED7978">
              <w:rPr>
                <w:rFonts w:ascii="GHEA Grapalat" w:hAnsi="GHEA Grapalat" w:cs="Calibri"/>
                <w:color w:val="000000"/>
                <w:sz w:val="20"/>
                <w:szCs w:val="20"/>
                <w:lang w:val="hy-AM"/>
              </w:rPr>
              <w:t>-35121340/22</w:t>
            </w:r>
          </w:p>
        </w:tc>
        <w:tc>
          <w:tcPr>
            <w:tcW w:w="1879" w:type="dxa"/>
            <w:vAlign w:val="center"/>
          </w:tcPr>
          <w:p w14:paraId="5FD35BFC" w14:textId="6344A63B" w:rsidR="00D24DEE" w:rsidRPr="00275746" w:rsidRDefault="00D24DEE" w:rsidP="00ED7978">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p w14:paraId="23966ED0" w14:textId="77777777" w:rsidR="00D24DEE" w:rsidRPr="00A71D81" w:rsidRDefault="00D24DEE" w:rsidP="00ED7978">
            <w:pPr>
              <w:jc w:val="center"/>
              <w:rPr>
                <w:rFonts w:ascii="GHEA Grapalat" w:hAnsi="GHEA Grapalat"/>
                <w:sz w:val="20"/>
              </w:rPr>
            </w:pPr>
          </w:p>
        </w:tc>
        <w:tc>
          <w:tcPr>
            <w:tcW w:w="1232" w:type="dxa"/>
            <w:vAlign w:val="center"/>
          </w:tcPr>
          <w:p w14:paraId="5D25DDF4" w14:textId="77777777" w:rsidR="00D24DEE" w:rsidRPr="00A71D81" w:rsidRDefault="00D24DEE" w:rsidP="00ED7978">
            <w:pPr>
              <w:jc w:val="center"/>
              <w:rPr>
                <w:rFonts w:ascii="GHEA Grapalat" w:hAnsi="GHEA Grapalat"/>
                <w:sz w:val="20"/>
              </w:rPr>
            </w:pPr>
          </w:p>
        </w:tc>
        <w:tc>
          <w:tcPr>
            <w:tcW w:w="3041" w:type="dxa"/>
            <w:vAlign w:val="center"/>
          </w:tcPr>
          <w:p w14:paraId="0940287D" w14:textId="77777777" w:rsidR="00D24DEE" w:rsidRPr="00940F11" w:rsidRDefault="00D24DEE" w:rsidP="00ED7978">
            <w:pPr>
              <w:jc w:val="center"/>
              <w:rPr>
                <w:rFonts w:ascii="GHEA Grapalat" w:eastAsiaTheme="minorHAnsi" w:hAnsi="GHEA Grapalat" w:cs="GHEA Grapalat"/>
                <w:sz w:val="20"/>
                <w:szCs w:val="20"/>
                <w:lang w:val="hy-AM"/>
              </w:rPr>
            </w:pP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942A83">
              <w:rPr>
                <w:b/>
                <w:bCs/>
                <w:lang w:val="hy-AM"/>
              </w:rPr>
              <w:t xml:space="preserve"> 6040-1444</w:t>
            </w:r>
          </w:p>
          <w:p w14:paraId="10C0C2EB" w14:textId="742E350C" w:rsidR="00D24DEE" w:rsidRPr="00160694" w:rsidRDefault="00D24DEE" w:rsidP="00ED7978">
            <w:pPr>
              <w:jc w:val="center"/>
              <w:rPr>
                <w:rFonts w:ascii="GHEA Grapalat" w:hAnsi="GHEA Grapalat"/>
                <w:sz w:val="20"/>
                <w:szCs w:val="20"/>
                <w:lang w:val="hy-AM"/>
              </w:rPr>
            </w:pPr>
            <w:r w:rsidRPr="00F01A37">
              <w:rPr>
                <w:rFonts w:ascii="GHEA Grapalat" w:hAnsi="GHEA Grapalat"/>
                <w:b/>
                <w:bCs/>
                <w:sz w:val="20"/>
                <w:szCs w:val="20"/>
                <w:lang w:val="hy-AM"/>
              </w:rPr>
              <w:t>AVF 60 ոսկեգույն յուղ</w:t>
            </w:r>
            <w:r w:rsidRPr="00F01A37">
              <w:rPr>
                <w:rFonts w:ascii="GHEA Grapalat" w:hAnsi="GHEA Grapalat"/>
                <w:sz w:val="20"/>
                <w:szCs w:val="20"/>
                <w:lang w:val="hy-AM"/>
              </w:rPr>
              <w:t>, օգտագործվում է LC/MS համակարգի վակուումային պոմպերում, օրինակ՝ Agilent MS40+ և Edwards E2Mxx մոդելներում։</w:t>
            </w:r>
          </w:p>
        </w:tc>
        <w:tc>
          <w:tcPr>
            <w:tcW w:w="825" w:type="dxa"/>
            <w:vAlign w:val="center"/>
          </w:tcPr>
          <w:p w14:paraId="4E026CB7" w14:textId="232397D4" w:rsidR="00D24DEE" w:rsidRPr="00A71D81" w:rsidRDefault="00D24DEE" w:rsidP="00ED7978">
            <w:pPr>
              <w:jc w:val="center"/>
              <w:rPr>
                <w:rFonts w:ascii="GHEA Grapalat" w:hAnsi="GHEA Grapalat"/>
                <w:sz w:val="20"/>
              </w:rPr>
            </w:pPr>
            <w:r w:rsidRPr="0010762E">
              <w:rPr>
                <w:rFonts w:ascii="Sylfaen" w:hAnsi="Sylfaen" w:cs="Calibri"/>
                <w:color w:val="000000"/>
                <w:sz w:val="18"/>
                <w:szCs w:val="18"/>
                <w:lang w:val="hy-AM"/>
              </w:rPr>
              <w:t>հատ</w:t>
            </w:r>
          </w:p>
        </w:tc>
        <w:tc>
          <w:tcPr>
            <w:tcW w:w="791" w:type="dxa"/>
            <w:vAlign w:val="center"/>
          </w:tcPr>
          <w:p w14:paraId="4E117CED" w14:textId="77777777" w:rsidR="00D24DEE" w:rsidRPr="00A71D81" w:rsidRDefault="00D24DEE" w:rsidP="00ED7978">
            <w:pPr>
              <w:jc w:val="center"/>
              <w:rPr>
                <w:rFonts w:ascii="GHEA Grapalat" w:hAnsi="GHEA Grapalat"/>
                <w:sz w:val="20"/>
              </w:rPr>
            </w:pPr>
          </w:p>
        </w:tc>
        <w:tc>
          <w:tcPr>
            <w:tcW w:w="955" w:type="dxa"/>
            <w:vAlign w:val="center"/>
          </w:tcPr>
          <w:p w14:paraId="0FF25EC7" w14:textId="77777777" w:rsidR="00D24DEE" w:rsidRPr="00A71D81" w:rsidRDefault="00D24DEE" w:rsidP="00ED7978">
            <w:pPr>
              <w:jc w:val="center"/>
              <w:rPr>
                <w:rFonts w:ascii="GHEA Grapalat" w:hAnsi="GHEA Grapalat"/>
                <w:sz w:val="20"/>
              </w:rPr>
            </w:pPr>
          </w:p>
        </w:tc>
        <w:tc>
          <w:tcPr>
            <w:tcW w:w="955" w:type="dxa"/>
            <w:vAlign w:val="center"/>
          </w:tcPr>
          <w:p w14:paraId="3962108B" w14:textId="63EAE769" w:rsidR="00D24DEE" w:rsidRPr="00A71D81" w:rsidRDefault="00D24DEE" w:rsidP="00ED7978">
            <w:pPr>
              <w:jc w:val="center"/>
              <w:rPr>
                <w:rFonts w:ascii="GHEA Grapalat" w:hAnsi="GHEA Grapalat"/>
                <w:sz w:val="20"/>
              </w:rPr>
            </w:pPr>
            <w:r w:rsidRPr="00275746">
              <w:rPr>
                <w:rFonts w:ascii="GHEA Grapalat" w:hAnsi="GHEA Grapalat" w:cs="Calibri"/>
                <w:color w:val="000000"/>
                <w:sz w:val="18"/>
                <w:szCs w:val="18"/>
              </w:rPr>
              <w:t>1</w:t>
            </w:r>
          </w:p>
        </w:tc>
        <w:tc>
          <w:tcPr>
            <w:tcW w:w="811" w:type="dxa"/>
            <w:vAlign w:val="center"/>
          </w:tcPr>
          <w:p w14:paraId="602AA121" w14:textId="05A29978" w:rsidR="00D24DEE" w:rsidRPr="00A71D81" w:rsidRDefault="00D24DEE" w:rsidP="00ED7978">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800" w:type="dxa"/>
            <w:vAlign w:val="center"/>
          </w:tcPr>
          <w:p w14:paraId="5E74489A" w14:textId="33438EDC" w:rsidR="00D24DEE" w:rsidRPr="00A71D81" w:rsidRDefault="00D24DEE" w:rsidP="00ED7978">
            <w:pPr>
              <w:jc w:val="center"/>
              <w:rPr>
                <w:rFonts w:ascii="GHEA Grapalat" w:hAnsi="GHEA Grapalat"/>
                <w:sz w:val="20"/>
              </w:rPr>
            </w:pPr>
            <w:r w:rsidRPr="00275746">
              <w:rPr>
                <w:rFonts w:ascii="GHEA Grapalat" w:hAnsi="GHEA Grapalat" w:cs="Calibri"/>
                <w:color w:val="000000"/>
                <w:sz w:val="18"/>
                <w:szCs w:val="18"/>
              </w:rPr>
              <w:t>1</w:t>
            </w:r>
          </w:p>
        </w:tc>
        <w:tc>
          <w:tcPr>
            <w:tcW w:w="1463" w:type="dxa"/>
            <w:vAlign w:val="center"/>
          </w:tcPr>
          <w:p w14:paraId="2E121F14" w14:textId="014D0B7E" w:rsidR="00D24DEE" w:rsidRPr="00A71D81" w:rsidRDefault="00D24DEE" w:rsidP="00ED7978">
            <w:pPr>
              <w:jc w:val="center"/>
              <w:rPr>
                <w:rFonts w:ascii="GHEA Grapalat" w:hAnsi="GHEA Grapalat"/>
                <w:sz w:val="20"/>
              </w:rPr>
            </w:pPr>
            <w:r w:rsidRPr="00A24F9D">
              <w:rPr>
                <w:rFonts w:ascii="Sylfaen" w:hAnsi="Sylfaen" w:cs="Arial"/>
                <w:sz w:val="18"/>
                <w:szCs w:val="18"/>
                <w:lang w:val="hy-AM"/>
              </w:rPr>
              <w:t>ֆինանսական</w:t>
            </w:r>
            <w:r w:rsidRPr="00A24F9D">
              <w:rPr>
                <w:rFonts w:ascii="Sylfaen" w:hAnsi="Sylfaen"/>
                <w:sz w:val="18"/>
                <w:szCs w:val="18"/>
                <w:lang w:val="hy-AM"/>
              </w:rPr>
              <w:t xml:space="preserve"> </w:t>
            </w:r>
            <w:r w:rsidRPr="00A24F9D">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0ECD9569" w14:textId="77777777" w:rsidTr="00EC4D2C">
        <w:tc>
          <w:tcPr>
            <w:tcW w:w="1219" w:type="dxa"/>
            <w:vAlign w:val="center"/>
          </w:tcPr>
          <w:p w14:paraId="299EB73D" w14:textId="031DC7E2" w:rsidR="00D24DEE" w:rsidRPr="00A71D81" w:rsidRDefault="00D24DEE" w:rsidP="00ED7978">
            <w:pPr>
              <w:jc w:val="center"/>
              <w:rPr>
                <w:rFonts w:ascii="GHEA Grapalat" w:hAnsi="GHEA Grapalat"/>
                <w:sz w:val="20"/>
              </w:rPr>
            </w:pPr>
            <w:r w:rsidRPr="00A96352">
              <w:rPr>
                <w:rFonts w:ascii="Sylfaen" w:hAnsi="Sylfaen" w:cs="Calibri"/>
                <w:color w:val="000000"/>
                <w:sz w:val="20"/>
                <w:szCs w:val="20"/>
                <w:lang w:val="hy-AM"/>
              </w:rPr>
              <w:t>4</w:t>
            </w:r>
          </w:p>
        </w:tc>
        <w:tc>
          <w:tcPr>
            <w:tcW w:w="1452" w:type="dxa"/>
            <w:vAlign w:val="center"/>
          </w:tcPr>
          <w:p w14:paraId="48E873C1" w14:textId="2BA08721" w:rsidR="00D24DEE" w:rsidRPr="00ED7978" w:rsidRDefault="00D24DEE" w:rsidP="00ED7978">
            <w:pPr>
              <w:jc w:val="center"/>
              <w:rPr>
                <w:rFonts w:ascii="GHEA Grapalat" w:hAnsi="GHEA Grapalat"/>
                <w:sz w:val="20"/>
                <w:szCs w:val="20"/>
              </w:rPr>
            </w:pPr>
            <w:r w:rsidRPr="00ED7978">
              <w:rPr>
                <w:rFonts w:ascii="GHEA Grapalat" w:hAnsi="GHEA Grapalat" w:cs="GHEA Grapalat"/>
                <w:sz w:val="20"/>
                <w:szCs w:val="20"/>
              </w:rPr>
              <w:t>CPV</w:t>
            </w:r>
            <w:r w:rsidRPr="00ED7978">
              <w:rPr>
                <w:rFonts w:ascii="GHEA Grapalat" w:hAnsi="GHEA Grapalat" w:cs="Calibri"/>
                <w:color w:val="000000"/>
                <w:sz w:val="20"/>
                <w:szCs w:val="20"/>
                <w:lang w:val="hy-AM"/>
              </w:rPr>
              <w:t>-35121340/23</w:t>
            </w:r>
          </w:p>
        </w:tc>
        <w:tc>
          <w:tcPr>
            <w:tcW w:w="1879" w:type="dxa"/>
            <w:vAlign w:val="center"/>
          </w:tcPr>
          <w:p w14:paraId="18AD8FBA" w14:textId="5BAA1BD2" w:rsidR="00D24DEE" w:rsidRPr="00A71D81" w:rsidRDefault="00D24DEE" w:rsidP="00ED7978">
            <w:pPr>
              <w:jc w:val="center"/>
              <w:rPr>
                <w:rFonts w:ascii="GHEA Grapalat" w:hAnsi="GHEA Grapalat"/>
                <w:sz w:val="20"/>
              </w:rPr>
            </w:pPr>
            <w:r w:rsidRPr="00275746">
              <w:rPr>
                <w:rFonts w:ascii="GHEA Grapalat" w:hAnsi="GHEA Grapalat" w:cs="Calibri"/>
                <w:color w:val="000000"/>
                <w:sz w:val="20"/>
                <w:szCs w:val="20"/>
                <w:lang w:val="hy-AM"/>
              </w:rPr>
              <w:t>Հատուկ մասնագիտական սարքեր և նյութեր</w:t>
            </w:r>
          </w:p>
        </w:tc>
        <w:tc>
          <w:tcPr>
            <w:tcW w:w="1232" w:type="dxa"/>
            <w:vAlign w:val="center"/>
          </w:tcPr>
          <w:p w14:paraId="556F9987" w14:textId="77777777" w:rsidR="00D24DEE" w:rsidRPr="00A71D81" w:rsidRDefault="00D24DEE" w:rsidP="00ED7978">
            <w:pPr>
              <w:jc w:val="center"/>
              <w:rPr>
                <w:rFonts w:ascii="GHEA Grapalat" w:hAnsi="GHEA Grapalat"/>
                <w:sz w:val="20"/>
              </w:rPr>
            </w:pPr>
          </w:p>
        </w:tc>
        <w:tc>
          <w:tcPr>
            <w:tcW w:w="3041" w:type="dxa"/>
            <w:vAlign w:val="center"/>
          </w:tcPr>
          <w:p w14:paraId="2B39D289" w14:textId="77777777" w:rsidR="00D24DEE" w:rsidRPr="00940F11" w:rsidRDefault="00D24DEE" w:rsidP="00ED7978">
            <w:pPr>
              <w:jc w:val="center"/>
              <w:rPr>
                <w:rFonts w:ascii="GHEA Grapalat" w:eastAsiaTheme="minorHAnsi" w:hAnsi="GHEA Grapalat" w:cs="GHEA Grapalat"/>
                <w:sz w:val="20"/>
                <w:szCs w:val="20"/>
                <w:lang w:val="hy-AM"/>
              </w:rPr>
            </w:pP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F01A37">
              <w:rPr>
                <w:b/>
                <w:bCs/>
                <w:lang w:val="hy-AM"/>
              </w:rPr>
              <w:t xml:space="preserve"> G7104-68741</w:t>
            </w:r>
          </w:p>
          <w:p w14:paraId="644E9E7F" w14:textId="77777777" w:rsidR="00D24DEE" w:rsidRPr="007C03B2" w:rsidRDefault="00D24DEE" w:rsidP="00ED7978">
            <w:pPr>
              <w:jc w:val="center"/>
              <w:rPr>
                <w:rFonts w:ascii="GHEA Grapalat" w:hAnsi="GHEA Grapalat"/>
                <w:sz w:val="20"/>
                <w:szCs w:val="20"/>
                <w:lang w:val="hy-AM"/>
              </w:rPr>
            </w:pPr>
            <w:r w:rsidRPr="007C03B2">
              <w:rPr>
                <w:rFonts w:ascii="GHEA Grapalat" w:hAnsi="GHEA Grapalat"/>
                <w:sz w:val="20"/>
                <w:szCs w:val="20"/>
                <w:lang w:val="hy-AM"/>
              </w:rPr>
              <w:t>Կանխարգելիչ սպասարկման հավաքածու՝ 1260/1290 Infinity II և III շարժական պոմպերի համար, ինչպես նաև՝</w:t>
            </w:r>
            <w:r w:rsidRPr="007C03B2">
              <w:rPr>
                <w:rFonts w:ascii="GHEA Grapalat" w:hAnsi="GHEA Grapalat"/>
                <w:sz w:val="20"/>
                <w:szCs w:val="20"/>
                <w:lang w:val="hy-AM"/>
              </w:rPr>
              <w:br/>
              <w:t>1290 Infinity  Քառաբաղադրիչ  պոմպ՝ Long Life կամ Easy Maintenance գլխիկներով։</w:t>
            </w:r>
          </w:p>
          <w:p w14:paraId="372347FA" w14:textId="77777777" w:rsidR="00D24DEE" w:rsidRPr="007C03B2" w:rsidRDefault="00D24DEE" w:rsidP="00ED7978">
            <w:pPr>
              <w:jc w:val="center"/>
              <w:rPr>
                <w:rFonts w:ascii="GHEA Grapalat" w:hAnsi="GHEA Grapalat"/>
                <w:b/>
                <w:bCs/>
                <w:sz w:val="20"/>
                <w:szCs w:val="20"/>
                <w:lang w:val="hy-AM"/>
              </w:rPr>
            </w:pPr>
            <w:r w:rsidRPr="009C2838">
              <w:rPr>
                <w:rFonts w:ascii="GHEA Grapalat" w:hAnsi="GHEA Grapalat"/>
                <w:b/>
                <w:bCs/>
                <w:sz w:val="20"/>
                <w:szCs w:val="20"/>
                <w:lang w:val="hy-AM"/>
              </w:rPr>
              <w:t>Բաղադրություն</w:t>
            </w:r>
            <w:r w:rsidRPr="007C03B2">
              <w:rPr>
                <w:rFonts w:ascii="GHEA Grapalat" w:hAnsi="GHEA Grapalat"/>
                <w:b/>
                <w:bCs/>
                <w:sz w:val="20"/>
                <w:szCs w:val="20"/>
                <w:lang w:val="hy-AM"/>
              </w:rPr>
              <w:t>՝</w:t>
            </w:r>
          </w:p>
          <w:p w14:paraId="5F8D137E" w14:textId="77777777" w:rsidR="00D24DEE" w:rsidRPr="009C2838" w:rsidRDefault="00D24DEE" w:rsidP="00ED7978">
            <w:pPr>
              <w:jc w:val="center"/>
              <w:rPr>
                <w:rFonts w:ascii="GHEA Grapalat" w:hAnsi="GHEA Grapalat"/>
                <w:b/>
                <w:bCs/>
                <w:sz w:val="20"/>
                <w:szCs w:val="20"/>
                <w:lang w:val="hy-AM"/>
              </w:rPr>
            </w:pPr>
            <w:r w:rsidRPr="009C2838">
              <w:rPr>
                <w:rFonts w:ascii="GHEA Grapalat" w:hAnsi="GHEA Grapalat"/>
                <w:b/>
                <w:bCs/>
                <w:sz w:val="20"/>
                <w:szCs w:val="20"/>
                <w:lang w:val="hy-AM"/>
              </w:rPr>
              <w:t>Համարը</w:t>
            </w:r>
            <w:r w:rsidRPr="007C03B2">
              <w:rPr>
                <w:rFonts w:ascii="GHEA Grapalat" w:hAnsi="GHEA Grapalat"/>
                <w:b/>
                <w:bCs/>
                <w:sz w:val="20"/>
                <w:szCs w:val="20"/>
                <w:lang w:val="hy-AM"/>
              </w:rPr>
              <w:t>-</w:t>
            </w:r>
            <w:r w:rsidRPr="009C2838">
              <w:rPr>
                <w:rFonts w:ascii="GHEA Grapalat" w:hAnsi="GHEA Grapalat"/>
                <w:b/>
                <w:bCs/>
                <w:sz w:val="20"/>
                <w:szCs w:val="20"/>
                <w:lang w:val="hy-AM"/>
              </w:rPr>
              <w:t xml:space="preserve"> Նյութի նկարագրություն</w:t>
            </w:r>
            <w:r w:rsidRPr="007C03B2">
              <w:rPr>
                <w:rFonts w:ascii="GHEA Grapalat" w:hAnsi="GHEA Grapalat"/>
                <w:b/>
                <w:bCs/>
                <w:sz w:val="20"/>
                <w:szCs w:val="20"/>
                <w:lang w:val="hy-AM"/>
              </w:rPr>
              <w:t>-</w:t>
            </w:r>
            <w:r w:rsidRPr="009C2838">
              <w:rPr>
                <w:rFonts w:ascii="GHEA Grapalat" w:hAnsi="GHEA Grapalat"/>
                <w:b/>
                <w:bCs/>
                <w:sz w:val="20"/>
                <w:szCs w:val="20"/>
                <w:lang w:val="hy-AM"/>
              </w:rPr>
              <w:t xml:space="preserve"> Քանակ</w:t>
            </w:r>
          </w:p>
          <w:p w14:paraId="4231A22A" w14:textId="27FA20D5" w:rsidR="00D24DEE" w:rsidRPr="007C03B2"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0905-1175</w:t>
            </w:r>
            <w:r w:rsidRPr="007C03B2">
              <w:rPr>
                <w:rFonts w:ascii="GHEA Grapalat" w:hAnsi="GHEA Grapalat"/>
                <w:b/>
                <w:sz w:val="20"/>
                <w:szCs w:val="20"/>
                <w:lang w:val="hy-AM"/>
              </w:rPr>
              <w:t>-</w:t>
            </w:r>
            <w:r w:rsidRPr="009C2838">
              <w:rPr>
                <w:rFonts w:ascii="GHEA Grapalat" w:hAnsi="GHEA Grapalat"/>
                <w:sz w:val="20"/>
                <w:szCs w:val="20"/>
                <w:lang w:val="hy-AM"/>
              </w:rPr>
              <w:t xml:space="preserve"> Փական լվացման՝ PTFE, 1260, 1290, 1220, 1200, 1100 պոմպերի համար</w:t>
            </w:r>
            <w:r w:rsidRPr="007C03B2">
              <w:rPr>
                <w:rFonts w:ascii="GHEA Grapalat" w:hAnsi="GHEA Grapalat"/>
                <w:sz w:val="20"/>
                <w:szCs w:val="20"/>
                <w:lang w:val="hy-AM"/>
              </w:rPr>
              <w:t>-2 հատ</w:t>
            </w:r>
          </w:p>
          <w:p w14:paraId="0526F37D" w14:textId="41CA412D" w:rsidR="00D24DEE" w:rsidRPr="007C03B2" w:rsidRDefault="00D24DEE" w:rsidP="00ED7978">
            <w:pPr>
              <w:tabs>
                <w:tab w:val="left" w:pos="600"/>
              </w:tabs>
              <w:jc w:val="center"/>
              <w:rPr>
                <w:rFonts w:ascii="GHEA Grapalat" w:hAnsi="GHEA Grapalat"/>
                <w:sz w:val="20"/>
                <w:szCs w:val="20"/>
                <w:lang w:val="hy-AM"/>
              </w:rPr>
            </w:pPr>
            <w:r w:rsidRPr="007C03B2">
              <w:rPr>
                <w:rFonts w:ascii="GHEA Grapalat" w:hAnsi="GHEA Grapalat"/>
                <w:b/>
                <w:sz w:val="20"/>
                <w:szCs w:val="20"/>
              </w:rPr>
              <w:t>0905-1719</w:t>
            </w:r>
            <w:r w:rsidRPr="007C03B2">
              <w:rPr>
                <w:rFonts w:ascii="GHEA Grapalat" w:hAnsi="GHEA Grapalat"/>
                <w:b/>
                <w:sz w:val="20"/>
                <w:szCs w:val="20"/>
                <w:lang w:val="hy-AM"/>
              </w:rPr>
              <w:t>-</w:t>
            </w:r>
            <w:r w:rsidRPr="007C03B2">
              <w:rPr>
                <w:rFonts w:ascii="GHEA Grapalat" w:hAnsi="GHEA Grapalat"/>
                <w:sz w:val="20"/>
                <w:szCs w:val="20"/>
              </w:rPr>
              <w:t xml:space="preserve"> Մխոցի փական՝ PE, G4204A, G4220A/B, G7104A/C, G7120A համար</w:t>
            </w:r>
            <w:r w:rsidRPr="007C03B2">
              <w:rPr>
                <w:rFonts w:ascii="GHEA Grapalat" w:hAnsi="GHEA Grapalat"/>
                <w:sz w:val="20"/>
                <w:szCs w:val="20"/>
                <w:lang w:val="hy-AM"/>
              </w:rPr>
              <w:t>-2 հատ</w:t>
            </w:r>
          </w:p>
          <w:p w14:paraId="4257A7CD" w14:textId="0733453A" w:rsidR="00D24DEE" w:rsidRPr="007C03B2" w:rsidRDefault="00D24DEE" w:rsidP="00ED7978">
            <w:pPr>
              <w:tabs>
                <w:tab w:val="left" w:pos="270"/>
              </w:tabs>
              <w:jc w:val="center"/>
              <w:rPr>
                <w:rFonts w:ascii="GHEA Grapalat" w:hAnsi="GHEA Grapalat"/>
                <w:sz w:val="20"/>
                <w:szCs w:val="20"/>
                <w:lang w:val="hy-AM"/>
              </w:rPr>
            </w:pPr>
            <w:r w:rsidRPr="007C03B2">
              <w:rPr>
                <w:rFonts w:ascii="GHEA Grapalat" w:hAnsi="GHEA Grapalat"/>
                <w:b/>
                <w:sz w:val="20"/>
                <w:szCs w:val="20"/>
                <w:lang w:val="hy-AM"/>
              </w:rPr>
              <w:t>5023-0271-</w:t>
            </w:r>
            <w:r w:rsidRPr="007C03B2">
              <w:rPr>
                <w:rFonts w:ascii="GHEA Grapalat" w:hAnsi="GHEA Grapalat"/>
                <w:sz w:val="20"/>
                <w:szCs w:val="20"/>
                <w:lang w:val="hy-AM"/>
              </w:rPr>
              <w:t xml:space="preserve"> HPLC գծային ֆիլտրի (frit-ֆիլտրող տարր) 1290-ի համար-2 հատ</w:t>
            </w:r>
          </w:p>
          <w:p w14:paraId="37CD2F73" w14:textId="54F3686F" w:rsidR="00D24DEE" w:rsidRPr="007C03B2" w:rsidRDefault="00D24DEE" w:rsidP="00ED7978">
            <w:pPr>
              <w:tabs>
                <w:tab w:val="left" w:pos="270"/>
              </w:tabs>
              <w:jc w:val="center"/>
              <w:rPr>
                <w:rFonts w:ascii="GHEA Grapalat" w:hAnsi="GHEA Grapalat"/>
                <w:sz w:val="20"/>
                <w:szCs w:val="20"/>
                <w:lang w:val="hy-AM"/>
              </w:rPr>
            </w:pPr>
            <w:r w:rsidRPr="007C03B2">
              <w:rPr>
                <w:rFonts w:ascii="GHEA Grapalat" w:hAnsi="GHEA Grapalat"/>
                <w:b/>
                <w:sz w:val="20"/>
                <w:szCs w:val="20"/>
                <w:lang w:val="hy-AM"/>
              </w:rPr>
              <w:t xml:space="preserve">5065-4445- </w:t>
            </w:r>
            <w:r w:rsidRPr="007C03B2">
              <w:rPr>
                <w:rFonts w:ascii="GHEA Grapalat" w:hAnsi="GHEA Grapalat"/>
                <w:sz w:val="20"/>
                <w:szCs w:val="20"/>
                <w:lang w:val="hy-AM"/>
              </w:rPr>
              <w:t xml:space="preserve"> Պերիստալտիկ պոմպ PharMed խողովակով-1 հատ</w:t>
            </w:r>
          </w:p>
          <w:p w14:paraId="55A22FA9" w14:textId="18FA442A" w:rsidR="00D24DEE" w:rsidRPr="007C03B2" w:rsidRDefault="00D24DEE" w:rsidP="00ED7978">
            <w:pPr>
              <w:tabs>
                <w:tab w:val="left" w:pos="270"/>
              </w:tabs>
              <w:jc w:val="center"/>
              <w:rPr>
                <w:rFonts w:ascii="GHEA Grapalat" w:hAnsi="GHEA Grapalat"/>
                <w:sz w:val="20"/>
                <w:szCs w:val="20"/>
                <w:lang w:val="hy-AM"/>
              </w:rPr>
            </w:pPr>
            <w:r w:rsidRPr="007C03B2">
              <w:rPr>
                <w:rFonts w:ascii="GHEA Grapalat" w:hAnsi="GHEA Grapalat"/>
                <w:b/>
                <w:sz w:val="20"/>
                <w:szCs w:val="20"/>
                <w:lang w:val="hy-AM"/>
              </w:rPr>
              <w:t xml:space="preserve">5067-5716- </w:t>
            </w:r>
            <w:r w:rsidRPr="007C03B2">
              <w:rPr>
                <w:rFonts w:ascii="GHEA Grapalat" w:hAnsi="GHEA Grapalat"/>
                <w:sz w:val="20"/>
                <w:szCs w:val="20"/>
                <w:lang w:val="hy-AM"/>
              </w:rPr>
              <w:t xml:space="preserve"> Ֆիլտեր՝ Agilent 1290 LC պոմպի ելքի ֆիլտերի համար-0.5 փաթեթ</w:t>
            </w:r>
          </w:p>
          <w:p w14:paraId="4A0B3AEA" w14:textId="5415D0EE" w:rsidR="00D24DEE" w:rsidRDefault="00D24DEE" w:rsidP="00ED7978">
            <w:pPr>
              <w:tabs>
                <w:tab w:val="left" w:pos="0"/>
              </w:tabs>
              <w:ind w:hanging="459"/>
              <w:jc w:val="center"/>
              <w:rPr>
                <w:rFonts w:ascii="GHEA Grapalat" w:hAnsi="GHEA Grapalat"/>
                <w:sz w:val="20"/>
                <w:szCs w:val="20"/>
                <w:lang w:val="hy-AM"/>
              </w:rPr>
            </w:pPr>
            <w:r w:rsidRPr="007C03B2">
              <w:rPr>
                <w:rFonts w:ascii="GHEA Grapalat" w:hAnsi="GHEA Grapalat"/>
                <w:b/>
                <w:sz w:val="20"/>
                <w:szCs w:val="20"/>
                <w:lang w:val="hy-AM"/>
              </w:rPr>
              <w:t xml:space="preserve">G4220-20020- </w:t>
            </w:r>
            <w:r w:rsidRPr="007C03B2">
              <w:rPr>
                <w:rFonts w:ascii="GHEA Grapalat" w:hAnsi="GHEA Grapalat"/>
                <w:sz w:val="20"/>
                <w:szCs w:val="20"/>
                <w:lang w:val="hy-AM"/>
              </w:rPr>
              <w:t xml:space="preserve"> Ոսկեզօծ բաղադրիչ ՝</w:t>
            </w:r>
            <w:r>
              <w:rPr>
                <w:rFonts w:ascii="GHEA Grapalat" w:hAnsi="GHEA Grapalat"/>
                <w:sz w:val="20"/>
                <w:szCs w:val="20"/>
                <w:lang w:val="hy-AM"/>
              </w:rPr>
              <w:t xml:space="preserve"> 1290 </w:t>
            </w:r>
            <w:r w:rsidRPr="007C03B2">
              <w:rPr>
                <w:rFonts w:ascii="GHEA Grapalat" w:hAnsi="GHEA Grapalat"/>
                <w:sz w:val="20"/>
                <w:szCs w:val="20"/>
                <w:lang w:val="hy-AM"/>
              </w:rPr>
              <w:t>ելքային փականի համար-1 հատ</w:t>
            </w:r>
            <w:r w:rsidRPr="002D6DE4">
              <w:rPr>
                <w:rFonts w:ascii="GHEA Grapalat" w:hAnsi="GHEA Grapalat"/>
                <w:sz w:val="20"/>
                <w:szCs w:val="20"/>
                <w:lang w:val="hy-AM"/>
              </w:rPr>
              <w:t>:</w:t>
            </w:r>
          </w:p>
          <w:p w14:paraId="2BDFF8A7" w14:textId="77777777" w:rsidR="00D24DEE" w:rsidRDefault="00D24DEE" w:rsidP="00ED7978">
            <w:pPr>
              <w:tabs>
                <w:tab w:val="left" w:pos="0"/>
              </w:tabs>
              <w:jc w:val="center"/>
              <w:rPr>
                <w:rFonts w:ascii="GHEA Grapalat" w:hAnsi="GHEA Grapalat"/>
                <w:sz w:val="20"/>
                <w:szCs w:val="20"/>
                <w:lang w:val="hy-AM"/>
              </w:rPr>
            </w:pPr>
            <w:r>
              <w:rPr>
                <w:rFonts w:ascii="GHEA Grapalat" w:hAnsi="GHEA Grapalat"/>
                <w:sz w:val="20"/>
                <w:szCs w:val="20"/>
                <w:lang w:val="hy-AM"/>
              </w:rPr>
              <w:t>Ապրանք</w:t>
            </w:r>
            <w:r w:rsidRPr="009C2838">
              <w:rPr>
                <w:rFonts w:ascii="GHEA Grapalat" w:hAnsi="GHEA Grapalat"/>
                <w:sz w:val="20"/>
                <w:szCs w:val="20"/>
                <w:lang w:val="hy-AM"/>
              </w:rPr>
              <w:t>ի համար Մատակարարը պետք է ներկայացնի արտադրողի լիազորագիր (MAF) կամ պաշտոնական մատակարարի լիազորագիր (DAF): ՀՀ-ում հավատարմագրված առնվազն մեկ հատ սերվիս կենտրոնի առկայություն:</w:t>
            </w:r>
          </w:p>
          <w:p w14:paraId="3561AA68" w14:textId="77777777" w:rsidR="00D24DEE" w:rsidRPr="00D24DEE" w:rsidRDefault="00D24DEE" w:rsidP="00ED7978">
            <w:pPr>
              <w:jc w:val="center"/>
              <w:rPr>
                <w:rFonts w:ascii="GHEA Grapalat" w:hAnsi="GHEA Grapalat"/>
                <w:sz w:val="20"/>
                <w:lang w:val="hy-AM"/>
              </w:rPr>
            </w:pPr>
          </w:p>
        </w:tc>
        <w:tc>
          <w:tcPr>
            <w:tcW w:w="825" w:type="dxa"/>
            <w:vAlign w:val="center"/>
          </w:tcPr>
          <w:p w14:paraId="7ED333DD" w14:textId="27845F42" w:rsidR="00D24DEE" w:rsidRPr="00A71D81" w:rsidRDefault="00D24DEE" w:rsidP="00ED7978">
            <w:pPr>
              <w:jc w:val="center"/>
              <w:rPr>
                <w:rFonts w:ascii="GHEA Grapalat" w:hAnsi="GHEA Grapalat"/>
                <w:sz w:val="20"/>
              </w:rPr>
            </w:pPr>
            <w:r w:rsidRPr="0010762E">
              <w:rPr>
                <w:rFonts w:ascii="Sylfaen" w:hAnsi="Sylfaen" w:cs="Calibri"/>
                <w:color w:val="000000"/>
                <w:sz w:val="18"/>
                <w:szCs w:val="18"/>
                <w:lang w:val="hy-AM"/>
              </w:rPr>
              <w:t>հատ</w:t>
            </w:r>
          </w:p>
        </w:tc>
        <w:tc>
          <w:tcPr>
            <w:tcW w:w="791" w:type="dxa"/>
            <w:vAlign w:val="center"/>
          </w:tcPr>
          <w:p w14:paraId="0779AE8F" w14:textId="77777777" w:rsidR="00D24DEE" w:rsidRPr="00A71D81" w:rsidRDefault="00D24DEE" w:rsidP="00ED7978">
            <w:pPr>
              <w:jc w:val="center"/>
              <w:rPr>
                <w:rFonts w:ascii="GHEA Grapalat" w:hAnsi="GHEA Grapalat"/>
                <w:sz w:val="20"/>
              </w:rPr>
            </w:pPr>
          </w:p>
        </w:tc>
        <w:tc>
          <w:tcPr>
            <w:tcW w:w="955" w:type="dxa"/>
            <w:vAlign w:val="center"/>
          </w:tcPr>
          <w:p w14:paraId="622A4E6F" w14:textId="77777777" w:rsidR="00D24DEE" w:rsidRPr="00A71D81" w:rsidRDefault="00D24DEE" w:rsidP="00ED7978">
            <w:pPr>
              <w:jc w:val="center"/>
              <w:rPr>
                <w:rFonts w:ascii="GHEA Grapalat" w:hAnsi="GHEA Grapalat"/>
                <w:sz w:val="20"/>
              </w:rPr>
            </w:pPr>
          </w:p>
        </w:tc>
        <w:tc>
          <w:tcPr>
            <w:tcW w:w="955" w:type="dxa"/>
            <w:vAlign w:val="center"/>
          </w:tcPr>
          <w:p w14:paraId="5A01BD97" w14:textId="6CAFC994" w:rsidR="00D24DEE" w:rsidRPr="00A71D81" w:rsidRDefault="00D24DEE" w:rsidP="00ED7978">
            <w:pPr>
              <w:jc w:val="center"/>
              <w:rPr>
                <w:rFonts w:ascii="GHEA Grapalat" w:hAnsi="GHEA Grapalat"/>
                <w:sz w:val="20"/>
              </w:rPr>
            </w:pPr>
            <w:r w:rsidRPr="00275746">
              <w:rPr>
                <w:rFonts w:ascii="GHEA Grapalat" w:hAnsi="GHEA Grapalat"/>
                <w:sz w:val="18"/>
                <w:szCs w:val="18"/>
              </w:rPr>
              <w:t>1</w:t>
            </w:r>
          </w:p>
        </w:tc>
        <w:tc>
          <w:tcPr>
            <w:tcW w:w="811" w:type="dxa"/>
            <w:vAlign w:val="center"/>
          </w:tcPr>
          <w:p w14:paraId="0C0FD1CB" w14:textId="49E63E99" w:rsidR="00D24DEE" w:rsidRPr="00A71D81" w:rsidRDefault="00D24DEE" w:rsidP="00ED7978">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800" w:type="dxa"/>
            <w:vAlign w:val="center"/>
          </w:tcPr>
          <w:p w14:paraId="55F00793" w14:textId="55ECC118" w:rsidR="00D24DEE" w:rsidRPr="00A71D81" w:rsidRDefault="00D24DEE" w:rsidP="00ED7978">
            <w:pPr>
              <w:jc w:val="center"/>
              <w:rPr>
                <w:rFonts w:ascii="GHEA Grapalat" w:hAnsi="GHEA Grapalat"/>
                <w:sz w:val="20"/>
              </w:rPr>
            </w:pPr>
            <w:r w:rsidRPr="00275746">
              <w:rPr>
                <w:rFonts w:ascii="GHEA Grapalat" w:hAnsi="GHEA Grapalat"/>
                <w:sz w:val="18"/>
                <w:szCs w:val="18"/>
              </w:rPr>
              <w:t>1</w:t>
            </w:r>
          </w:p>
        </w:tc>
        <w:tc>
          <w:tcPr>
            <w:tcW w:w="1463" w:type="dxa"/>
            <w:vAlign w:val="center"/>
          </w:tcPr>
          <w:p w14:paraId="745F8065" w14:textId="03BE87AA" w:rsidR="00D24DEE" w:rsidRPr="00A71D81" w:rsidRDefault="00D24DEE" w:rsidP="00ED7978">
            <w:pPr>
              <w:jc w:val="center"/>
              <w:rPr>
                <w:rFonts w:ascii="GHEA Grapalat" w:hAnsi="GHEA Grapalat"/>
                <w:sz w:val="20"/>
              </w:rPr>
            </w:pPr>
            <w:r w:rsidRPr="00A24F9D">
              <w:rPr>
                <w:rFonts w:ascii="Sylfaen" w:hAnsi="Sylfaen" w:cs="Arial"/>
                <w:sz w:val="18"/>
                <w:szCs w:val="18"/>
                <w:lang w:val="hy-AM"/>
              </w:rPr>
              <w:t>ֆինանսական</w:t>
            </w:r>
            <w:r w:rsidRPr="00A24F9D">
              <w:rPr>
                <w:rFonts w:ascii="Sylfaen" w:hAnsi="Sylfaen"/>
                <w:sz w:val="18"/>
                <w:szCs w:val="18"/>
                <w:lang w:val="hy-AM"/>
              </w:rPr>
              <w:t xml:space="preserve"> </w:t>
            </w:r>
            <w:r w:rsidRPr="00A24F9D">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33189E7C" w14:textId="77777777" w:rsidTr="00EC4D2C">
        <w:tc>
          <w:tcPr>
            <w:tcW w:w="1219" w:type="dxa"/>
            <w:vAlign w:val="center"/>
          </w:tcPr>
          <w:p w14:paraId="0F9CDC10" w14:textId="5284CD18" w:rsidR="00D24DEE" w:rsidRPr="00A96352" w:rsidRDefault="00D24DEE" w:rsidP="00ED7978">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1452" w:type="dxa"/>
            <w:vAlign w:val="center"/>
          </w:tcPr>
          <w:p w14:paraId="0FB308CE" w14:textId="11D67C10" w:rsidR="00D24DEE" w:rsidRPr="00ED7978" w:rsidRDefault="00D24DEE" w:rsidP="00ED7978">
            <w:pPr>
              <w:jc w:val="center"/>
              <w:rPr>
                <w:rFonts w:ascii="Sylfaen" w:hAnsi="Sylfaen" w:cs="Calibri"/>
                <w:color w:val="000000"/>
                <w:sz w:val="20"/>
                <w:szCs w:val="20"/>
                <w:lang w:val="hy-AM"/>
              </w:rPr>
            </w:pPr>
            <w:r w:rsidRPr="00ED7978">
              <w:rPr>
                <w:rFonts w:ascii="GHEA Grapalat" w:hAnsi="GHEA Grapalat" w:cs="GHEA Grapalat"/>
                <w:sz w:val="20"/>
                <w:szCs w:val="20"/>
              </w:rPr>
              <w:t>CPV</w:t>
            </w:r>
            <w:r w:rsidRPr="00ED7978">
              <w:rPr>
                <w:rFonts w:ascii="GHEA Grapalat" w:hAnsi="GHEA Grapalat" w:cs="Calibri"/>
                <w:color w:val="000000"/>
                <w:sz w:val="20"/>
                <w:szCs w:val="20"/>
                <w:lang w:val="hy-AM"/>
              </w:rPr>
              <w:t>-35121340/24</w:t>
            </w:r>
          </w:p>
        </w:tc>
        <w:tc>
          <w:tcPr>
            <w:tcW w:w="1879" w:type="dxa"/>
            <w:vAlign w:val="center"/>
          </w:tcPr>
          <w:p w14:paraId="6C62298F" w14:textId="63FD13D9" w:rsidR="00D24DEE" w:rsidRPr="00275746" w:rsidRDefault="00D24DEE" w:rsidP="00ED7978">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p w14:paraId="62657780" w14:textId="77777777" w:rsidR="00D24DEE" w:rsidRPr="00A96352" w:rsidRDefault="00D24DEE" w:rsidP="00ED7978">
            <w:pPr>
              <w:jc w:val="center"/>
              <w:rPr>
                <w:rFonts w:ascii="Sylfaen" w:hAnsi="Sylfaen" w:cs="Calibri"/>
                <w:color w:val="000000"/>
                <w:sz w:val="20"/>
                <w:szCs w:val="20"/>
                <w:lang w:val="hy-AM"/>
              </w:rPr>
            </w:pPr>
          </w:p>
        </w:tc>
        <w:tc>
          <w:tcPr>
            <w:tcW w:w="1232" w:type="dxa"/>
            <w:vAlign w:val="center"/>
          </w:tcPr>
          <w:p w14:paraId="69A65595" w14:textId="77777777" w:rsidR="00D24DEE" w:rsidRPr="00A71D81" w:rsidRDefault="00D24DEE" w:rsidP="00ED7978">
            <w:pPr>
              <w:jc w:val="center"/>
              <w:rPr>
                <w:rFonts w:ascii="GHEA Grapalat" w:hAnsi="GHEA Grapalat"/>
                <w:sz w:val="20"/>
              </w:rPr>
            </w:pPr>
          </w:p>
        </w:tc>
        <w:tc>
          <w:tcPr>
            <w:tcW w:w="3041" w:type="dxa"/>
            <w:vAlign w:val="center"/>
          </w:tcPr>
          <w:p w14:paraId="41633926" w14:textId="77777777" w:rsidR="00D24DEE" w:rsidRPr="007C03B2" w:rsidRDefault="00D24DEE" w:rsidP="00ED7978">
            <w:pPr>
              <w:jc w:val="center"/>
              <w:rPr>
                <w:rFonts w:ascii="GHEA Grapalat" w:hAnsi="GHEA Grapalat"/>
                <w:b/>
                <w:color w:val="000000"/>
                <w:sz w:val="20"/>
                <w:szCs w:val="20"/>
                <w:lang w:val="hy-AM"/>
              </w:rPr>
            </w:pP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7C03B2">
              <w:rPr>
                <w:rFonts w:ascii="GHEA Grapalat" w:hAnsi="GHEA Grapalat"/>
                <w:b/>
                <w:color w:val="000000"/>
                <w:sz w:val="20"/>
                <w:szCs w:val="20"/>
                <w:lang w:val="hy-AM"/>
              </w:rPr>
              <w:t xml:space="preserve"> </w:t>
            </w:r>
            <w:r>
              <w:rPr>
                <w:rFonts w:ascii="GHEA Grapalat" w:hAnsi="GHEA Grapalat"/>
                <w:b/>
                <w:color w:val="000000"/>
                <w:sz w:val="20"/>
                <w:szCs w:val="20"/>
                <w:lang w:val="hy-AM"/>
              </w:rPr>
              <w:t xml:space="preserve"> </w:t>
            </w:r>
            <w:r w:rsidRPr="007C03B2">
              <w:rPr>
                <w:rFonts w:ascii="GHEA Grapalat" w:hAnsi="GHEA Grapalat"/>
                <w:b/>
                <w:color w:val="000000"/>
                <w:sz w:val="20"/>
                <w:szCs w:val="20"/>
                <w:lang w:val="hy-AM"/>
              </w:rPr>
              <w:t>G7129-68730</w:t>
            </w:r>
          </w:p>
          <w:p w14:paraId="1694369B" w14:textId="77777777" w:rsidR="00D24DEE" w:rsidRPr="00F01A37" w:rsidRDefault="00D24DEE" w:rsidP="00ED7978">
            <w:pPr>
              <w:jc w:val="center"/>
              <w:rPr>
                <w:rFonts w:ascii="GHEA Grapalat" w:hAnsi="GHEA Grapalat"/>
                <w:sz w:val="20"/>
                <w:szCs w:val="20"/>
                <w:lang w:val="hy-AM"/>
              </w:rPr>
            </w:pPr>
            <w:r w:rsidRPr="00F01A37">
              <w:rPr>
                <w:rFonts w:ascii="GHEA Grapalat" w:hAnsi="GHEA Grapalat"/>
                <w:b/>
                <w:bCs/>
                <w:sz w:val="20"/>
                <w:szCs w:val="20"/>
                <w:lang w:val="hy-AM"/>
              </w:rPr>
              <w:t>Կանխարգելիչ սպասարկման հավաքածու 1290 Infinity II և III նմուշաբաշխիչի (G7129B) համար</w:t>
            </w:r>
            <w:r w:rsidRPr="00F01A37">
              <w:rPr>
                <w:rFonts w:ascii="GHEA Grapalat" w:hAnsi="GHEA Grapalat"/>
                <w:sz w:val="20"/>
                <w:szCs w:val="20"/>
                <w:lang w:val="hy-AM"/>
              </w:rPr>
              <w:t>։</w:t>
            </w:r>
            <w:r w:rsidRPr="00F01A37">
              <w:rPr>
                <w:rFonts w:ascii="GHEA Grapalat" w:hAnsi="GHEA Grapalat"/>
                <w:sz w:val="20"/>
                <w:szCs w:val="20"/>
                <w:lang w:val="hy-AM"/>
              </w:rPr>
              <w:br/>
              <w:t>Ներառում է անհրաժեշտ բաղադրիչները՝ նշված մոդուլների կանխարգելիչ սպասարկման համար։</w:t>
            </w:r>
          </w:p>
          <w:p w14:paraId="4EFF9CF1" w14:textId="77777777" w:rsidR="00D24DEE" w:rsidRPr="00F01A37" w:rsidRDefault="00D24DEE" w:rsidP="00ED7978">
            <w:pPr>
              <w:jc w:val="center"/>
              <w:rPr>
                <w:rFonts w:ascii="GHEA Grapalat" w:hAnsi="GHEA Grapalat"/>
                <w:sz w:val="20"/>
                <w:szCs w:val="20"/>
                <w:lang w:val="hy-AM"/>
              </w:rPr>
            </w:pPr>
            <w:r w:rsidRPr="00F01A37">
              <w:rPr>
                <w:rFonts w:ascii="GHEA Grapalat" w:hAnsi="GHEA Grapalat"/>
                <w:b/>
                <w:bCs/>
                <w:sz w:val="20"/>
                <w:szCs w:val="20"/>
                <w:lang w:val="hy-AM"/>
              </w:rPr>
              <w:t>Հավաքածուի պարունակությունը՝</w:t>
            </w:r>
          </w:p>
          <w:p w14:paraId="3F34B213" w14:textId="77777777" w:rsidR="00D24DEE" w:rsidRPr="00F01A37" w:rsidRDefault="00D24DEE" w:rsidP="00ED7978">
            <w:pPr>
              <w:jc w:val="center"/>
              <w:rPr>
                <w:rFonts w:ascii="GHEA Grapalat" w:hAnsi="GHEA Grapalat"/>
                <w:b/>
                <w:bCs/>
                <w:sz w:val="20"/>
                <w:szCs w:val="20"/>
                <w:lang w:val="hy-AM"/>
              </w:rPr>
            </w:pPr>
            <w:r w:rsidRPr="00F01A37">
              <w:rPr>
                <w:rFonts w:ascii="GHEA Grapalat" w:hAnsi="GHEA Grapalat"/>
                <w:b/>
                <w:bCs/>
                <w:sz w:val="20"/>
                <w:szCs w:val="20"/>
                <w:lang w:val="hy-AM"/>
              </w:rPr>
              <w:t>Համարը     Նյութի նկարագրություն  և Քանակը</w:t>
            </w:r>
          </w:p>
          <w:p w14:paraId="63A06BA6" w14:textId="7EEF606B" w:rsidR="00D24DEE" w:rsidRPr="00F01A37" w:rsidRDefault="00D24DEE" w:rsidP="00ED7978">
            <w:pPr>
              <w:jc w:val="center"/>
              <w:rPr>
                <w:rFonts w:ascii="GHEA Grapalat" w:hAnsi="GHEA Grapalat"/>
                <w:sz w:val="20"/>
                <w:szCs w:val="20"/>
                <w:lang w:val="hy-AM"/>
              </w:rPr>
            </w:pPr>
            <w:r w:rsidRPr="00F01A37">
              <w:rPr>
                <w:rFonts w:ascii="GHEA Grapalat" w:hAnsi="GHEA Grapalat"/>
                <w:b/>
                <w:sz w:val="20"/>
                <w:szCs w:val="20"/>
                <w:lang w:val="hy-AM"/>
              </w:rPr>
              <w:t>0905-1717</w:t>
            </w:r>
            <w:r w:rsidRPr="00F01A37">
              <w:rPr>
                <w:rFonts w:ascii="GHEA Grapalat" w:hAnsi="GHEA Grapalat"/>
                <w:sz w:val="20"/>
                <w:szCs w:val="20"/>
                <w:lang w:val="hy-AM"/>
              </w:rPr>
              <w:t>-Մխոցի փական, 40µL, 7129B, G4226A, G7167B ավտոնմուշաբաշխիչի համար-1 հատ</w:t>
            </w:r>
          </w:p>
          <w:p w14:paraId="1C4EBCF6" w14:textId="4052DAFD" w:rsidR="00D24DEE" w:rsidRPr="009C2838"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5004-6506</w:t>
            </w:r>
            <w:r w:rsidRPr="00F01A37">
              <w:rPr>
                <w:rFonts w:ascii="GHEA Grapalat" w:hAnsi="GHEA Grapalat"/>
                <w:b/>
                <w:sz w:val="20"/>
                <w:szCs w:val="20"/>
                <w:lang w:val="hy-AM"/>
              </w:rPr>
              <w:t>-</w:t>
            </w:r>
            <w:r w:rsidRPr="00F01A37">
              <w:rPr>
                <w:rFonts w:ascii="GHEA Grapalat" w:hAnsi="GHEA Grapalat"/>
                <w:sz w:val="20"/>
                <w:szCs w:val="20"/>
                <w:lang w:val="hy-AM"/>
              </w:rPr>
              <w:t xml:space="preserve"> Կափարիչներ</w:t>
            </w:r>
            <w:r w:rsidRPr="009C2838">
              <w:rPr>
                <w:rFonts w:ascii="GHEA Grapalat" w:hAnsi="GHEA Grapalat"/>
                <w:sz w:val="20"/>
                <w:szCs w:val="20"/>
                <w:lang w:val="hy-AM"/>
              </w:rPr>
              <w:t>/, 15 հատ</w:t>
            </w:r>
            <w:r w:rsidRPr="00F01A37">
              <w:rPr>
                <w:rFonts w:ascii="GHEA Grapalat" w:hAnsi="GHEA Grapalat"/>
                <w:sz w:val="20"/>
                <w:szCs w:val="20"/>
                <w:lang w:val="hy-AM"/>
              </w:rPr>
              <w:t>-</w:t>
            </w:r>
            <w:r w:rsidRPr="009C2838">
              <w:rPr>
                <w:rFonts w:ascii="GHEA Grapalat" w:hAnsi="GHEA Grapalat"/>
                <w:sz w:val="20"/>
                <w:szCs w:val="20"/>
                <w:lang w:val="hy-AM"/>
              </w:rPr>
              <w:t>1 փաթեթ</w:t>
            </w:r>
          </w:p>
          <w:p w14:paraId="13B3F44C" w14:textId="45A7E7F6" w:rsidR="00D24DEE" w:rsidRPr="009C2838"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5065-4445</w:t>
            </w:r>
            <w:r w:rsidRPr="00F01A37">
              <w:rPr>
                <w:rFonts w:ascii="GHEA Grapalat" w:hAnsi="GHEA Grapalat"/>
                <w:sz w:val="20"/>
                <w:szCs w:val="20"/>
                <w:lang w:val="hy-AM"/>
              </w:rPr>
              <w:t>-</w:t>
            </w:r>
            <w:r w:rsidRPr="009C2838">
              <w:rPr>
                <w:rFonts w:ascii="GHEA Grapalat" w:hAnsi="GHEA Grapalat"/>
                <w:sz w:val="20"/>
                <w:szCs w:val="20"/>
                <w:lang w:val="hy-AM"/>
              </w:rPr>
              <w:t xml:space="preserve"> Պերիստալտիկ պոմպ PharMed խողովակով</w:t>
            </w:r>
            <w:r w:rsidRPr="00F01A37">
              <w:rPr>
                <w:rFonts w:ascii="GHEA Grapalat" w:hAnsi="GHEA Grapalat"/>
                <w:sz w:val="20"/>
                <w:szCs w:val="20"/>
                <w:lang w:val="hy-AM"/>
              </w:rPr>
              <w:t>-</w:t>
            </w:r>
            <w:r w:rsidRPr="009C2838">
              <w:rPr>
                <w:rFonts w:ascii="GHEA Grapalat" w:hAnsi="GHEA Grapalat"/>
                <w:sz w:val="20"/>
                <w:szCs w:val="20"/>
                <w:lang w:val="hy-AM"/>
              </w:rPr>
              <w:t>1 հատ</w:t>
            </w:r>
          </w:p>
          <w:p w14:paraId="79AFD3A9" w14:textId="557AB038" w:rsidR="00D24DEE" w:rsidRPr="009C2838"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5068-0007</w:t>
            </w:r>
            <w:r w:rsidRPr="00F01A37">
              <w:rPr>
                <w:rFonts w:ascii="GHEA Grapalat" w:hAnsi="GHEA Grapalat"/>
                <w:sz w:val="20"/>
                <w:szCs w:val="20"/>
                <w:lang w:val="hy-AM"/>
              </w:rPr>
              <w:t>-</w:t>
            </w:r>
            <w:r w:rsidRPr="009C2838">
              <w:rPr>
                <w:rFonts w:ascii="GHEA Grapalat" w:hAnsi="GHEA Grapalat"/>
                <w:sz w:val="20"/>
                <w:szCs w:val="20"/>
                <w:lang w:val="hy-AM"/>
              </w:rPr>
              <w:t>2 դիրք</w:t>
            </w:r>
            <w:r w:rsidRPr="00F01A37">
              <w:rPr>
                <w:rFonts w:ascii="GHEA Grapalat" w:hAnsi="GHEA Grapalat"/>
                <w:sz w:val="20"/>
                <w:szCs w:val="20"/>
                <w:lang w:val="hy-AM"/>
              </w:rPr>
              <w:t>անի</w:t>
            </w:r>
            <w:r w:rsidRPr="009C2838">
              <w:rPr>
                <w:rFonts w:ascii="GHEA Grapalat" w:hAnsi="GHEA Grapalat"/>
                <w:sz w:val="20"/>
                <w:szCs w:val="20"/>
                <w:lang w:val="hy-AM"/>
              </w:rPr>
              <w:t xml:space="preserve"> / 6 </w:t>
            </w:r>
            <w:r w:rsidRPr="00F01A37">
              <w:rPr>
                <w:rFonts w:ascii="GHEA Grapalat" w:hAnsi="GHEA Grapalat"/>
                <w:sz w:val="20"/>
                <w:szCs w:val="20"/>
                <w:lang w:val="hy-AM"/>
              </w:rPr>
              <w:t>պորտանի</w:t>
            </w:r>
            <w:r w:rsidRPr="009C2838">
              <w:rPr>
                <w:rFonts w:ascii="GHEA Grapalat" w:hAnsi="GHEA Grapalat"/>
                <w:sz w:val="20"/>
                <w:szCs w:val="20"/>
                <w:lang w:val="hy-AM"/>
              </w:rPr>
              <w:t xml:space="preserve"> Vespel ռոտորային փական HPLC-ի համար</w:t>
            </w:r>
            <w:r w:rsidRPr="00F01A37">
              <w:rPr>
                <w:rFonts w:ascii="GHEA Grapalat" w:hAnsi="GHEA Grapalat"/>
                <w:sz w:val="20"/>
                <w:szCs w:val="20"/>
                <w:lang w:val="hy-AM"/>
              </w:rPr>
              <w:t>-</w:t>
            </w:r>
            <w:r w:rsidRPr="009C2838">
              <w:rPr>
                <w:rFonts w:ascii="GHEA Grapalat" w:hAnsi="GHEA Grapalat"/>
                <w:sz w:val="20"/>
                <w:szCs w:val="20"/>
                <w:lang w:val="hy-AM"/>
              </w:rPr>
              <w:t>1 հատ</w:t>
            </w:r>
          </w:p>
          <w:p w14:paraId="6957E23E" w14:textId="5EC724BE" w:rsidR="00D24DEE" w:rsidRPr="009C2838"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G7129-87012</w:t>
            </w:r>
            <w:r w:rsidRPr="00F01A37">
              <w:rPr>
                <w:rFonts w:ascii="GHEA Grapalat" w:hAnsi="GHEA Grapalat"/>
                <w:b/>
                <w:sz w:val="20"/>
                <w:szCs w:val="20"/>
                <w:lang w:val="hy-AM"/>
              </w:rPr>
              <w:t>-</w:t>
            </w:r>
            <w:r w:rsidRPr="009C2838">
              <w:rPr>
                <w:rFonts w:ascii="GHEA Grapalat" w:hAnsi="GHEA Grapalat"/>
                <w:sz w:val="20"/>
                <w:szCs w:val="20"/>
                <w:lang w:val="hy-AM"/>
              </w:rPr>
              <w:t xml:space="preserve"> Ասեղի ամրացման </w:t>
            </w:r>
            <w:r w:rsidRPr="00F01A37">
              <w:rPr>
                <w:rFonts w:ascii="GHEA Grapalat" w:hAnsi="GHEA Grapalat"/>
                <w:sz w:val="20"/>
                <w:szCs w:val="20"/>
                <w:lang w:val="hy-AM"/>
              </w:rPr>
              <w:t>նստա</w:t>
            </w:r>
            <w:r w:rsidRPr="009C2838">
              <w:rPr>
                <w:rFonts w:ascii="GHEA Grapalat" w:hAnsi="GHEA Grapalat"/>
                <w:sz w:val="20"/>
                <w:szCs w:val="20"/>
                <w:lang w:val="hy-AM"/>
              </w:rPr>
              <w:t xml:space="preserve">տեղ, PEEK, 0.12 մմ ներքին տրամագծով </w:t>
            </w:r>
            <w:r w:rsidRPr="00F01A37">
              <w:rPr>
                <w:rFonts w:ascii="GHEA Grapalat" w:hAnsi="GHEA Grapalat"/>
                <w:sz w:val="20"/>
                <w:szCs w:val="20"/>
                <w:lang w:val="hy-AM"/>
              </w:rPr>
              <w:t>մազանոթ</w:t>
            </w:r>
            <w:r w:rsidRPr="009C2838">
              <w:rPr>
                <w:rFonts w:ascii="GHEA Grapalat" w:hAnsi="GHEA Grapalat"/>
                <w:sz w:val="20"/>
                <w:szCs w:val="20"/>
                <w:lang w:val="hy-AM"/>
              </w:rPr>
              <w:t>՝ 1290 Infinity II և III նմուշա</w:t>
            </w:r>
            <w:r w:rsidRPr="00F01A37">
              <w:rPr>
                <w:rFonts w:ascii="GHEA Grapalat" w:hAnsi="GHEA Grapalat"/>
                <w:sz w:val="20"/>
                <w:szCs w:val="20"/>
                <w:lang w:val="hy-AM"/>
              </w:rPr>
              <w:t>րկչի</w:t>
            </w:r>
            <w:r w:rsidRPr="009C2838">
              <w:rPr>
                <w:rFonts w:ascii="GHEA Grapalat" w:hAnsi="GHEA Grapalat"/>
                <w:sz w:val="20"/>
                <w:szCs w:val="20"/>
                <w:lang w:val="hy-AM"/>
              </w:rPr>
              <w:t xml:space="preserve"> համար</w:t>
            </w:r>
            <w:r w:rsidRPr="00F01A37">
              <w:rPr>
                <w:rFonts w:ascii="GHEA Grapalat" w:hAnsi="GHEA Grapalat"/>
                <w:sz w:val="20"/>
                <w:szCs w:val="20"/>
                <w:lang w:val="hy-AM"/>
              </w:rPr>
              <w:t>-</w:t>
            </w:r>
            <w:r w:rsidRPr="009C2838">
              <w:rPr>
                <w:rFonts w:ascii="GHEA Grapalat" w:hAnsi="GHEA Grapalat"/>
                <w:sz w:val="20"/>
                <w:szCs w:val="20"/>
                <w:lang w:val="hy-AM"/>
              </w:rPr>
              <w:t>1 հատ</w:t>
            </w:r>
          </w:p>
          <w:p w14:paraId="6B8F5B6F" w14:textId="18D9630B" w:rsidR="00D24DEE" w:rsidRDefault="00D24DEE" w:rsidP="00ED7978">
            <w:pPr>
              <w:jc w:val="center"/>
              <w:rPr>
                <w:rFonts w:ascii="GHEA Grapalat" w:hAnsi="GHEA Grapalat"/>
                <w:sz w:val="20"/>
                <w:szCs w:val="20"/>
                <w:lang w:val="hy-AM"/>
              </w:rPr>
            </w:pPr>
            <w:r w:rsidRPr="009C2838">
              <w:rPr>
                <w:rFonts w:ascii="GHEA Grapalat" w:hAnsi="GHEA Grapalat"/>
                <w:b/>
                <w:sz w:val="20"/>
                <w:szCs w:val="20"/>
                <w:lang w:val="hy-AM"/>
              </w:rPr>
              <w:t>G7129-87201</w:t>
            </w:r>
            <w:r w:rsidRPr="00F01A37">
              <w:rPr>
                <w:rFonts w:ascii="GHEA Grapalat" w:hAnsi="GHEA Grapalat"/>
                <w:b/>
                <w:sz w:val="20"/>
                <w:szCs w:val="20"/>
                <w:lang w:val="hy-AM"/>
              </w:rPr>
              <w:t>-</w:t>
            </w:r>
            <w:r w:rsidRPr="009C2838">
              <w:rPr>
                <w:rFonts w:ascii="GHEA Grapalat" w:hAnsi="GHEA Grapalat"/>
                <w:sz w:val="20"/>
                <w:szCs w:val="20"/>
                <w:lang w:val="hy-AM"/>
              </w:rPr>
              <w:t xml:space="preserve"> Ասեղի հավաքածու՝ 1290 Infinity II և III նմուշա</w:t>
            </w:r>
            <w:r w:rsidRPr="00F01A37">
              <w:rPr>
                <w:rFonts w:ascii="GHEA Grapalat" w:hAnsi="GHEA Grapalat"/>
                <w:sz w:val="20"/>
                <w:szCs w:val="20"/>
                <w:lang w:val="hy-AM"/>
              </w:rPr>
              <w:t xml:space="preserve">րկչի </w:t>
            </w:r>
            <w:r w:rsidRPr="009C2838">
              <w:rPr>
                <w:rFonts w:ascii="GHEA Grapalat" w:hAnsi="GHEA Grapalat"/>
                <w:sz w:val="20"/>
                <w:szCs w:val="20"/>
                <w:lang w:val="hy-AM"/>
              </w:rPr>
              <w:t>համար</w:t>
            </w:r>
            <w:r w:rsidRPr="00F01A37">
              <w:rPr>
                <w:rFonts w:ascii="GHEA Grapalat" w:hAnsi="GHEA Grapalat"/>
                <w:sz w:val="20"/>
                <w:szCs w:val="20"/>
                <w:lang w:val="hy-AM"/>
              </w:rPr>
              <w:t>-1 հատ</w:t>
            </w:r>
            <w:r w:rsidRPr="00865B7C">
              <w:rPr>
                <w:rFonts w:ascii="GHEA Grapalat" w:hAnsi="GHEA Grapalat"/>
                <w:sz w:val="20"/>
                <w:szCs w:val="20"/>
                <w:lang w:val="hy-AM"/>
              </w:rPr>
              <w:t>:</w:t>
            </w:r>
          </w:p>
          <w:p w14:paraId="75B39547" w14:textId="77777777" w:rsidR="00D24DEE" w:rsidRDefault="00D24DEE" w:rsidP="00ED7978">
            <w:pPr>
              <w:tabs>
                <w:tab w:val="left" w:pos="0"/>
              </w:tabs>
              <w:jc w:val="center"/>
              <w:rPr>
                <w:rFonts w:ascii="GHEA Grapalat" w:hAnsi="GHEA Grapalat"/>
                <w:sz w:val="20"/>
                <w:szCs w:val="20"/>
                <w:lang w:val="hy-AM"/>
              </w:rPr>
            </w:pPr>
            <w:r>
              <w:rPr>
                <w:rFonts w:ascii="GHEA Grapalat" w:hAnsi="GHEA Grapalat"/>
                <w:sz w:val="20"/>
                <w:szCs w:val="20"/>
                <w:lang w:val="hy-AM"/>
              </w:rPr>
              <w:t>Ապրանք</w:t>
            </w:r>
            <w:r w:rsidRPr="009C2838">
              <w:rPr>
                <w:rFonts w:ascii="GHEA Grapalat" w:hAnsi="GHEA Grapalat"/>
                <w:sz w:val="20"/>
                <w:szCs w:val="20"/>
                <w:lang w:val="hy-AM"/>
              </w:rPr>
              <w:t>ի համար Մատակարարը պետք է ներկայացնի արտադրողի լիազորագիր (MAF) կամ պաշտոնական մատակարարի լիազորագիր (DAF): ՀՀ-ում հավատարմագրված առնվազն մեկ հատ սերվիս կենտրոնի առկայություն:</w:t>
            </w:r>
          </w:p>
          <w:p w14:paraId="2D2E22D3" w14:textId="77777777" w:rsidR="00D24DEE" w:rsidRPr="00D24DEE" w:rsidRDefault="00D24DEE" w:rsidP="00ED7978">
            <w:pPr>
              <w:jc w:val="center"/>
              <w:rPr>
                <w:rFonts w:ascii="GHEA Grapalat" w:hAnsi="GHEA Grapalat"/>
                <w:sz w:val="20"/>
                <w:lang w:val="hy-AM"/>
              </w:rPr>
            </w:pPr>
          </w:p>
        </w:tc>
        <w:tc>
          <w:tcPr>
            <w:tcW w:w="825" w:type="dxa"/>
            <w:vAlign w:val="center"/>
          </w:tcPr>
          <w:p w14:paraId="5DFACF7E" w14:textId="63416A53" w:rsidR="00D24DEE" w:rsidRPr="0010762E" w:rsidRDefault="00D24DEE" w:rsidP="00ED7978">
            <w:pPr>
              <w:jc w:val="center"/>
              <w:rPr>
                <w:rFonts w:ascii="Sylfaen" w:hAnsi="Sylfaen" w:cs="Calibri"/>
                <w:color w:val="000000"/>
                <w:sz w:val="18"/>
                <w:szCs w:val="18"/>
                <w:lang w:val="hy-AM"/>
              </w:rPr>
            </w:pPr>
            <w:r w:rsidRPr="00191CEB">
              <w:rPr>
                <w:rFonts w:ascii="GHEA Grapalat" w:hAnsi="GHEA Grapalat" w:cs="Calibri"/>
                <w:color w:val="000000"/>
                <w:sz w:val="18"/>
                <w:szCs w:val="18"/>
                <w:lang w:val="hy-AM"/>
              </w:rPr>
              <w:t>տուփ</w:t>
            </w:r>
          </w:p>
        </w:tc>
        <w:tc>
          <w:tcPr>
            <w:tcW w:w="791" w:type="dxa"/>
            <w:vAlign w:val="center"/>
          </w:tcPr>
          <w:p w14:paraId="79F7029D" w14:textId="77777777" w:rsidR="00D24DEE" w:rsidRPr="00D24DEE" w:rsidRDefault="00D24DEE" w:rsidP="00ED7978">
            <w:pPr>
              <w:jc w:val="center"/>
              <w:rPr>
                <w:rFonts w:ascii="GHEA Grapalat" w:hAnsi="GHEA Grapalat"/>
                <w:sz w:val="20"/>
                <w:lang w:val="hy-AM"/>
              </w:rPr>
            </w:pPr>
          </w:p>
        </w:tc>
        <w:tc>
          <w:tcPr>
            <w:tcW w:w="955" w:type="dxa"/>
            <w:vAlign w:val="center"/>
          </w:tcPr>
          <w:p w14:paraId="142C4C2E" w14:textId="77777777" w:rsidR="00D24DEE" w:rsidRPr="00D24DEE" w:rsidRDefault="00D24DEE" w:rsidP="00ED7978">
            <w:pPr>
              <w:jc w:val="center"/>
              <w:rPr>
                <w:rFonts w:ascii="GHEA Grapalat" w:hAnsi="GHEA Grapalat"/>
                <w:sz w:val="20"/>
                <w:lang w:val="hy-AM"/>
              </w:rPr>
            </w:pPr>
          </w:p>
        </w:tc>
        <w:tc>
          <w:tcPr>
            <w:tcW w:w="955" w:type="dxa"/>
            <w:vAlign w:val="center"/>
          </w:tcPr>
          <w:p w14:paraId="02734008" w14:textId="2ED518E5" w:rsidR="00D24DEE" w:rsidRPr="00CA1EAE" w:rsidRDefault="00D24DEE" w:rsidP="00ED7978">
            <w:pPr>
              <w:jc w:val="center"/>
              <w:rPr>
                <w:rFonts w:ascii="Sylfaen" w:hAnsi="Sylfaen"/>
                <w:sz w:val="18"/>
                <w:szCs w:val="18"/>
              </w:rPr>
            </w:pPr>
            <w:r w:rsidRPr="00275746">
              <w:rPr>
                <w:rFonts w:ascii="GHEA Grapalat" w:hAnsi="GHEA Grapalat"/>
                <w:sz w:val="18"/>
                <w:szCs w:val="18"/>
              </w:rPr>
              <w:t>1</w:t>
            </w:r>
          </w:p>
        </w:tc>
        <w:tc>
          <w:tcPr>
            <w:tcW w:w="811" w:type="dxa"/>
            <w:vAlign w:val="center"/>
          </w:tcPr>
          <w:p w14:paraId="1A6C12AE" w14:textId="6212E62E" w:rsidR="00D24DEE" w:rsidRPr="0057448B" w:rsidRDefault="00D24DEE" w:rsidP="00ED7978">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3F15514A" w14:textId="76B896D3" w:rsidR="00D24DEE" w:rsidRPr="00CA1EAE" w:rsidRDefault="00D24DEE" w:rsidP="00ED7978">
            <w:pPr>
              <w:jc w:val="center"/>
              <w:rPr>
                <w:rFonts w:ascii="Sylfaen" w:hAnsi="Sylfaen"/>
                <w:sz w:val="18"/>
                <w:szCs w:val="18"/>
              </w:rPr>
            </w:pPr>
            <w:r w:rsidRPr="00275746">
              <w:rPr>
                <w:rFonts w:ascii="GHEA Grapalat" w:hAnsi="GHEA Grapalat"/>
                <w:sz w:val="18"/>
                <w:szCs w:val="18"/>
              </w:rPr>
              <w:t>1</w:t>
            </w:r>
          </w:p>
        </w:tc>
        <w:tc>
          <w:tcPr>
            <w:tcW w:w="1463" w:type="dxa"/>
            <w:vAlign w:val="center"/>
          </w:tcPr>
          <w:p w14:paraId="2FDC5794" w14:textId="4745D437" w:rsidR="00D24DEE" w:rsidRPr="00A24F9D" w:rsidRDefault="00D24DEE" w:rsidP="00ED7978">
            <w:pPr>
              <w:jc w:val="center"/>
              <w:rPr>
                <w:rFonts w:ascii="Sylfaen" w:hAnsi="Sylfaen" w:cs="Arial"/>
                <w:sz w:val="18"/>
                <w:szCs w:val="18"/>
                <w:lang w:val="hy-AM"/>
              </w:rPr>
            </w:pPr>
            <w:r w:rsidRPr="00394F81">
              <w:rPr>
                <w:rFonts w:ascii="Sylfaen" w:hAnsi="Sylfaen" w:cs="Arial"/>
                <w:sz w:val="18"/>
                <w:szCs w:val="18"/>
                <w:lang w:val="hy-AM"/>
              </w:rPr>
              <w:t>ֆինանսական</w:t>
            </w:r>
            <w:r w:rsidRPr="00394F81">
              <w:rPr>
                <w:rFonts w:ascii="Sylfaen" w:hAnsi="Sylfaen"/>
                <w:sz w:val="18"/>
                <w:szCs w:val="18"/>
                <w:lang w:val="hy-AM"/>
              </w:rPr>
              <w:t xml:space="preserve"> </w:t>
            </w:r>
            <w:r w:rsidRPr="00394F81">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6CF1EC3A" w14:textId="77777777" w:rsidTr="00EC4D2C">
        <w:tc>
          <w:tcPr>
            <w:tcW w:w="1219" w:type="dxa"/>
            <w:vAlign w:val="center"/>
          </w:tcPr>
          <w:p w14:paraId="71E9234C" w14:textId="4BBCE796" w:rsidR="00D24DEE" w:rsidRPr="00A96352" w:rsidRDefault="00D24DEE" w:rsidP="00ED7978">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1452" w:type="dxa"/>
            <w:vAlign w:val="center"/>
          </w:tcPr>
          <w:p w14:paraId="17FC186B" w14:textId="0CE13230" w:rsidR="00D24DEE" w:rsidRPr="00A96352" w:rsidRDefault="00D24DEE" w:rsidP="00ED7978">
            <w:pPr>
              <w:jc w:val="center"/>
              <w:rPr>
                <w:rFonts w:ascii="Sylfaen" w:hAnsi="Sylfaen" w:cs="Calibri"/>
                <w:color w:val="000000"/>
                <w:sz w:val="20"/>
                <w:szCs w:val="20"/>
                <w:lang w:val="hy-AM"/>
              </w:rPr>
            </w:pPr>
            <w:r w:rsidRPr="00275746">
              <w:rPr>
                <w:rFonts w:ascii="GHEA Grapalat" w:hAnsi="GHEA Grapalat" w:cs="GHEA Grapalat"/>
              </w:rPr>
              <w:t>CPV</w:t>
            </w:r>
            <w:r w:rsidRPr="00275746">
              <w:rPr>
                <w:rFonts w:ascii="GHEA Grapalat" w:hAnsi="GHEA Grapalat" w:cs="Calibri"/>
                <w:color w:val="000000"/>
                <w:lang w:val="hy-AM"/>
              </w:rPr>
              <w:t>-35121340/25</w:t>
            </w:r>
          </w:p>
        </w:tc>
        <w:tc>
          <w:tcPr>
            <w:tcW w:w="1879" w:type="dxa"/>
            <w:vAlign w:val="center"/>
          </w:tcPr>
          <w:p w14:paraId="364F09D2" w14:textId="66B9648D" w:rsidR="00D24DEE" w:rsidRPr="00275746" w:rsidRDefault="00D24DEE" w:rsidP="00ED7978">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Հատուկ մասնագիտական սարքեր և նյութեր</w:t>
            </w:r>
          </w:p>
          <w:p w14:paraId="3D417373" w14:textId="77777777" w:rsidR="00D24DEE" w:rsidRPr="00A96352" w:rsidRDefault="00D24DEE" w:rsidP="00ED7978">
            <w:pPr>
              <w:jc w:val="center"/>
              <w:rPr>
                <w:rFonts w:ascii="Sylfaen" w:hAnsi="Sylfaen" w:cs="Calibri"/>
                <w:color w:val="000000"/>
                <w:sz w:val="20"/>
                <w:szCs w:val="20"/>
                <w:lang w:val="hy-AM"/>
              </w:rPr>
            </w:pPr>
          </w:p>
        </w:tc>
        <w:tc>
          <w:tcPr>
            <w:tcW w:w="1232" w:type="dxa"/>
            <w:vAlign w:val="center"/>
          </w:tcPr>
          <w:p w14:paraId="12F6CD8F" w14:textId="77777777" w:rsidR="00D24DEE" w:rsidRPr="00A71D81" w:rsidRDefault="00D24DEE" w:rsidP="00ED7978">
            <w:pPr>
              <w:jc w:val="center"/>
              <w:rPr>
                <w:rFonts w:ascii="GHEA Grapalat" w:hAnsi="GHEA Grapalat"/>
                <w:sz w:val="20"/>
              </w:rPr>
            </w:pPr>
          </w:p>
        </w:tc>
        <w:tc>
          <w:tcPr>
            <w:tcW w:w="3041" w:type="dxa"/>
            <w:vAlign w:val="center"/>
          </w:tcPr>
          <w:p w14:paraId="58C7CFE8" w14:textId="77777777" w:rsidR="00D24DEE" w:rsidRPr="009C2838" w:rsidRDefault="00D24DEE" w:rsidP="00ED7978">
            <w:pPr>
              <w:jc w:val="center"/>
              <w:rPr>
                <w:b/>
                <w:bCs/>
                <w:lang w:val="hy-AM"/>
              </w:rPr>
            </w:pPr>
            <w:r w:rsidRPr="00940F11">
              <w:rPr>
                <w:rFonts w:ascii="GHEA Grapalat" w:eastAsiaTheme="minorHAnsi" w:hAnsi="GHEA Grapalat" w:cs="GHEA Grapalat"/>
                <w:sz w:val="20"/>
                <w:szCs w:val="20"/>
                <w:lang w:val="hy-AM"/>
              </w:rPr>
              <w:t>Հեղուկ քրոմոտոգրաֆ</w:t>
            </w:r>
            <w:r w:rsidRPr="004F4DB3">
              <w:rPr>
                <w:rFonts w:ascii="GHEA Grapalat" w:eastAsiaTheme="minorHAnsi" w:hAnsi="GHEA Grapalat" w:cs="GHEA Grapalat"/>
                <w:sz w:val="20"/>
                <w:szCs w:val="20"/>
                <w:lang w:val="hy-AM"/>
              </w:rPr>
              <w:t>ի</w:t>
            </w:r>
            <w:r w:rsidRPr="00940F11">
              <w:rPr>
                <w:rFonts w:ascii="GHEA Grapalat" w:eastAsiaTheme="minorHAnsi" w:hAnsi="GHEA Grapalat" w:cs="GHEA Grapalat"/>
                <w:sz w:val="20"/>
                <w:szCs w:val="20"/>
                <w:lang w:val="hy-AM"/>
              </w:rPr>
              <w:t>, համակցված եռակի քառաբևեր մասս-</w:t>
            </w:r>
            <w:r>
              <w:rPr>
                <w:rFonts w:ascii="GHEA Grapalat" w:eastAsiaTheme="minorHAnsi" w:hAnsi="GHEA Grapalat" w:cs="GHEA Grapalat"/>
                <w:sz w:val="20"/>
                <w:szCs w:val="20"/>
                <w:lang w:val="hy-AM"/>
              </w:rPr>
              <w:t>սպեկտրոչափով</w:t>
            </w:r>
            <w:r w:rsidRPr="00940F11">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6475 Triple Quadrupole</w:t>
            </w:r>
            <w:r w:rsidRPr="00940F11">
              <w:rPr>
                <w:rFonts w:ascii="GHEA Grapalat" w:eastAsiaTheme="minorHAnsi" w:hAnsi="GHEA Grapalat" w:cs="GHEA Grapalat"/>
                <w:sz w:val="20"/>
                <w:szCs w:val="20"/>
                <w:lang w:val="hy-AM"/>
              </w:rPr>
              <w:t xml:space="preserve"> LC/MS System G6475AA/</w:t>
            </w:r>
            <w:r>
              <w:rPr>
                <w:rFonts w:ascii="GHEA Grapalat" w:eastAsiaTheme="minorHAnsi" w:hAnsi="GHEA Grapalat" w:cs="GHEA Grapalat"/>
                <w:sz w:val="20"/>
                <w:szCs w:val="20"/>
                <w:lang w:val="hy-AM"/>
              </w:rPr>
              <w:t xml:space="preserve"> սարքի տեխնիկական սպասարկման</w:t>
            </w:r>
            <w:r w:rsidRPr="004F4DB3">
              <w:rPr>
                <w:rFonts w:ascii="GHEA Grapalat" w:eastAsiaTheme="minorHAnsi" w:hAnsi="GHEA Grapalat" w:cs="GHEA Grapalat"/>
                <w:sz w:val="20"/>
                <w:szCs w:val="20"/>
                <w:lang w:val="hy-AM"/>
              </w:rPr>
              <w:t xml:space="preserve"> </w:t>
            </w:r>
            <w:r>
              <w:rPr>
                <w:rFonts w:ascii="GHEA Grapalat" w:eastAsiaTheme="minorHAnsi" w:hAnsi="GHEA Grapalat" w:cs="GHEA Grapalat"/>
                <w:sz w:val="20"/>
                <w:szCs w:val="20"/>
                <w:lang w:val="hy-AM"/>
              </w:rPr>
              <w:t>համար անհրաժեշտ պահեստամասեր և պարագաներ</w:t>
            </w:r>
            <w:r w:rsidRPr="00940F11">
              <w:rPr>
                <w:b/>
                <w:bCs/>
                <w:sz w:val="20"/>
                <w:szCs w:val="20"/>
                <w:lang w:val="hy-AM"/>
              </w:rPr>
              <w:t xml:space="preserve"> </w:t>
            </w:r>
            <w:r>
              <w:rPr>
                <w:b/>
                <w:bCs/>
                <w:sz w:val="20"/>
                <w:szCs w:val="20"/>
                <w:lang w:val="hy-AM"/>
              </w:rPr>
              <w:t xml:space="preserve"> </w:t>
            </w:r>
            <w:r w:rsidRPr="00940F11">
              <w:rPr>
                <w:b/>
                <w:bCs/>
                <w:sz w:val="20"/>
                <w:szCs w:val="20"/>
                <w:lang w:val="hy-AM"/>
              </w:rPr>
              <w:t>5190-9008</w:t>
            </w:r>
          </w:p>
          <w:p w14:paraId="047FDFBC" w14:textId="77777777" w:rsidR="00D24DEE" w:rsidRPr="007C03B2" w:rsidRDefault="00D24DEE" w:rsidP="00ED7978">
            <w:pPr>
              <w:jc w:val="center"/>
              <w:rPr>
                <w:rFonts w:ascii="GHEA Grapalat" w:hAnsi="GHEA Grapalat"/>
                <w:sz w:val="20"/>
                <w:szCs w:val="20"/>
                <w:lang w:val="hy-AM"/>
              </w:rPr>
            </w:pPr>
            <w:r w:rsidRPr="007C03B2">
              <w:rPr>
                <w:rFonts w:ascii="GHEA Grapalat" w:hAnsi="GHEA Grapalat"/>
                <w:b/>
                <w:bCs/>
                <w:sz w:val="20"/>
                <w:szCs w:val="20"/>
                <w:lang w:val="hy-AM"/>
              </w:rPr>
              <w:t>Կատարողական սպասարկման հավաքածու՝ LC/MS համակարգի համար, MS40+ վակուումային պոմպով և Jet Stream տեխնոլոգիայով։</w:t>
            </w:r>
            <w:r w:rsidRPr="007C03B2">
              <w:rPr>
                <w:rFonts w:ascii="GHEA Grapalat" w:hAnsi="GHEA Grapalat"/>
                <w:sz w:val="20"/>
                <w:szCs w:val="20"/>
                <w:lang w:val="hy-AM"/>
              </w:rPr>
              <w:br/>
              <w:t>Ներառում է՝ SW60 յուղ, յուղի  գոլորշու զտիչ, ազոտի մաքրիչ (RMSN-4), թեքված զսպանակ, 600 բար PEEK ռոտորային փական, ունիվերսալ մուտքի ֆիլտերի հավաքածու, արտաքին վարդակի մեկուսիչ։</w:t>
            </w:r>
          </w:p>
          <w:p w14:paraId="38B6EAB7" w14:textId="77777777" w:rsidR="00D24DEE" w:rsidRPr="007C03B2" w:rsidRDefault="00D24DEE" w:rsidP="00ED7978">
            <w:pPr>
              <w:numPr>
                <w:ilvl w:val="0"/>
                <w:numId w:val="33"/>
              </w:numPr>
              <w:ind w:left="714" w:hanging="357"/>
              <w:jc w:val="center"/>
              <w:rPr>
                <w:rFonts w:ascii="GHEA Grapalat" w:hAnsi="GHEA Grapalat"/>
                <w:sz w:val="20"/>
                <w:szCs w:val="20"/>
              </w:rPr>
            </w:pPr>
            <w:r w:rsidRPr="007C03B2">
              <w:rPr>
                <w:rFonts w:ascii="GHEA Grapalat" w:hAnsi="GHEA Grapalat"/>
                <w:b/>
                <w:bCs/>
                <w:sz w:val="20"/>
                <w:szCs w:val="20"/>
              </w:rPr>
              <w:t>Ենթամոդել</w:t>
            </w:r>
            <w:r w:rsidRPr="007C03B2">
              <w:rPr>
                <w:rFonts w:ascii="GHEA Grapalat" w:hAnsi="GHEA Grapalat"/>
                <w:sz w:val="20"/>
                <w:szCs w:val="20"/>
              </w:rPr>
              <w:t>՝ MS40+ պոմպ</w:t>
            </w:r>
          </w:p>
          <w:p w14:paraId="5C5749E4" w14:textId="77777777" w:rsidR="00D24DEE" w:rsidRPr="007C03B2" w:rsidRDefault="00D24DEE" w:rsidP="00ED7978">
            <w:pPr>
              <w:numPr>
                <w:ilvl w:val="0"/>
                <w:numId w:val="33"/>
              </w:numPr>
              <w:ind w:left="714" w:hanging="357"/>
              <w:jc w:val="center"/>
              <w:rPr>
                <w:rFonts w:ascii="GHEA Grapalat" w:hAnsi="GHEA Grapalat"/>
                <w:sz w:val="20"/>
                <w:szCs w:val="20"/>
              </w:rPr>
            </w:pPr>
            <w:r w:rsidRPr="007C03B2">
              <w:rPr>
                <w:rFonts w:ascii="GHEA Grapalat" w:hAnsi="GHEA Grapalat"/>
                <w:b/>
                <w:bCs/>
                <w:sz w:val="20"/>
                <w:szCs w:val="20"/>
              </w:rPr>
              <w:t>Արտադրանքի տեսակ</w:t>
            </w:r>
            <w:r w:rsidRPr="007C03B2">
              <w:rPr>
                <w:rFonts w:ascii="GHEA Grapalat" w:hAnsi="GHEA Grapalat"/>
                <w:sz w:val="20"/>
                <w:szCs w:val="20"/>
              </w:rPr>
              <w:t>՝ Կանխարգելիչ սպասարկման հավաքածու (PM kit)</w:t>
            </w:r>
          </w:p>
          <w:p w14:paraId="1BBAA0BF" w14:textId="77777777" w:rsidR="00D24DEE" w:rsidRDefault="00D24DEE" w:rsidP="00ED7978">
            <w:pPr>
              <w:numPr>
                <w:ilvl w:val="0"/>
                <w:numId w:val="33"/>
              </w:numPr>
              <w:ind w:left="714" w:hanging="357"/>
              <w:jc w:val="center"/>
              <w:rPr>
                <w:rFonts w:ascii="GHEA Grapalat" w:hAnsi="GHEA Grapalat"/>
                <w:sz w:val="20"/>
                <w:szCs w:val="20"/>
              </w:rPr>
            </w:pPr>
            <w:r w:rsidRPr="007C03B2">
              <w:rPr>
                <w:rFonts w:ascii="GHEA Grapalat" w:hAnsi="GHEA Grapalat"/>
                <w:b/>
                <w:bCs/>
                <w:sz w:val="20"/>
                <w:szCs w:val="20"/>
              </w:rPr>
              <w:t>UNSPSC կոդ</w:t>
            </w:r>
            <w:r w:rsidRPr="007C03B2">
              <w:rPr>
                <w:rFonts w:ascii="GHEA Grapalat" w:hAnsi="GHEA Grapalat"/>
                <w:sz w:val="20"/>
                <w:szCs w:val="20"/>
              </w:rPr>
              <w:t>՝ 41113000</w:t>
            </w:r>
          </w:p>
          <w:p w14:paraId="61B58EF5" w14:textId="77777777" w:rsidR="00D24DEE" w:rsidRPr="002D6DE4" w:rsidRDefault="00D24DEE" w:rsidP="00ED7978">
            <w:pPr>
              <w:tabs>
                <w:tab w:val="left" w:pos="0"/>
              </w:tabs>
              <w:jc w:val="center"/>
              <w:rPr>
                <w:rFonts w:ascii="GHEA Grapalat" w:hAnsi="GHEA Grapalat"/>
                <w:sz w:val="20"/>
                <w:szCs w:val="20"/>
                <w:lang w:val="hy-AM"/>
              </w:rPr>
            </w:pPr>
            <w:r>
              <w:rPr>
                <w:rFonts w:ascii="GHEA Grapalat" w:hAnsi="GHEA Grapalat"/>
                <w:sz w:val="20"/>
                <w:szCs w:val="20"/>
                <w:lang w:val="hy-AM"/>
              </w:rPr>
              <w:t>Ապրանք</w:t>
            </w:r>
            <w:r w:rsidRPr="009C2838">
              <w:rPr>
                <w:rFonts w:ascii="GHEA Grapalat" w:hAnsi="GHEA Grapalat"/>
                <w:sz w:val="20"/>
                <w:szCs w:val="20"/>
                <w:lang w:val="hy-AM"/>
              </w:rPr>
              <w:t>ի համար Մատակարարը պետք է ներկայացնի արտադրողի լիազորագիր (MAF) կամ պաշտոնական մատակարարի լիազորագիր (DAF): ՀՀ-ում հավատարմագրված առնվազն մեկ հատ սերվիս կենտրոնի առկայություն:</w:t>
            </w:r>
          </w:p>
          <w:p w14:paraId="2138A511" w14:textId="77777777" w:rsidR="00D24DEE" w:rsidRPr="00D24DEE" w:rsidRDefault="00D24DEE" w:rsidP="00ED7978">
            <w:pPr>
              <w:jc w:val="center"/>
              <w:rPr>
                <w:rFonts w:ascii="GHEA Grapalat" w:hAnsi="GHEA Grapalat"/>
                <w:sz w:val="20"/>
                <w:lang w:val="hy-AM"/>
              </w:rPr>
            </w:pPr>
          </w:p>
        </w:tc>
        <w:tc>
          <w:tcPr>
            <w:tcW w:w="825" w:type="dxa"/>
            <w:vAlign w:val="center"/>
          </w:tcPr>
          <w:p w14:paraId="152146E8" w14:textId="075D3857" w:rsidR="00D24DEE" w:rsidRPr="0010762E" w:rsidRDefault="00D24DEE" w:rsidP="00ED7978">
            <w:pPr>
              <w:jc w:val="center"/>
              <w:rPr>
                <w:rFonts w:ascii="Sylfaen" w:hAnsi="Sylfaen" w:cs="Calibri"/>
                <w:color w:val="000000"/>
                <w:sz w:val="18"/>
                <w:szCs w:val="18"/>
                <w:lang w:val="hy-AM"/>
              </w:rPr>
            </w:pPr>
            <w:r w:rsidRPr="00191CEB">
              <w:rPr>
                <w:rFonts w:ascii="GHEA Grapalat" w:hAnsi="GHEA Grapalat" w:cs="Calibri"/>
                <w:color w:val="000000"/>
                <w:sz w:val="18"/>
                <w:szCs w:val="18"/>
                <w:lang w:val="hy-AM"/>
              </w:rPr>
              <w:t>տուփ</w:t>
            </w:r>
          </w:p>
        </w:tc>
        <w:tc>
          <w:tcPr>
            <w:tcW w:w="791" w:type="dxa"/>
            <w:vAlign w:val="center"/>
          </w:tcPr>
          <w:p w14:paraId="38AA01EE" w14:textId="77777777" w:rsidR="00D24DEE" w:rsidRPr="00A71D81" w:rsidRDefault="00D24DEE" w:rsidP="00ED7978">
            <w:pPr>
              <w:jc w:val="center"/>
              <w:rPr>
                <w:rFonts w:ascii="GHEA Grapalat" w:hAnsi="GHEA Grapalat"/>
                <w:sz w:val="20"/>
              </w:rPr>
            </w:pPr>
          </w:p>
        </w:tc>
        <w:tc>
          <w:tcPr>
            <w:tcW w:w="955" w:type="dxa"/>
            <w:vAlign w:val="center"/>
          </w:tcPr>
          <w:p w14:paraId="6D18E485" w14:textId="77777777" w:rsidR="00D24DEE" w:rsidRPr="00A71D81" w:rsidRDefault="00D24DEE" w:rsidP="00ED7978">
            <w:pPr>
              <w:jc w:val="center"/>
              <w:rPr>
                <w:rFonts w:ascii="GHEA Grapalat" w:hAnsi="GHEA Grapalat"/>
                <w:sz w:val="20"/>
              </w:rPr>
            </w:pPr>
          </w:p>
        </w:tc>
        <w:tc>
          <w:tcPr>
            <w:tcW w:w="955" w:type="dxa"/>
            <w:vAlign w:val="center"/>
          </w:tcPr>
          <w:p w14:paraId="6F03B315" w14:textId="4028D2D9" w:rsidR="00D24DEE" w:rsidRPr="00CA1EAE" w:rsidRDefault="00D24DEE" w:rsidP="00ED7978">
            <w:pPr>
              <w:jc w:val="center"/>
              <w:rPr>
                <w:rFonts w:ascii="Sylfaen" w:hAnsi="Sylfaen"/>
                <w:sz w:val="18"/>
                <w:szCs w:val="18"/>
              </w:rPr>
            </w:pPr>
            <w:r w:rsidRPr="00275746">
              <w:rPr>
                <w:rFonts w:ascii="GHEA Grapalat" w:hAnsi="GHEA Grapalat"/>
                <w:sz w:val="18"/>
                <w:szCs w:val="18"/>
              </w:rPr>
              <w:t>1</w:t>
            </w:r>
          </w:p>
        </w:tc>
        <w:tc>
          <w:tcPr>
            <w:tcW w:w="811" w:type="dxa"/>
            <w:vAlign w:val="center"/>
          </w:tcPr>
          <w:p w14:paraId="7BFA14B3" w14:textId="0A156B46" w:rsidR="00D24DEE" w:rsidRPr="0057448B" w:rsidRDefault="00D24DEE" w:rsidP="00ED7978">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3F922C5" w14:textId="227F0614" w:rsidR="00D24DEE" w:rsidRPr="00CA1EAE" w:rsidRDefault="00D24DEE" w:rsidP="00ED7978">
            <w:pPr>
              <w:jc w:val="center"/>
              <w:rPr>
                <w:rFonts w:ascii="Sylfaen" w:hAnsi="Sylfaen"/>
                <w:sz w:val="18"/>
                <w:szCs w:val="18"/>
              </w:rPr>
            </w:pPr>
            <w:r w:rsidRPr="00275746">
              <w:rPr>
                <w:rFonts w:ascii="GHEA Grapalat" w:hAnsi="GHEA Grapalat"/>
                <w:sz w:val="18"/>
                <w:szCs w:val="18"/>
              </w:rPr>
              <w:t>1</w:t>
            </w:r>
          </w:p>
        </w:tc>
        <w:tc>
          <w:tcPr>
            <w:tcW w:w="1463" w:type="dxa"/>
            <w:vAlign w:val="center"/>
          </w:tcPr>
          <w:p w14:paraId="47B7B044" w14:textId="5CEB0C3C" w:rsidR="00D24DEE" w:rsidRPr="00A24F9D" w:rsidRDefault="00D24DEE" w:rsidP="00ED7978">
            <w:pPr>
              <w:jc w:val="center"/>
              <w:rPr>
                <w:rFonts w:ascii="Sylfaen" w:hAnsi="Sylfaen" w:cs="Arial"/>
                <w:sz w:val="18"/>
                <w:szCs w:val="18"/>
                <w:lang w:val="hy-AM"/>
              </w:rPr>
            </w:pPr>
            <w:r w:rsidRPr="00394F81">
              <w:rPr>
                <w:rFonts w:ascii="Sylfaen" w:hAnsi="Sylfaen" w:cs="Arial"/>
                <w:sz w:val="18"/>
                <w:szCs w:val="18"/>
                <w:lang w:val="hy-AM"/>
              </w:rPr>
              <w:t>ֆինանսական</w:t>
            </w:r>
            <w:r w:rsidRPr="00394F81">
              <w:rPr>
                <w:rFonts w:ascii="Sylfaen" w:hAnsi="Sylfaen"/>
                <w:sz w:val="18"/>
                <w:szCs w:val="18"/>
                <w:lang w:val="hy-AM"/>
              </w:rPr>
              <w:t xml:space="preserve"> </w:t>
            </w:r>
            <w:r w:rsidRPr="00394F81">
              <w:rPr>
                <w:rFonts w:ascii="Sylfaen" w:hAnsi="Sylfaen" w:cs="Arial"/>
                <w:sz w:val="18"/>
                <w:szCs w:val="18"/>
                <w:lang w:val="hy-AM"/>
              </w:rPr>
              <w:t>միջոցներ նախատեսվելու դեպքում կողմերի միջև կնքվող համաձայնագրի ուժի մեջ մտնելու օրվանից հետո 30 օրացուցային օրվա ընթացքում:</w:t>
            </w:r>
          </w:p>
        </w:tc>
      </w:tr>
      <w:tr w:rsidR="00D24DEE" w:rsidRPr="00A71D81" w14:paraId="34381512" w14:textId="77777777" w:rsidTr="00EC4D2C">
        <w:tc>
          <w:tcPr>
            <w:tcW w:w="1219" w:type="dxa"/>
            <w:vAlign w:val="center"/>
          </w:tcPr>
          <w:p w14:paraId="5DE370E7" w14:textId="290D457A" w:rsidR="00D24DEE" w:rsidRPr="00A96352" w:rsidRDefault="00D24DEE" w:rsidP="00ED7978">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1452" w:type="dxa"/>
            <w:vAlign w:val="center"/>
          </w:tcPr>
          <w:p w14:paraId="796F2A14" w14:textId="1138817A" w:rsidR="00D24DEE" w:rsidRPr="00A96352" w:rsidRDefault="00D24DEE" w:rsidP="00ED7978">
            <w:pPr>
              <w:jc w:val="center"/>
              <w:rPr>
                <w:rFonts w:ascii="Sylfaen" w:hAnsi="Sylfaen" w:cs="Calibri"/>
                <w:color w:val="000000"/>
                <w:sz w:val="20"/>
                <w:szCs w:val="20"/>
                <w:lang w:val="hy-AM"/>
              </w:rPr>
            </w:pPr>
            <w:r w:rsidRPr="00275746">
              <w:rPr>
                <w:rFonts w:ascii="GHEA Grapalat" w:hAnsi="GHEA Grapalat"/>
                <w:sz w:val="20"/>
                <w:szCs w:val="20"/>
              </w:rPr>
              <w:t>CPV-33121230/65</w:t>
            </w:r>
          </w:p>
        </w:tc>
        <w:tc>
          <w:tcPr>
            <w:tcW w:w="1879" w:type="dxa"/>
            <w:vAlign w:val="center"/>
          </w:tcPr>
          <w:p w14:paraId="38AE2B24" w14:textId="3FCBE409" w:rsidR="00D24DEE" w:rsidRPr="00A96352" w:rsidRDefault="00D24DEE" w:rsidP="00ED7978">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0CB9D0E2" w14:textId="77777777" w:rsidR="00D24DEE" w:rsidRPr="00D24DEE" w:rsidRDefault="00D24DEE" w:rsidP="00ED7978">
            <w:pPr>
              <w:jc w:val="center"/>
              <w:rPr>
                <w:rFonts w:ascii="GHEA Grapalat" w:hAnsi="GHEA Grapalat"/>
                <w:sz w:val="20"/>
                <w:lang w:val="hy-AM"/>
              </w:rPr>
            </w:pPr>
          </w:p>
        </w:tc>
        <w:tc>
          <w:tcPr>
            <w:tcW w:w="3041" w:type="dxa"/>
            <w:vAlign w:val="center"/>
          </w:tcPr>
          <w:p w14:paraId="02596BA7" w14:textId="77777777" w:rsidR="00D24DEE" w:rsidRPr="00275746" w:rsidRDefault="00D24DEE" w:rsidP="00ED7978">
            <w:pPr>
              <w:ind w:left="33"/>
              <w:jc w:val="center"/>
              <w:rPr>
                <w:rFonts w:ascii="GHEA Grapalat" w:hAnsi="GHEA Grapalat"/>
                <w:sz w:val="20"/>
                <w:szCs w:val="20"/>
                <w:lang w:val="hy-AM"/>
              </w:rPr>
            </w:pPr>
            <w:r w:rsidRPr="00275746">
              <w:rPr>
                <w:rFonts w:ascii="GHEA Grapalat" w:hAnsi="GHEA Grapalat"/>
                <w:sz w:val="20"/>
                <w:szCs w:val="20"/>
                <w:lang w:val="hy-AM"/>
              </w:rPr>
              <w:t>THC-Test</w:t>
            </w:r>
          </w:p>
          <w:p w14:paraId="3B83AA3A" w14:textId="77777777" w:rsidR="00D24DEE" w:rsidRPr="00275746" w:rsidRDefault="00D24DEE" w:rsidP="00ED7978">
            <w:pPr>
              <w:ind w:left="33"/>
              <w:jc w:val="center"/>
              <w:rPr>
                <w:rFonts w:ascii="GHEA Grapalat" w:hAnsi="GHEA Grapalat"/>
                <w:sz w:val="20"/>
                <w:szCs w:val="20"/>
                <w:lang w:val="hy-AM"/>
              </w:rPr>
            </w:pPr>
            <w:r w:rsidRPr="00275746">
              <w:rPr>
                <w:rFonts w:ascii="GHEA Grapalat" w:hAnsi="GHEA Grapalat"/>
                <w:sz w:val="20"/>
                <w:szCs w:val="20"/>
                <w:lang w:val="hy-AM"/>
              </w:rPr>
              <w:t xml:space="preserve">Ախտորոշիչ թեստ-երիզներ մեզի մեջ THC-ի </w:t>
            </w:r>
            <w:r w:rsidRPr="00275746">
              <w:rPr>
                <w:rFonts w:ascii="Courier New" w:hAnsi="Courier New" w:cs="Courier New"/>
                <w:sz w:val="20"/>
                <w:szCs w:val="20"/>
                <w:lang w:val="hy-AM"/>
              </w:rPr>
              <w:t> </w:t>
            </w:r>
            <w:r w:rsidRPr="00275746">
              <w:rPr>
                <w:rFonts w:ascii="GHEA Grapalat" w:hAnsi="GHEA Grapalat"/>
                <w:sz w:val="20"/>
                <w:szCs w:val="20"/>
                <w:lang w:val="hy-AM"/>
              </w:rPr>
              <w:t>նվազագույն քանակությունը՝ 20նգ/մլ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70 %:</w:t>
            </w:r>
          </w:p>
          <w:p w14:paraId="4F8F288C" w14:textId="4224DB89" w:rsidR="00D24DEE" w:rsidRPr="00355BC7" w:rsidRDefault="00D24DEE" w:rsidP="00355BC7">
            <w:pPr>
              <w:ind w:left="33"/>
              <w:jc w:val="center"/>
              <w:rPr>
                <w:rFonts w:ascii="GHEA Grapalat" w:hAnsi="GHEA Grapalat"/>
                <w:sz w:val="20"/>
                <w:szCs w:val="20"/>
                <w:lang w:val="hy-AM"/>
              </w:rPr>
            </w:pPr>
            <w:r w:rsidRPr="00275746">
              <w:rPr>
                <w:rFonts w:ascii="GHEA Grapalat" w:hAnsi="GHEA Grapalat"/>
                <w:sz w:val="20"/>
                <w:szCs w:val="20"/>
                <w:lang w:val="hy-AM"/>
              </w:rPr>
              <w:t>Որակի հավաստագիր, CE կարգավիճակ,FSC,FDA սերտիֆիկատների առկայություն:</w:t>
            </w:r>
          </w:p>
        </w:tc>
        <w:tc>
          <w:tcPr>
            <w:tcW w:w="825" w:type="dxa"/>
            <w:vAlign w:val="center"/>
          </w:tcPr>
          <w:p w14:paraId="42135069" w14:textId="52B6C394" w:rsidR="00D24DEE" w:rsidRPr="0010762E" w:rsidRDefault="00355BC7" w:rsidP="00ED7978">
            <w:pPr>
              <w:jc w:val="center"/>
              <w:rPr>
                <w:rFonts w:ascii="Sylfaen" w:hAnsi="Sylfaen" w:cs="Calibri"/>
                <w:color w:val="000000"/>
                <w:sz w:val="18"/>
                <w:szCs w:val="18"/>
                <w:lang w:val="hy-AM"/>
              </w:rPr>
            </w:pPr>
            <w:r>
              <w:rPr>
                <w:rFonts w:ascii="GHEA Grapalat" w:hAnsi="GHEA Grapalat" w:cs="Calibri"/>
                <w:color w:val="000000"/>
                <w:sz w:val="18"/>
                <w:szCs w:val="18"/>
                <w:lang w:val="hy-AM"/>
              </w:rPr>
              <w:t>հատ</w:t>
            </w:r>
          </w:p>
        </w:tc>
        <w:tc>
          <w:tcPr>
            <w:tcW w:w="791" w:type="dxa"/>
            <w:vAlign w:val="center"/>
          </w:tcPr>
          <w:p w14:paraId="7A00A5E8" w14:textId="77777777" w:rsidR="00D24DEE" w:rsidRPr="00D24DEE" w:rsidRDefault="00D24DEE" w:rsidP="00ED7978">
            <w:pPr>
              <w:jc w:val="center"/>
              <w:rPr>
                <w:rFonts w:ascii="GHEA Grapalat" w:hAnsi="GHEA Grapalat"/>
                <w:sz w:val="20"/>
                <w:lang w:val="hy-AM"/>
              </w:rPr>
            </w:pPr>
          </w:p>
        </w:tc>
        <w:tc>
          <w:tcPr>
            <w:tcW w:w="955" w:type="dxa"/>
            <w:vAlign w:val="center"/>
          </w:tcPr>
          <w:p w14:paraId="05E9A65A" w14:textId="77777777" w:rsidR="00D24DEE" w:rsidRPr="00D24DEE" w:rsidRDefault="00D24DEE" w:rsidP="00ED7978">
            <w:pPr>
              <w:jc w:val="center"/>
              <w:rPr>
                <w:rFonts w:ascii="GHEA Grapalat" w:hAnsi="GHEA Grapalat"/>
                <w:sz w:val="20"/>
                <w:lang w:val="hy-AM"/>
              </w:rPr>
            </w:pPr>
          </w:p>
        </w:tc>
        <w:tc>
          <w:tcPr>
            <w:tcW w:w="955" w:type="dxa"/>
            <w:vAlign w:val="center"/>
          </w:tcPr>
          <w:p w14:paraId="6F9F81EA" w14:textId="792D9782" w:rsidR="00D24DEE" w:rsidRPr="00CA1EAE" w:rsidRDefault="00D24DEE" w:rsidP="00ED7978">
            <w:pPr>
              <w:jc w:val="center"/>
              <w:rPr>
                <w:rFonts w:ascii="Sylfaen" w:hAnsi="Sylfaen"/>
                <w:sz w:val="18"/>
                <w:szCs w:val="18"/>
              </w:rPr>
            </w:pPr>
            <w:r w:rsidRPr="00275746">
              <w:rPr>
                <w:rFonts w:ascii="GHEA Grapalat" w:hAnsi="GHEA Grapalat"/>
                <w:sz w:val="18"/>
                <w:szCs w:val="18"/>
              </w:rPr>
              <w:t>800</w:t>
            </w:r>
          </w:p>
        </w:tc>
        <w:tc>
          <w:tcPr>
            <w:tcW w:w="811" w:type="dxa"/>
            <w:vAlign w:val="center"/>
          </w:tcPr>
          <w:p w14:paraId="5547E930" w14:textId="72C119DE" w:rsidR="00D24DEE" w:rsidRPr="0057448B" w:rsidRDefault="00D24DEE" w:rsidP="00ED7978">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2C9C7F4" w14:textId="7E18F69E" w:rsidR="00D24DEE" w:rsidRPr="00CA1EAE" w:rsidRDefault="00D24DEE" w:rsidP="00ED7978">
            <w:pPr>
              <w:jc w:val="center"/>
              <w:rPr>
                <w:rFonts w:ascii="Sylfaen" w:hAnsi="Sylfaen"/>
                <w:sz w:val="18"/>
                <w:szCs w:val="18"/>
              </w:rPr>
            </w:pPr>
            <w:r w:rsidRPr="00275746">
              <w:rPr>
                <w:rFonts w:ascii="GHEA Grapalat" w:hAnsi="GHEA Grapalat"/>
                <w:sz w:val="18"/>
                <w:szCs w:val="18"/>
              </w:rPr>
              <w:t>800</w:t>
            </w:r>
          </w:p>
        </w:tc>
        <w:tc>
          <w:tcPr>
            <w:tcW w:w="1463" w:type="dxa"/>
            <w:vAlign w:val="center"/>
          </w:tcPr>
          <w:p w14:paraId="5208BC99" w14:textId="7F9677B9" w:rsidR="00D24DEE" w:rsidRPr="00355BC7" w:rsidRDefault="00D24DEE" w:rsidP="00ED7978">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3DED8ADB" w14:textId="77777777" w:rsidTr="00EC4D2C">
        <w:tc>
          <w:tcPr>
            <w:tcW w:w="1219" w:type="dxa"/>
            <w:vAlign w:val="center"/>
          </w:tcPr>
          <w:p w14:paraId="5D998C1D" w14:textId="7D2F26F1" w:rsidR="00D24DEE" w:rsidRPr="00A96352" w:rsidRDefault="00D24DEE" w:rsidP="00ED7978">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1452" w:type="dxa"/>
            <w:vAlign w:val="center"/>
          </w:tcPr>
          <w:p w14:paraId="66A128F9" w14:textId="0BF80863" w:rsidR="00D24DEE" w:rsidRPr="00A96352" w:rsidRDefault="00D24DEE" w:rsidP="00ED7978">
            <w:pPr>
              <w:jc w:val="center"/>
              <w:rPr>
                <w:rFonts w:ascii="Sylfaen" w:hAnsi="Sylfaen" w:cs="Calibri"/>
                <w:color w:val="000000"/>
                <w:sz w:val="20"/>
                <w:szCs w:val="20"/>
                <w:lang w:val="hy-AM"/>
              </w:rPr>
            </w:pPr>
            <w:r w:rsidRPr="00275746">
              <w:rPr>
                <w:rFonts w:ascii="GHEA Grapalat" w:hAnsi="GHEA Grapalat"/>
                <w:sz w:val="20"/>
                <w:szCs w:val="20"/>
              </w:rPr>
              <w:t>CPV-33121230/66</w:t>
            </w:r>
          </w:p>
        </w:tc>
        <w:tc>
          <w:tcPr>
            <w:tcW w:w="1879" w:type="dxa"/>
            <w:vAlign w:val="center"/>
          </w:tcPr>
          <w:p w14:paraId="4FADBCA3" w14:textId="45666CA5" w:rsidR="00D24DEE" w:rsidRPr="00A96352" w:rsidRDefault="00D24DEE" w:rsidP="00ED7978">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572A8D6F" w14:textId="77777777" w:rsidR="00D24DEE" w:rsidRPr="00D24DEE" w:rsidRDefault="00D24DEE" w:rsidP="00ED7978">
            <w:pPr>
              <w:jc w:val="center"/>
              <w:rPr>
                <w:rFonts w:ascii="GHEA Grapalat" w:hAnsi="GHEA Grapalat"/>
                <w:sz w:val="20"/>
                <w:lang w:val="hy-AM"/>
              </w:rPr>
            </w:pPr>
          </w:p>
        </w:tc>
        <w:tc>
          <w:tcPr>
            <w:tcW w:w="3041" w:type="dxa"/>
            <w:vAlign w:val="center"/>
          </w:tcPr>
          <w:p w14:paraId="71827EF6" w14:textId="53B933EA" w:rsidR="00D24DEE" w:rsidRPr="00275746" w:rsidRDefault="00D24DEE" w:rsidP="00ED7978">
            <w:pPr>
              <w:ind w:left="33"/>
              <w:jc w:val="center"/>
              <w:rPr>
                <w:rFonts w:ascii="GHEA Grapalat" w:hAnsi="GHEA Grapalat"/>
                <w:sz w:val="20"/>
                <w:szCs w:val="20"/>
                <w:lang w:val="hy-AM"/>
              </w:rPr>
            </w:pPr>
            <w:r w:rsidRPr="00275746">
              <w:rPr>
                <w:rFonts w:ascii="GHEA Grapalat" w:hAnsi="GHEA Grapalat"/>
                <w:sz w:val="20"/>
                <w:szCs w:val="20"/>
                <w:lang w:val="hy-AM"/>
              </w:rPr>
              <w:t>OPI test</w:t>
            </w:r>
          </w:p>
          <w:p w14:paraId="1680BB76" w14:textId="149F6651" w:rsidR="00D24DEE" w:rsidRPr="00355BC7" w:rsidRDefault="00D24DEE" w:rsidP="00355BC7">
            <w:pPr>
              <w:ind w:left="33"/>
              <w:jc w:val="center"/>
              <w:rPr>
                <w:rFonts w:ascii="GHEA Grapalat" w:hAnsi="GHEA Grapalat"/>
                <w:sz w:val="20"/>
                <w:szCs w:val="20"/>
                <w:lang w:val="hy-AM"/>
              </w:rPr>
            </w:pPr>
            <w:r w:rsidRPr="00275746">
              <w:rPr>
                <w:rFonts w:ascii="GHEA Grapalat" w:hAnsi="GHEA Grapalat"/>
                <w:sz w:val="20"/>
                <w:szCs w:val="20"/>
                <w:lang w:val="hy-AM"/>
              </w:rPr>
              <w:t>Ախտորոշիչ թեստ-երիզներ մեզի մեջ oփիատների նվազագույն քանակությունը՝ 300նգ/մլ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70 %:  Որակի հավաստագիր, CE կարգավիճակ,FSC,FDA սերտիֆիկատների առկայություն:</w:t>
            </w:r>
          </w:p>
        </w:tc>
        <w:tc>
          <w:tcPr>
            <w:tcW w:w="825" w:type="dxa"/>
            <w:vAlign w:val="center"/>
          </w:tcPr>
          <w:p w14:paraId="63A45310" w14:textId="7B00F221" w:rsidR="00D24DEE" w:rsidRPr="0010762E" w:rsidRDefault="00355BC7" w:rsidP="00ED7978">
            <w:pPr>
              <w:jc w:val="center"/>
              <w:rPr>
                <w:rFonts w:ascii="Sylfaen" w:hAnsi="Sylfaen" w:cs="Calibri"/>
                <w:color w:val="000000"/>
                <w:sz w:val="18"/>
                <w:szCs w:val="18"/>
                <w:lang w:val="hy-AM"/>
              </w:rPr>
            </w:pPr>
            <w:r>
              <w:rPr>
                <w:rFonts w:ascii="GHEA Grapalat" w:hAnsi="GHEA Grapalat" w:cs="Calibri"/>
                <w:color w:val="000000"/>
                <w:sz w:val="18"/>
                <w:szCs w:val="18"/>
                <w:lang w:val="hy-AM"/>
              </w:rPr>
              <w:t>հատ</w:t>
            </w:r>
          </w:p>
        </w:tc>
        <w:tc>
          <w:tcPr>
            <w:tcW w:w="791" w:type="dxa"/>
            <w:vAlign w:val="center"/>
          </w:tcPr>
          <w:p w14:paraId="32138BAB" w14:textId="77777777" w:rsidR="00D24DEE" w:rsidRPr="00D24DEE" w:rsidRDefault="00D24DEE" w:rsidP="00ED7978">
            <w:pPr>
              <w:jc w:val="center"/>
              <w:rPr>
                <w:rFonts w:ascii="GHEA Grapalat" w:hAnsi="GHEA Grapalat"/>
                <w:sz w:val="20"/>
                <w:lang w:val="hy-AM"/>
              </w:rPr>
            </w:pPr>
          </w:p>
        </w:tc>
        <w:tc>
          <w:tcPr>
            <w:tcW w:w="955" w:type="dxa"/>
            <w:vAlign w:val="center"/>
          </w:tcPr>
          <w:p w14:paraId="32E1E674" w14:textId="77777777" w:rsidR="00D24DEE" w:rsidRPr="00D24DEE" w:rsidRDefault="00D24DEE" w:rsidP="00ED7978">
            <w:pPr>
              <w:jc w:val="center"/>
              <w:rPr>
                <w:rFonts w:ascii="GHEA Grapalat" w:hAnsi="GHEA Grapalat"/>
                <w:sz w:val="20"/>
                <w:lang w:val="hy-AM"/>
              </w:rPr>
            </w:pPr>
          </w:p>
        </w:tc>
        <w:tc>
          <w:tcPr>
            <w:tcW w:w="955" w:type="dxa"/>
            <w:vAlign w:val="center"/>
          </w:tcPr>
          <w:p w14:paraId="1F52C6FC" w14:textId="651A5DC5" w:rsidR="00D24DEE" w:rsidRPr="00CA1EAE" w:rsidRDefault="00D24DEE" w:rsidP="00ED7978">
            <w:pPr>
              <w:jc w:val="center"/>
              <w:rPr>
                <w:rFonts w:ascii="Sylfaen" w:hAnsi="Sylfaen"/>
                <w:sz w:val="18"/>
                <w:szCs w:val="18"/>
              </w:rPr>
            </w:pPr>
            <w:r w:rsidRPr="00275746">
              <w:rPr>
                <w:rFonts w:ascii="GHEA Grapalat" w:hAnsi="GHEA Grapalat"/>
                <w:sz w:val="18"/>
                <w:szCs w:val="18"/>
                <w:lang w:val="hy-AM"/>
              </w:rPr>
              <w:t>500</w:t>
            </w:r>
          </w:p>
        </w:tc>
        <w:tc>
          <w:tcPr>
            <w:tcW w:w="811" w:type="dxa"/>
            <w:vAlign w:val="center"/>
          </w:tcPr>
          <w:p w14:paraId="45A87907" w14:textId="750A57C0" w:rsidR="00D24DEE" w:rsidRPr="0057448B" w:rsidRDefault="00D24DEE" w:rsidP="00ED7978">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6B37E652" w14:textId="1EBA04EF" w:rsidR="00D24DEE" w:rsidRPr="00CA1EAE" w:rsidRDefault="00D24DEE" w:rsidP="00ED7978">
            <w:pPr>
              <w:jc w:val="center"/>
              <w:rPr>
                <w:rFonts w:ascii="Sylfaen" w:hAnsi="Sylfaen"/>
                <w:sz w:val="18"/>
                <w:szCs w:val="18"/>
              </w:rPr>
            </w:pPr>
            <w:r w:rsidRPr="00275746">
              <w:rPr>
                <w:rFonts w:ascii="GHEA Grapalat" w:hAnsi="GHEA Grapalat"/>
                <w:sz w:val="18"/>
                <w:szCs w:val="18"/>
                <w:lang w:val="hy-AM"/>
              </w:rPr>
              <w:t>500</w:t>
            </w:r>
          </w:p>
        </w:tc>
        <w:tc>
          <w:tcPr>
            <w:tcW w:w="1463" w:type="dxa"/>
            <w:vAlign w:val="center"/>
          </w:tcPr>
          <w:p w14:paraId="5A8BBD64" w14:textId="4A7BDE3B" w:rsidR="00D24DEE" w:rsidRPr="00355BC7" w:rsidRDefault="00D24DEE" w:rsidP="00ED7978">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4839D23D" w14:textId="77777777" w:rsidTr="00EC4D2C">
        <w:tc>
          <w:tcPr>
            <w:tcW w:w="1219" w:type="dxa"/>
            <w:vAlign w:val="center"/>
          </w:tcPr>
          <w:p w14:paraId="5A3569BE" w14:textId="14F5F2A6"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1452" w:type="dxa"/>
            <w:vAlign w:val="center"/>
          </w:tcPr>
          <w:p w14:paraId="4E269289" w14:textId="0562D601"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CPV-33121230/67</w:t>
            </w:r>
          </w:p>
        </w:tc>
        <w:tc>
          <w:tcPr>
            <w:tcW w:w="1879" w:type="dxa"/>
            <w:vAlign w:val="center"/>
          </w:tcPr>
          <w:p w14:paraId="38D07CEB" w14:textId="3BB89298"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31551378" w14:textId="77777777" w:rsidR="00D24DEE" w:rsidRPr="00D24DEE" w:rsidRDefault="00D24DEE" w:rsidP="00355BC7">
            <w:pPr>
              <w:jc w:val="center"/>
              <w:rPr>
                <w:rFonts w:ascii="GHEA Grapalat" w:hAnsi="GHEA Grapalat"/>
                <w:sz w:val="20"/>
                <w:lang w:val="hy-AM"/>
              </w:rPr>
            </w:pPr>
          </w:p>
        </w:tc>
        <w:tc>
          <w:tcPr>
            <w:tcW w:w="3041" w:type="dxa"/>
            <w:vAlign w:val="center"/>
          </w:tcPr>
          <w:p w14:paraId="58BA29B7" w14:textId="77777777" w:rsidR="00D24DEE" w:rsidRPr="00275746" w:rsidRDefault="00D24DEE" w:rsidP="00355BC7">
            <w:pPr>
              <w:ind w:left="33"/>
              <w:jc w:val="center"/>
              <w:rPr>
                <w:rFonts w:ascii="GHEA Grapalat" w:hAnsi="GHEA Grapalat"/>
                <w:sz w:val="20"/>
                <w:szCs w:val="20"/>
                <w:lang w:val="hy-AM"/>
              </w:rPr>
            </w:pPr>
            <w:r w:rsidRPr="00275746">
              <w:rPr>
                <w:rFonts w:ascii="GHEA Grapalat" w:hAnsi="GHEA Grapalat"/>
                <w:sz w:val="20"/>
                <w:szCs w:val="20"/>
                <w:lang w:val="hy-AM"/>
              </w:rPr>
              <w:t>MET test</w:t>
            </w:r>
          </w:p>
          <w:p w14:paraId="78DF3A3A" w14:textId="77777777" w:rsidR="00D24DEE" w:rsidRPr="00275746" w:rsidRDefault="00D24DEE" w:rsidP="00355BC7">
            <w:pPr>
              <w:ind w:left="33"/>
              <w:jc w:val="center"/>
              <w:rPr>
                <w:rFonts w:ascii="GHEA Grapalat" w:hAnsi="GHEA Grapalat"/>
                <w:sz w:val="20"/>
                <w:szCs w:val="20"/>
                <w:lang w:val="hy-AM"/>
              </w:rPr>
            </w:pPr>
            <w:r w:rsidRPr="00275746">
              <w:rPr>
                <w:rFonts w:ascii="GHEA Grapalat" w:hAnsi="GHEA Grapalat"/>
                <w:sz w:val="20"/>
                <w:szCs w:val="20"/>
                <w:lang w:val="hy-AM"/>
              </w:rPr>
              <w:t>Ախտորոշիչ թեստ-երիզներ մեզի մեջ մետամֆետամինի նվազագույն քանակությունը՝ 300նգ/մլ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70 %:</w:t>
            </w:r>
          </w:p>
          <w:p w14:paraId="26C9C0BA" w14:textId="77777777" w:rsidR="00D24DEE" w:rsidRPr="00275746" w:rsidRDefault="00D24DEE" w:rsidP="00355BC7">
            <w:pPr>
              <w:ind w:left="33"/>
              <w:jc w:val="center"/>
              <w:rPr>
                <w:rFonts w:ascii="GHEA Grapalat" w:hAnsi="GHEA Grapalat"/>
                <w:sz w:val="20"/>
                <w:szCs w:val="20"/>
                <w:lang w:val="hy-AM"/>
              </w:rPr>
            </w:pPr>
            <w:r w:rsidRPr="00275746">
              <w:rPr>
                <w:rFonts w:ascii="GHEA Grapalat" w:hAnsi="GHEA Grapalat"/>
                <w:sz w:val="20"/>
                <w:szCs w:val="20"/>
                <w:lang w:val="hy-AM"/>
              </w:rPr>
              <w:t>Որակի հավաստագիր, CE կարգավիճակ,FSC,FDA սերտիֆիկատների առկայություն:</w:t>
            </w:r>
          </w:p>
          <w:p w14:paraId="27D8C31A" w14:textId="77777777" w:rsidR="00D24DEE" w:rsidRPr="00D24DEE" w:rsidRDefault="00D24DEE" w:rsidP="00355BC7">
            <w:pPr>
              <w:jc w:val="center"/>
              <w:rPr>
                <w:rFonts w:ascii="GHEA Grapalat" w:hAnsi="GHEA Grapalat"/>
                <w:sz w:val="20"/>
                <w:lang w:val="hy-AM"/>
              </w:rPr>
            </w:pPr>
          </w:p>
        </w:tc>
        <w:tc>
          <w:tcPr>
            <w:tcW w:w="825" w:type="dxa"/>
            <w:vAlign w:val="center"/>
          </w:tcPr>
          <w:p w14:paraId="41C1947C" w14:textId="260B3031" w:rsidR="00D24DEE" w:rsidRPr="0010762E" w:rsidRDefault="00355BC7" w:rsidP="00355BC7">
            <w:pPr>
              <w:jc w:val="center"/>
              <w:rPr>
                <w:rFonts w:ascii="Sylfaen" w:hAnsi="Sylfaen" w:cs="Calibri"/>
                <w:color w:val="000000"/>
                <w:sz w:val="18"/>
                <w:szCs w:val="18"/>
                <w:lang w:val="hy-AM"/>
              </w:rPr>
            </w:pPr>
            <w:r>
              <w:rPr>
                <w:rFonts w:ascii="GHEA Grapalat" w:hAnsi="GHEA Grapalat" w:cs="Calibri"/>
                <w:color w:val="000000"/>
                <w:sz w:val="18"/>
                <w:szCs w:val="18"/>
                <w:lang w:val="hy-AM"/>
              </w:rPr>
              <w:t>հատ</w:t>
            </w:r>
          </w:p>
        </w:tc>
        <w:tc>
          <w:tcPr>
            <w:tcW w:w="791" w:type="dxa"/>
            <w:vAlign w:val="center"/>
          </w:tcPr>
          <w:p w14:paraId="3A6A434C" w14:textId="77777777" w:rsidR="00D24DEE" w:rsidRPr="00D24DEE" w:rsidRDefault="00D24DEE" w:rsidP="00355BC7">
            <w:pPr>
              <w:jc w:val="center"/>
              <w:rPr>
                <w:rFonts w:ascii="GHEA Grapalat" w:hAnsi="GHEA Grapalat"/>
                <w:sz w:val="20"/>
                <w:lang w:val="hy-AM"/>
              </w:rPr>
            </w:pPr>
          </w:p>
        </w:tc>
        <w:tc>
          <w:tcPr>
            <w:tcW w:w="955" w:type="dxa"/>
            <w:vAlign w:val="center"/>
          </w:tcPr>
          <w:p w14:paraId="19A483D1" w14:textId="77777777" w:rsidR="00D24DEE" w:rsidRPr="00D24DEE" w:rsidRDefault="00D24DEE" w:rsidP="00355BC7">
            <w:pPr>
              <w:jc w:val="center"/>
              <w:rPr>
                <w:rFonts w:ascii="GHEA Grapalat" w:hAnsi="GHEA Grapalat"/>
                <w:sz w:val="20"/>
                <w:lang w:val="hy-AM"/>
              </w:rPr>
            </w:pPr>
          </w:p>
        </w:tc>
        <w:tc>
          <w:tcPr>
            <w:tcW w:w="955" w:type="dxa"/>
            <w:vAlign w:val="center"/>
          </w:tcPr>
          <w:p w14:paraId="5761AE29" w14:textId="3F8C3F09"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500</w:t>
            </w:r>
          </w:p>
        </w:tc>
        <w:tc>
          <w:tcPr>
            <w:tcW w:w="811" w:type="dxa"/>
            <w:vAlign w:val="center"/>
          </w:tcPr>
          <w:p w14:paraId="59632E70" w14:textId="28D55591"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CF96CD5" w14:textId="615C1046"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500</w:t>
            </w:r>
          </w:p>
        </w:tc>
        <w:tc>
          <w:tcPr>
            <w:tcW w:w="1463" w:type="dxa"/>
            <w:vAlign w:val="center"/>
          </w:tcPr>
          <w:p w14:paraId="17D101AC" w14:textId="0D09582D"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60D931F5" w14:textId="77777777" w:rsidTr="00EC4D2C">
        <w:tc>
          <w:tcPr>
            <w:tcW w:w="1219" w:type="dxa"/>
            <w:vAlign w:val="center"/>
          </w:tcPr>
          <w:p w14:paraId="2072A023" w14:textId="3A6A90F6"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452" w:type="dxa"/>
            <w:vAlign w:val="center"/>
          </w:tcPr>
          <w:p w14:paraId="68761D47" w14:textId="32DCADD5"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CPV-33121230/51</w:t>
            </w:r>
          </w:p>
        </w:tc>
        <w:tc>
          <w:tcPr>
            <w:tcW w:w="1879" w:type="dxa"/>
            <w:vAlign w:val="center"/>
          </w:tcPr>
          <w:p w14:paraId="164E2056" w14:textId="57058B56"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4E3B3A2A" w14:textId="77777777" w:rsidR="00D24DEE" w:rsidRPr="00D24DEE" w:rsidRDefault="00D24DEE" w:rsidP="00355BC7">
            <w:pPr>
              <w:jc w:val="center"/>
              <w:rPr>
                <w:rFonts w:ascii="GHEA Grapalat" w:hAnsi="GHEA Grapalat"/>
                <w:sz w:val="20"/>
                <w:lang w:val="hy-AM"/>
              </w:rPr>
            </w:pPr>
          </w:p>
        </w:tc>
        <w:tc>
          <w:tcPr>
            <w:tcW w:w="3041" w:type="dxa"/>
            <w:vAlign w:val="center"/>
          </w:tcPr>
          <w:p w14:paraId="071DBA57" w14:textId="77777777" w:rsidR="00D24DEE" w:rsidRPr="00D24DEE" w:rsidRDefault="00D24DEE" w:rsidP="00355BC7">
            <w:pPr>
              <w:pStyle w:val="1"/>
              <w:shd w:val="clear" w:color="auto" w:fill="FFFFFF"/>
              <w:rPr>
                <w:rFonts w:ascii="GHEA Grapalat" w:hAnsi="GHEA Grapalat" w:cs="Courier New"/>
                <w:b/>
                <w:i/>
                <w:color w:val="000000"/>
                <w:sz w:val="20"/>
                <w:lang w:val="hy-AM" w:eastAsia="en-US"/>
              </w:rPr>
            </w:pPr>
            <w:r w:rsidRPr="00D24DEE">
              <w:rPr>
                <w:rFonts w:ascii="GHEA Grapalat" w:hAnsi="GHEA Grapalat" w:cs="Arial"/>
                <w:color w:val="000000"/>
                <w:sz w:val="20"/>
                <w:lang w:val="hy-AM" w:eastAsia="en-US"/>
              </w:rPr>
              <w:t xml:space="preserve">Թմրամիջոցների և հոգեներգործուն նյութերի և իրենց մետաբոլիտների տարբեր խմբային պատկանելիությամբ ստուգի խառնուրդ (LS/MS Forensic Toxicology </w:t>
            </w:r>
            <w:r w:rsidRPr="00D24DEE">
              <w:rPr>
                <w:rFonts w:ascii="GHEA Grapalat" w:hAnsi="GHEA Grapalat" w:cs="Arial"/>
                <w:i/>
                <w:color w:val="000000"/>
                <w:sz w:val="20"/>
                <w:lang w:val="hy-AM" w:eastAsia="en-US"/>
              </w:rPr>
              <w:t xml:space="preserve">Test Mixture)՝ նշված  նյութերի </w:t>
            </w:r>
            <w:r w:rsidRPr="00D24DEE">
              <w:rPr>
                <w:rFonts w:ascii="GHEA Grapalat" w:hAnsi="GHEA Grapalat" w:cs="Courier New"/>
                <w:i/>
                <w:color w:val="000000"/>
                <w:sz w:val="20"/>
                <w:lang w:val="hy-AM" w:eastAsia="en-US"/>
              </w:rPr>
              <w:t>առկայությամբ</w:t>
            </w:r>
          </w:p>
          <w:p w14:paraId="1A8251B5" w14:textId="77777777" w:rsidR="00D24DEE" w:rsidRPr="00D24DEE" w:rsidRDefault="00D24DEE" w:rsidP="00355BC7">
            <w:pPr>
              <w:pStyle w:val="1"/>
              <w:shd w:val="clear" w:color="auto" w:fill="FFFFFF"/>
              <w:rPr>
                <w:rFonts w:ascii="GHEA Grapalat" w:hAnsi="GHEA Grapalat" w:cs="Courier New"/>
                <w:b/>
                <w:i/>
                <w:color w:val="000000"/>
                <w:sz w:val="20"/>
                <w:lang w:val="hy-AM" w:eastAsia="en-US"/>
              </w:rPr>
            </w:pPr>
            <w:r w:rsidRPr="00D24DEE">
              <w:rPr>
                <w:rFonts w:ascii="GHEA Grapalat" w:hAnsi="GHEA Grapalat" w:cs="Courier New"/>
                <w:color w:val="000000"/>
                <w:sz w:val="20"/>
                <w:lang w:val="hy-AM" w:eastAsia="en-US"/>
              </w:rPr>
              <w:t>Ամոբարբիտալ</w:t>
            </w:r>
          </w:p>
          <w:p w14:paraId="148545C7"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Բուտալբիտալ</w:t>
            </w:r>
          </w:p>
          <w:p w14:paraId="57D29F89"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Պենտոբարբիտալ</w:t>
            </w:r>
          </w:p>
          <w:p w14:paraId="463F261B"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Ֆենոբարբիտալ</w:t>
            </w:r>
          </w:p>
          <w:p w14:paraId="7FA5C3C1"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Սեկոբարբիտալ</w:t>
            </w:r>
          </w:p>
          <w:p w14:paraId="1553BD2D"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Բուպրենորֆին, 100 մկգ/մլ</w:t>
            </w:r>
          </w:p>
          <w:p w14:paraId="488D16C7"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Նորբուպրենորֆին</w:t>
            </w:r>
          </w:p>
          <w:p w14:paraId="67AFA94E"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Կոդեին, 100 մկգ/մլ</w:t>
            </w:r>
          </w:p>
          <w:p w14:paraId="58FF0D72"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Ֆենտանիլ, 10 մկգ/մլ</w:t>
            </w:r>
          </w:p>
          <w:p w14:paraId="4BB3AEC5"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նորֆենտանիլ</w:t>
            </w:r>
          </w:p>
          <w:p w14:paraId="4744AC09"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Հիդրոմորֆոն, 100 մկգ/մլ</w:t>
            </w:r>
          </w:p>
          <w:p w14:paraId="3088A166" w14:textId="16448C10"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(±)-Մեթադոն, 100 մկգ/մլ</w:t>
            </w:r>
          </w:p>
          <w:p w14:paraId="04A48E84"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Մորֆին, 100 մկգ/մլ,</w:t>
            </w:r>
          </w:p>
          <w:p w14:paraId="37FC03DE" w14:textId="5EBE077F"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Մոնոացետիլմորֆին,</w:t>
            </w:r>
          </w:p>
          <w:p w14:paraId="5A2D320A" w14:textId="3B326A21"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մորֆին-3-գլյուկուրոնիդ (M3G),</w:t>
            </w:r>
          </w:p>
          <w:p w14:paraId="12E59409"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մորֆին-6-գլյուկուրոնիդ,</w:t>
            </w:r>
          </w:p>
          <w:p w14:paraId="0C6CCE0D"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Նալօքսոն, 100 մկգ/մլ</w:t>
            </w:r>
          </w:p>
          <w:p w14:paraId="452985B7"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Նալտրեքսոն, 100 մկգ/մլ</w:t>
            </w:r>
          </w:p>
          <w:p w14:paraId="64FB91C6"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Օքսիմորֆոն, 100 մկգ/մլ</w:t>
            </w:r>
          </w:p>
          <w:p w14:paraId="22144008"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 xml:space="preserve">ցիս-Տրամադոլի HCl, 100 </w:t>
            </w:r>
            <w:r w:rsidRPr="00B13D6B">
              <w:rPr>
                <w:rFonts w:ascii="GHEA Grapalat" w:hAnsi="GHEA Grapalat" w:cs="Courier New"/>
                <w:color w:val="000000"/>
                <w:sz w:val="20"/>
                <w:lang w:eastAsia="en-US"/>
              </w:rPr>
              <w:t>μ</w:t>
            </w:r>
            <w:r w:rsidRPr="00D24DEE">
              <w:rPr>
                <w:rFonts w:ascii="GHEA Grapalat" w:hAnsi="GHEA Grapalat" w:cs="Courier New"/>
                <w:color w:val="000000"/>
                <w:sz w:val="20"/>
                <w:lang w:val="hy-AM" w:eastAsia="en-US"/>
              </w:rPr>
              <w:t>g/մլ</w:t>
            </w:r>
          </w:p>
          <w:p w14:paraId="7DE94A58" w14:textId="77777777" w:rsidR="00D24DEE" w:rsidRPr="00D24DEE" w:rsidRDefault="00D24DEE" w:rsidP="00355BC7">
            <w:pPr>
              <w:pStyle w:val="1"/>
              <w:shd w:val="clear" w:color="auto" w:fill="FFFFFF"/>
              <w:rPr>
                <w:rFonts w:ascii="GHEA Grapalat" w:hAnsi="GHEA Grapalat" w:cs="Courier New"/>
                <w:b/>
                <w:color w:val="000000"/>
                <w:sz w:val="20"/>
                <w:lang w:val="hy-AM" w:eastAsia="en-US"/>
              </w:rPr>
            </w:pPr>
            <w:r w:rsidRPr="00D24DEE">
              <w:rPr>
                <w:rFonts w:ascii="GHEA Grapalat" w:hAnsi="GHEA Grapalat" w:cs="Courier New"/>
                <w:color w:val="000000"/>
                <w:sz w:val="20"/>
                <w:lang w:val="hy-AM" w:eastAsia="en-US"/>
              </w:rPr>
              <w:t>(-)-</w:t>
            </w:r>
            <w:r w:rsidRPr="00B13D6B">
              <w:rPr>
                <w:rFonts w:ascii="GHEA Grapalat" w:hAnsi="GHEA Grapalat" w:cs="Courier New"/>
                <w:color w:val="000000"/>
                <w:sz w:val="20"/>
                <w:lang w:eastAsia="en-US"/>
              </w:rPr>
              <w:t>Δ</w:t>
            </w:r>
            <w:r w:rsidRPr="00D24DEE">
              <w:rPr>
                <w:rFonts w:ascii="GHEA Grapalat" w:hAnsi="GHEA Grapalat" w:cs="Courier New"/>
                <w:color w:val="000000"/>
                <w:sz w:val="20"/>
                <w:lang w:val="hy-AM" w:eastAsia="en-US"/>
              </w:rPr>
              <w:t>9-THC,</w:t>
            </w:r>
          </w:p>
          <w:p w14:paraId="79D61132" w14:textId="77777777" w:rsidR="00D24DEE" w:rsidRPr="00D24DEE" w:rsidRDefault="00D24DEE" w:rsidP="00355BC7">
            <w:pPr>
              <w:jc w:val="center"/>
              <w:rPr>
                <w:rFonts w:ascii="GHEA Grapalat" w:hAnsi="GHEA Grapalat"/>
                <w:lang w:val="hy-AM" w:eastAsia="ru-RU"/>
              </w:rPr>
            </w:pPr>
            <w:r w:rsidRPr="00D24DEE">
              <w:rPr>
                <w:rFonts w:ascii="GHEA Grapalat" w:hAnsi="GHEA Grapalat" w:cs="Courier New"/>
                <w:color w:val="000000"/>
                <w:sz w:val="20"/>
                <w:szCs w:val="20"/>
                <w:lang w:val="hy-AM"/>
              </w:rPr>
              <w:t>Կանաբիդիոլ</w:t>
            </w:r>
            <w:r w:rsidRPr="00D24DEE">
              <w:rPr>
                <w:rFonts w:ascii="GHEA Grapalat" w:hAnsi="GHEA Grapalat"/>
                <w:lang w:val="hy-AM" w:eastAsia="ru-RU"/>
              </w:rPr>
              <w:t xml:space="preserve"> (Cannabidiol)</w:t>
            </w:r>
          </w:p>
          <w:p w14:paraId="245E957D" w14:textId="77777777" w:rsidR="00D24DEE" w:rsidRPr="00D24DEE" w:rsidRDefault="00D24DEE" w:rsidP="00355BC7">
            <w:pPr>
              <w:jc w:val="center"/>
              <w:rPr>
                <w:rFonts w:ascii="GHEA Grapalat" w:hAnsi="GHEA Grapalat"/>
                <w:lang w:val="hy-AM" w:eastAsia="ru-RU"/>
              </w:rPr>
            </w:pPr>
            <w:r w:rsidRPr="00D24DEE">
              <w:rPr>
                <w:rFonts w:ascii="GHEA Grapalat" w:hAnsi="GHEA Grapalat" w:cs="Courier New"/>
                <w:color w:val="000000"/>
                <w:sz w:val="20"/>
                <w:szCs w:val="20"/>
                <w:lang w:val="hy-AM"/>
              </w:rPr>
              <w:t>Կանաբինոլ</w:t>
            </w:r>
            <w:r w:rsidRPr="00D24DEE">
              <w:rPr>
                <w:rFonts w:ascii="GHEA Grapalat" w:hAnsi="GHEA Grapalat"/>
                <w:lang w:val="hy-AM" w:eastAsia="ru-RU"/>
              </w:rPr>
              <w:t xml:space="preserve"> (Cannabinol):</w:t>
            </w:r>
          </w:p>
          <w:p w14:paraId="5B99ACA8" w14:textId="181E4969" w:rsidR="00D24DEE" w:rsidRPr="004665FE" w:rsidRDefault="00D24DEE" w:rsidP="00355BC7">
            <w:pPr>
              <w:ind w:left="33"/>
              <w:jc w:val="center"/>
              <w:rPr>
                <w:rFonts w:ascii="GHEA Grapalat" w:hAnsi="GHEA Grapalat"/>
                <w:sz w:val="20"/>
                <w:szCs w:val="20"/>
                <w:lang w:val="hy-AM"/>
              </w:rPr>
            </w:pPr>
            <w:r w:rsidRPr="00D24DEE">
              <w:rPr>
                <w:rFonts w:ascii="GHEA Grapalat" w:hAnsi="GHEA Grapalat"/>
                <w:sz w:val="20"/>
                <w:szCs w:val="20"/>
                <w:lang w:val="hy-AM"/>
              </w:rPr>
              <w:t>Ե</w:t>
            </w:r>
            <w:r w:rsidRPr="003E3D4B">
              <w:rPr>
                <w:rFonts w:ascii="GHEA Grapalat" w:hAnsi="GHEA Grapalat"/>
                <w:sz w:val="20"/>
                <w:szCs w:val="20"/>
                <w:lang w:val="hy-AM"/>
              </w:rPr>
              <w:t>վրոպական կամ ամերիկյան  արտադրության</w:t>
            </w:r>
            <w:r w:rsidRPr="00D24DEE">
              <w:rPr>
                <w:rFonts w:ascii="GHEA Grapalat" w:hAnsi="GHEA Grapalat"/>
                <w:sz w:val="20"/>
                <w:szCs w:val="20"/>
                <w:lang w:val="hy-AM"/>
              </w:rPr>
              <w:t>,</w:t>
            </w:r>
            <w:r w:rsidRPr="00A87804">
              <w:rPr>
                <w:rFonts w:ascii="GHEA Grapalat" w:hAnsi="GHEA Grapalat"/>
                <w:sz w:val="20"/>
                <w:szCs w:val="20"/>
                <w:lang w:val="hy-AM"/>
              </w:rPr>
              <w:t xml:space="preserve">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Pr>
                <w:rFonts w:ascii="GHEA Grapalat" w:hAnsi="GHEA Grapalat"/>
                <w:sz w:val="20"/>
                <w:szCs w:val="20"/>
                <w:lang w:val="hy-AM"/>
              </w:rPr>
              <w:t>0</w:t>
            </w:r>
            <w:r w:rsidRPr="00A87804">
              <w:rPr>
                <w:rFonts w:ascii="GHEA Grapalat" w:hAnsi="GHEA Grapalat"/>
                <w:sz w:val="20"/>
                <w:szCs w:val="20"/>
                <w:lang w:val="hy-AM"/>
              </w:rPr>
              <w:t>%:</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w:t>
            </w:r>
            <w:r w:rsidRPr="00D24DEE">
              <w:rPr>
                <w:rFonts w:ascii="GHEA Grapalat" w:hAnsi="GHEA Grapalat"/>
                <w:sz w:val="20"/>
                <w:szCs w:val="20"/>
                <w:lang w:val="hy-AM"/>
              </w:rPr>
              <w:t xml:space="preserve"> </w:t>
            </w:r>
            <w:r w:rsidRPr="00A87804">
              <w:rPr>
                <w:rFonts w:ascii="GHEA Grapalat" w:hAnsi="GHEA Grapalat"/>
                <w:sz w:val="20"/>
                <w:szCs w:val="20"/>
                <w:lang w:val="hy-AM"/>
              </w:rPr>
              <w:t>FSC,</w:t>
            </w:r>
            <w:r w:rsidRPr="00D24DEE">
              <w:rPr>
                <w:rFonts w:ascii="GHEA Grapalat" w:hAnsi="GHEA Grapalat"/>
                <w:sz w:val="20"/>
                <w:szCs w:val="20"/>
                <w:lang w:val="hy-AM"/>
              </w:rPr>
              <w:t xml:space="preserve"> </w:t>
            </w:r>
            <w:r w:rsidRPr="00A87804">
              <w:rPr>
                <w:rFonts w:ascii="GHEA Grapalat" w:hAnsi="GHEA Grapalat"/>
                <w:sz w:val="20"/>
                <w:szCs w:val="20"/>
                <w:lang w:val="hy-AM"/>
              </w:rPr>
              <w:t>FDA սերտիֆիկատների առկայություն:</w:t>
            </w:r>
          </w:p>
          <w:p w14:paraId="51333C91" w14:textId="77777777" w:rsidR="00D24DEE" w:rsidRPr="00D24DEE" w:rsidRDefault="00D24DEE" w:rsidP="00355BC7">
            <w:pPr>
              <w:jc w:val="center"/>
              <w:rPr>
                <w:rFonts w:ascii="GHEA Grapalat" w:hAnsi="GHEA Grapalat"/>
                <w:sz w:val="20"/>
                <w:lang w:val="hy-AM"/>
              </w:rPr>
            </w:pPr>
          </w:p>
        </w:tc>
        <w:tc>
          <w:tcPr>
            <w:tcW w:w="825" w:type="dxa"/>
            <w:vAlign w:val="center"/>
          </w:tcPr>
          <w:p w14:paraId="35A76250" w14:textId="60DBA3FB" w:rsidR="00D24DEE" w:rsidRPr="0010762E" w:rsidRDefault="00D24DEE" w:rsidP="00355BC7">
            <w:pPr>
              <w:jc w:val="center"/>
              <w:rPr>
                <w:rFonts w:ascii="Sylfaen" w:hAnsi="Sylfaen" w:cs="Calibri"/>
                <w:color w:val="000000"/>
                <w:sz w:val="18"/>
                <w:szCs w:val="18"/>
                <w:lang w:val="hy-AM"/>
              </w:rPr>
            </w:pPr>
            <w:r w:rsidRPr="00191CEB">
              <w:rPr>
                <w:rFonts w:ascii="GHEA Grapalat" w:hAnsi="GHEA Grapalat" w:cs="Calibri"/>
                <w:color w:val="000000"/>
                <w:sz w:val="18"/>
                <w:szCs w:val="18"/>
                <w:lang w:val="hy-AM"/>
              </w:rPr>
              <w:t>տուփ</w:t>
            </w:r>
          </w:p>
        </w:tc>
        <w:tc>
          <w:tcPr>
            <w:tcW w:w="791" w:type="dxa"/>
            <w:vAlign w:val="center"/>
          </w:tcPr>
          <w:p w14:paraId="71737685" w14:textId="77777777" w:rsidR="00D24DEE" w:rsidRPr="00D24DEE" w:rsidRDefault="00D24DEE" w:rsidP="00355BC7">
            <w:pPr>
              <w:jc w:val="center"/>
              <w:rPr>
                <w:rFonts w:ascii="GHEA Grapalat" w:hAnsi="GHEA Grapalat"/>
                <w:sz w:val="20"/>
                <w:lang w:val="hy-AM"/>
              </w:rPr>
            </w:pPr>
          </w:p>
        </w:tc>
        <w:tc>
          <w:tcPr>
            <w:tcW w:w="955" w:type="dxa"/>
            <w:vAlign w:val="center"/>
          </w:tcPr>
          <w:p w14:paraId="7596B5E3" w14:textId="77777777" w:rsidR="00D24DEE" w:rsidRPr="00D24DEE" w:rsidRDefault="00D24DEE" w:rsidP="00355BC7">
            <w:pPr>
              <w:jc w:val="center"/>
              <w:rPr>
                <w:rFonts w:ascii="GHEA Grapalat" w:hAnsi="GHEA Grapalat"/>
                <w:sz w:val="20"/>
                <w:lang w:val="hy-AM"/>
              </w:rPr>
            </w:pPr>
          </w:p>
        </w:tc>
        <w:tc>
          <w:tcPr>
            <w:tcW w:w="955" w:type="dxa"/>
            <w:vAlign w:val="center"/>
          </w:tcPr>
          <w:p w14:paraId="31CCC31F" w14:textId="025B0867"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2</w:t>
            </w:r>
          </w:p>
        </w:tc>
        <w:tc>
          <w:tcPr>
            <w:tcW w:w="811" w:type="dxa"/>
            <w:vAlign w:val="center"/>
          </w:tcPr>
          <w:p w14:paraId="17664745" w14:textId="1B40560C"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9C8CEB9" w14:textId="23E94A43"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2</w:t>
            </w:r>
          </w:p>
        </w:tc>
        <w:tc>
          <w:tcPr>
            <w:tcW w:w="1463" w:type="dxa"/>
            <w:vAlign w:val="center"/>
          </w:tcPr>
          <w:p w14:paraId="37AF72F0" w14:textId="3A88688D"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2D037026" w14:textId="77777777" w:rsidTr="00EC4D2C">
        <w:tc>
          <w:tcPr>
            <w:tcW w:w="1219" w:type="dxa"/>
            <w:vAlign w:val="center"/>
          </w:tcPr>
          <w:p w14:paraId="1BC56D12" w14:textId="25481239"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11</w:t>
            </w:r>
          </w:p>
        </w:tc>
        <w:tc>
          <w:tcPr>
            <w:tcW w:w="1452" w:type="dxa"/>
            <w:vAlign w:val="center"/>
          </w:tcPr>
          <w:p w14:paraId="7FF61198" w14:textId="0ABF3C9C"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CPV-33121230/24</w:t>
            </w:r>
          </w:p>
        </w:tc>
        <w:tc>
          <w:tcPr>
            <w:tcW w:w="1879" w:type="dxa"/>
            <w:vAlign w:val="center"/>
          </w:tcPr>
          <w:p w14:paraId="1E0DEE0E" w14:textId="6584E265"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1772500D" w14:textId="77777777" w:rsidR="00D24DEE" w:rsidRPr="00D24DEE" w:rsidRDefault="00D24DEE" w:rsidP="00355BC7">
            <w:pPr>
              <w:jc w:val="center"/>
              <w:rPr>
                <w:rFonts w:ascii="GHEA Grapalat" w:hAnsi="GHEA Grapalat"/>
                <w:sz w:val="20"/>
                <w:lang w:val="hy-AM"/>
              </w:rPr>
            </w:pPr>
          </w:p>
        </w:tc>
        <w:tc>
          <w:tcPr>
            <w:tcW w:w="3041" w:type="dxa"/>
            <w:vAlign w:val="center"/>
          </w:tcPr>
          <w:p w14:paraId="71EA3F62"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PGB (Լիրիկա) ) Test-շերտ</w:t>
            </w:r>
          </w:p>
          <w:p w14:paraId="1775C8B5" w14:textId="20EA0D2C" w:rsidR="00D24DEE" w:rsidRPr="00355BC7" w:rsidRDefault="00D24DEE" w:rsidP="00355BC7">
            <w:pPr>
              <w:ind w:left="33"/>
              <w:jc w:val="center"/>
              <w:rPr>
                <w:rFonts w:ascii="GHEA Grapalat" w:hAnsi="GHEA Grapalat"/>
                <w:sz w:val="20"/>
                <w:szCs w:val="20"/>
                <w:lang w:val="hy-AM"/>
              </w:rPr>
            </w:pPr>
            <w:r w:rsidRPr="00A87804">
              <w:rPr>
                <w:rFonts w:ascii="GHEA Grapalat" w:hAnsi="GHEA Grapalat"/>
                <w:sz w:val="20"/>
                <w:szCs w:val="20"/>
                <w:lang w:val="hy-AM"/>
              </w:rPr>
              <w:t xml:space="preserve">Ախտորոշիչ թեստ-երիզներ մեզի մեջ </w:t>
            </w:r>
            <w:r w:rsidRPr="00D24DEE">
              <w:rPr>
                <w:rFonts w:ascii="GHEA Grapalat" w:hAnsi="GHEA Grapalat"/>
                <w:sz w:val="20"/>
                <w:szCs w:val="20"/>
                <w:lang w:val="hy-AM"/>
              </w:rPr>
              <w:t>պրեգաբալինի</w:t>
            </w:r>
            <w:r w:rsidRPr="00A87804">
              <w:rPr>
                <w:rFonts w:ascii="GHEA Grapalat" w:hAnsi="GHEA Grapalat"/>
                <w:sz w:val="20"/>
                <w:szCs w:val="20"/>
                <w:lang w:val="hy-AM"/>
              </w:rPr>
              <w:t xml:space="preserve"> նվազագույն քանակությունը՝</w:t>
            </w:r>
            <w:r>
              <w:rPr>
                <w:rFonts w:ascii="GHEA Grapalat" w:hAnsi="GHEA Grapalat"/>
                <w:sz w:val="20"/>
                <w:szCs w:val="20"/>
                <w:lang w:val="hy-AM"/>
              </w:rPr>
              <w:t xml:space="preserve"> </w:t>
            </w:r>
            <w:r w:rsidRPr="00D24DEE">
              <w:rPr>
                <w:rFonts w:ascii="GHEA Grapalat" w:hAnsi="GHEA Grapalat"/>
                <w:sz w:val="20"/>
                <w:szCs w:val="20"/>
                <w:lang w:val="hy-AM"/>
              </w:rPr>
              <w:t>5</w:t>
            </w:r>
            <w:r w:rsidRPr="00A87804">
              <w:rPr>
                <w:rFonts w:ascii="GHEA Grapalat" w:hAnsi="GHEA Grapalat"/>
                <w:sz w:val="20"/>
                <w:szCs w:val="20"/>
                <w:lang w:val="hy-AM"/>
              </w:rPr>
              <w:t xml:space="preserve">00նգ/մլ հայտնաբերելու համար: Յուրաք. </w:t>
            </w:r>
            <w:r w:rsidRPr="00D24DEE">
              <w:rPr>
                <w:rFonts w:ascii="GHEA Grapalat" w:hAnsi="GHEA Grapalat"/>
                <w:sz w:val="20"/>
                <w:szCs w:val="20"/>
                <w:lang w:val="hy-AM"/>
              </w:rPr>
              <w:t>թ</w:t>
            </w:r>
            <w:r w:rsidRPr="00A87804">
              <w:rPr>
                <w:rFonts w:ascii="GHEA Grapalat" w:hAnsi="GHEA Grapalat"/>
                <w:sz w:val="20"/>
                <w:szCs w:val="20"/>
                <w:lang w:val="hy-AM"/>
              </w:rPr>
              <w:t xml:space="preserve">եստ-երիզն առանձին փաթեթավորված, </w:t>
            </w:r>
            <w:r w:rsidRPr="003E3D4B">
              <w:rPr>
                <w:rFonts w:ascii="GHEA Grapalat" w:hAnsi="GHEA Grapalat"/>
                <w:sz w:val="20"/>
                <w:szCs w:val="20"/>
                <w:lang w:val="hy-AM"/>
              </w:rPr>
              <w:t xml:space="preserve">եվրոպական կամ ամերիկյան  արտադրության (ACRO Biotech INC կամ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tc>
        <w:tc>
          <w:tcPr>
            <w:tcW w:w="825" w:type="dxa"/>
            <w:vAlign w:val="center"/>
          </w:tcPr>
          <w:p w14:paraId="1CA19442" w14:textId="4EB7E4C7" w:rsidR="00D24DEE" w:rsidRPr="0010762E" w:rsidRDefault="00355BC7" w:rsidP="00355BC7">
            <w:pPr>
              <w:jc w:val="center"/>
              <w:rPr>
                <w:rFonts w:ascii="Sylfaen" w:hAnsi="Sylfaen" w:cs="Calibri"/>
                <w:color w:val="000000"/>
                <w:sz w:val="18"/>
                <w:szCs w:val="18"/>
                <w:lang w:val="hy-AM"/>
              </w:rPr>
            </w:pPr>
            <w:r>
              <w:rPr>
                <w:rFonts w:ascii="GHEA Grapalat" w:hAnsi="GHEA Grapalat" w:cs="Calibri"/>
                <w:color w:val="000000"/>
                <w:sz w:val="18"/>
                <w:szCs w:val="18"/>
                <w:lang w:val="hy-AM"/>
              </w:rPr>
              <w:t>հատ</w:t>
            </w:r>
          </w:p>
        </w:tc>
        <w:tc>
          <w:tcPr>
            <w:tcW w:w="791" w:type="dxa"/>
            <w:vAlign w:val="center"/>
          </w:tcPr>
          <w:p w14:paraId="7DC16CE8" w14:textId="77777777" w:rsidR="00D24DEE" w:rsidRPr="00D24DEE" w:rsidRDefault="00D24DEE" w:rsidP="00355BC7">
            <w:pPr>
              <w:jc w:val="center"/>
              <w:rPr>
                <w:rFonts w:ascii="GHEA Grapalat" w:hAnsi="GHEA Grapalat"/>
                <w:sz w:val="20"/>
                <w:lang w:val="hy-AM"/>
              </w:rPr>
            </w:pPr>
          </w:p>
        </w:tc>
        <w:tc>
          <w:tcPr>
            <w:tcW w:w="955" w:type="dxa"/>
            <w:vAlign w:val="center"/>
          </w:tcPr>
          <w:p w14:paraId="007C04AF" w14:textId="77777777" w:rsidR="00D24DEE" w:rsidRPr="00D24DEE" w:rsidRDefault="00D24DEE" w:rsidP="00355BC7">
            <w:pPr>
              <w:jc w:val="center"/>
              <w:rPr>
                <w:rFonts w:ascii="GHEA Grapalat" w:hAnsi="GHEA Grapalat"/>
                <w:sz w:val="20"/>
                <w:lang w:val="hy-AM"/>
              </w:rPr>
            </w:pPr>
          </w:p>
        </w:tc>
        <w:tc>
          <w:tcPr>
            <w:tcW w:w="955" w:type="dxa"/>
            <w:vAlign w:val="center"/>
          </w:tcPr>
          <w:p w14:paraId="30CC5F8D" w14:textId="795DF982"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50</w:t>
            </w:r>
          </w:p>
        </w:tc>
        <w:tc>
          <w:tcPr>
            <w:tcW w:w="811" w:type="dxa"/>
            <w:vAlign w:val="center"/>
          </w:tcPr>
          <w:p w14:paraId="2B7A83FC" w14:textId="0E31D0F2"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16261EC6" w14:textId="47D2B758"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50</w:t>
            </w:r>
          </w:p>
        </w:tc>
        <w:tc>
          <w:tcPr>
            <w:tcW w:w="1463" w:type="dxa"/>
            <w:vAlign w:val="center"/>
          </w:tcPr>
          <w:p w14:paraId="4F7740F2" w14:textId="1E1FB786"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421B7757" w14:textId="77777777" w:rsidTr="00EC4D2C">
        <w:tc>
          <w:tcPr>
            <w:tcW w:w="1219" w:type="dxa"/>
            <w:vAlign w:val="center"/>
          </w:tcPr>
          <w:p w14:paraId="46A8F0C7" w14:textId="58EFDAEA"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1452" w:type="dxa"/>
            <w:vAlign w:val="center"/>
          </w:tcPr>
          <w:p w14:paraId="5A29EFFD" w14:textId="35EE1F99"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CPV-33121230/44</w:t>
            </w:r>
          </w:p>
        </w:tc>
        <w:tc>
          <w:tcPr>
            <w:tcW w:w="1879" w:type="dxa"/>
            <w:vAlign w:val="center"/>
          </w:tcPr>
          <w:p w14:paraId="15E893C1" w14:textId="0B3F016F"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16791A99" w14:textId="77777777" w:rsidR="00D24DEE" w:rsidRPr="00D24DEE" w:rsidRDefault="00D24DEE" w:rsidP="00355BC7">
            <w:pPr>
              <w:jc w:val="center"/>
              <w:rPr>
                <w:rFonts w:ascii="GHEA Grapalat" w:hAnsi="GHEA Grapalat"/>
                <w:sz w:val="20"/>
                <w:lang w:val="hy-AM"/>
              </w:rPr>
            </w:pPr>
          </w:p>
        </w:tc>
        <w:tc>
          <w:tcPr>
            <w:tcW w:w="3041" w:type="dxa"/>
            <w:vAlign w:val="center"/>
          </w:tcPr>
          <w:p w14:paraId="0CBE502A" w14:textId="77777777" w:rsidR="00D24DEE" w:rsidRPr="00D24DEE" w:rsidRDefault="00D24DEE" w:rsidP="00355BC7">
            <w:pPr>
              <w:pStyle w:val="1"/>
              <w:shd w:val="clear" w:color="auto" w:fill="FFFFFF"/>
              <w:rPr>
                <w:sz w:val="20"/>
                <w:lang w:val="hy-AM"/>
              </w:rPr>
            </w:pPr>
            <w:r w:rsidRPr="00D24DEE">
              <w:rPr>
                <w:sz w:val="20"/>
                <w:lang w:val="hy-AM"/>
              </w:rPr>
              <w:t>5190-0470</w:t>
            </w:r>
          </w:p>
          <w:p w14:paraId="7C161027" w14:textId="77777777" w:rsidR="00D24DEE" w:rsidRPr="00D24DEE" w:rsidRDefault="00D24DEE" w:rsidP="00355BC7">
            <w:pPr>
              <w:jc w:val="center"/>
              <w:rPr>
                <w:rFonts w:ascii="GHEA Grapalat" w:hAnsi="GHEA Grapalat"/>
                <w:sz w:val="20"/>
                <w:szCs w:val="20"/>
                <w:lang w:val="hy-AM"/>
              </w:rPr>
            </w:pPr>
            <w:r w:rsidRPr="00D24DEE">
              <w:rPr>
                <w:rFonts w:ascii="GHEA Grapalat" w:hAnsi="GHEA Grapalat"/>
                <w:b/>
                <w:bCs/>
                <w:sz w:val="20"/>
                <w:szCs w:val="20"/>
                <w:lang w:val="hy-AM"/>
              </w:rPr>
              <w:t>LC/MS թունաբանական թեստային խառնուրդ (Forensic Toxicology Test Mixture)</w:t>
            </w:r>
          </w:p>
          <w:p w14:paraId="7576B182" w14:textId="77777777" w:rsidR="00D24DEE" w:rsidRPr="00D24DEE" w:rsidRDefault="00D24DEE" w:rsidP="00355BC7">
            <w:pPr>
              <w:jc w:val="center"/>
              <w:rPr>
                <w:rFonts w:ascii="GHEA Grapalat" w:hAnsi="GHEA Grapalat"/>
                <w:sz w:val="20"/>
                <w:szCs w:val="20"/>
                <w:lang w:val="hy-AM"/>
              </w:rPr>
            </w:pPr>
            <w:r w:rsidRPr="00D24DEE">
              <w:rPr>
                <w:rFonts w:ascii="GHEA Grapalat" w:hAnsi="GHEA Grapalat"/>
                <w:sz w:val="20"/>
                <w:szCs w:val="20"/>
                <w:lang w:val="hy-AM"/>
              </w:rPr>
              <w:t>Բովանդակությունը՝ յուրաքանչյուր նյութ՝ 1 µg/mL խտությամբ (ներկա են որպես հիդրոքլորիդ աղեր կամ համապատասխան ձևեր):</w:t>
            </w:r>
            <w:r w:rsidRPr="00D24DEE">
              <w:rPr>
                <w:rFonts w:ascii="GHEA Grapalat" w:hAnsi="GHEA Grapalat"/>
                <w:sz w:val="20"/>
                <w:szCs w:val="20"/>
                <w:lang w:val="hy-AM"/>
              </w:rPr>
              <w:br/>
              <w:t>Ցուցակը ներառում է ավելի քան 25 թմրամիջոց և հոգեմետ նյութ, այդ թվում՝</w:t>
            </w:r>
          </w:p>
          <w:p w14:paraId="6584C67B" w14:textId="77777777" w:rsidR="00D24DEE" w:rsidRPr="00D24DEE" w:rsidRDefault="00D24DEE" w:rsidP="00355BC7">
            <w:pPr>
              <w:jc w:val="center"/>
              <w:rPr>
                <w:rFonts w:ascii="GHEA Grapalat" w:hAnsi="GHEA Grapalat"/>
                <w:sz w:val="20"/>
                <w:szCs w:val="20"/>
                <w:lang w:val="hy-AM"/>
              </w:rPr>
            </w:pPr>
            <w:r w:rsidRPr="00D24DEE">
              <w:rPr>
                <w:rFonts w:ascii="GHEA Grapalat" w:hAnsi="GHEA Grapalat"/>
                <w:b/>
                <w:bCs/>
                <w:sz w:val="20"/>
                <w:szCs w:val="20"/>
                <w:lang w:val="hy-AM"/>
              </w:rPr>
              <w:t>Թունաբանական թեստային խառնուրդ LC/MS համար</w:t>
            </w:r>
            <w:r w:rsidRPr="00D24DEE">
              <w:rPr>
                <w:rFonts w:ascii="GHEA Grapalat" w:hAnsi="GHEA Grapalat"/>
                <w:sz w:val="20"/>
                <w:szCs w:val="20"/>
                <w:lang w:val="hy-AM"/>
              </w:rPr>
              <w:t xml:space="preserve"> (1 միկրոգրամ/միլիլիտր concentración)՝</w:t>
            </w:r>
          </w:p>
          <w:p w14:paraId="31BF3912" w14:textId="77777777" w:rsidR="00D24DEE" w:rsidRPr="00D24DEE" w:rsidRDefault="00D24DEE" w:rsidP="00355BC7">
            <w:pPr>
              <w:numPr>
                <w:ilvl w:val="0"/>
                <w:numId w:val="32"/>
              </w:numPr>
              <w:tabs>
                <w:tab w:val="clear" w:pos="720"/>
                <w:tab w:val="num" w:pos="317"/>
              </w:tabs>
              <w:ind w:hanging="687"/>
              <w:jc w:val="center"/>
              <w:rPr>
                <w:rFonts w:ascii="GHEA Grapalat" w:hAnsi="GHEA Grapalat"/>
                <w:sz w:val="19"/>
                <w:szCs w:val="19"/>
                <w:lang w:val="hy-AM"/>
              </w:rPr>
            </w:pPr>
            <w:r w:rsidRPr="00D24DEE">
              <w:rPr>
                <w:rFonts w:ascii="GHEA Grapalat" w:hAnsi="GHEA Grapalat"/>
                <w:sz w:val="19"/>
                <w:szCs w:val="19"/>
                <w:lang w:val="hy-AM"/>
              </w:rPr>
              <w:t>(+)-Մետամֆետամին հիդրոքլորիդ (որպես (+)-մետամֆետամին)՝ CAS #: 51-57-0</w:t>
            </w:r>
          </w:p>
          <w:p w14:paraId="0FFD3FF5" w14:textId="77777777" w:rsidR="00D24DEE" w:rsidRPr="00D24DEE" w:rsidRDefault="00D24DEE" w:rsidP="00355BC7">
            <w:pPr>
              <w:numPr>
                <w:ilvl w:val="0"/>
                <w:numId w:val="32"/>
              </w:numPr>
              <w:tabs>
                <w:tab w:val="clear" w:pos="720"/>
                <w:tab w:val="num" w:pos="317"/>
              </w:tabs>
              <w:ind w:hanging="687"/>
              <w:jc w:val="center"/>
              <w:rPr>
                <w:rFonts w:ascii="GHEA Grapalat" w:hAnsi="GHEA Grapalat"/>
                <w:sz w:val="19"/>
                <w:szCs w:val="19"/>
                <w:lang w:val="hy-AM"/>
              </w:rPr>
            </w:pPr>
            <w:r w:rsidRPr="00D24DEE">
              <w:rPr>
                <w:rFonts w:ascii="GHEA Grapalat" w:hAnsi="GHEA Grapalat"/>
                <w:sz w:val="19"/>
                <w:szCs w:val="19"/>
                <w:lang w:val="hy-AM"/>
              </w:rPr>
              <w:t>(+/-)-3,4-Մեթիլենդիօքսի-Էն-էթիլամֆետամին հիդրոքլորիդ (որպես MDEA)՝ CAS #: 74341-78-9</w:t>
            </w:r>
          </w:p>
          <w:p w14:paraId="018B5A5F" w14:textId="77777777" w:rsidR="00D24DEE" w:rsidRPr="00D24DEE" w:rsidRDefault="00D24DEE" w:rsidP="00355BC7">
            <w:pPr>
              <w:numPr>
                <w:ilvl w:val="0"/>
                <w:numId w:val="32"/>
              </w:numPr>
              <w:tabs>
                <w:tab w:val="clear" w:pos="720"/>
                <w:tab w:val="num" w:pos="317"/>
              </w:tabs>
              <w:ind w:hanging="687"/>
              <w:jc w:val="center"/>
              <w:rPr>
                <w:rFonts w:ascii="GHEA Grapalat" w:hAnsi="GHEA Grapalat"/>
                <w:sz w:val="19"/>
                <w:szCs w:val="19"/>
                <w:lang w:val="hy-AM"/>
              </w:rPr>
            </w:pPr>
            <w:r w:rsidRPr="00D24DEE">
              <w:rPr>
                <w:rFonts w:ascii="GHEA Grapalat" w:hAnsi="GHEA Grapalat"/>
                <w:sz w:val="19"/>
                <w:szCs w:val="19"/>
                <w:lang w:val="hy-AM"/>
              </w:rPr>
              <w:t>(+/-)-3,4-Մեթիլենդիօքսիամֆետամին հիդրոքլորիդ (որպես MDA)՝ CAS #: 13673-99-9</w:t>
            </w:r>
          </w:p>
          <w:p w14:paraId="5A16A31C" w14:textId="77777777" w:rsidR="00D24DEE" w:rsidRPr="00D24DEE" w:rsidRDefault="00D24DEE" w:rsidP="00355BC7">
            <w:pPr>
              <w:numPr>
                <w:ilvl w:val="0"/>
                <w:numId w:val="32"/>
              </w:numPr>
              <w:tabs>
                <w:tab w:val="clear" w:pos="720"/>
                <w:tab w:val="num" w:pos="317"/>
              </w:tabs>
              <w:ind w:hanging="687"/>
              <w:jc w:val="center"/>
              <w:rPr>
                <w:rFonts w:ascii="GHEA Grapalat" w:hAnsi="GHEA Grapalat"/>
                <w:sz w:val="19"/>
                <w:szCs w:val="19"/>
                <w:lang w:val="hy-AM"/>
              </w:rPr>
            </w:pPr>
            <w:r w:rsidRPr="00D24DEE">
              <w:rPr>
                <w:rFonts w:ascii="GHEA Grapalat" w:hAnsi="GHEA Grapalat"/>
                <w:sz w:val="19"/>
                <w:szCs w:val="19"/>
                <w:lang w:val="hy-AM"/>
              </w:rPr>
              <w:t>(+/-)-3,4-Մեթիլենդիօքսիմետամֆետամին հիդրոքլորիդ (որպես MDMA)՝ CAS #: 92279-84-0</w:t>
            </w:r>
          </w:p>
          <w:p w14:paraId="317C56A5"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(+/-)-Լորազեպամ՝ CAS #: 846-49-1</w:t>
            </w:r>
          </w:p>
          <w:p w14:paraId="0A14C559"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(+/-)-Մեթադոն հիդրոքլորիդ (որպես մեթադոն)՝ CAS #: 1095-90-5</w:t>
            </w:r>
          </w:p>
          <w:p w14:paraId="59E38CCC"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α,α-Դիմեթիլֆենեթիլամին՝ CAS #: 122-09-8</w:t>
            </w:r>
          </w:p>
          <w:p w14:paraId="099D410F"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Ալպրազոլամ՝ CAS #: 28981-97-7</w:t>
            </w:r>
          </w:p>
          <w:p w14:paraId="70D592D8"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Կլոնազեպամ՝ CAS #: 1622-61-3</w:t>
            </w:r>
          </w:p>
          <w:p w14:paraId="4C6F63BA"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Կոկաին հիդրոքլորիդ (որպես կոկաին)՝ CAS #: 53-21-4</w:t>
            </w:r>
          </w:p>
          <w:p w14:paraId="6851A8C4"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Կոդեին՝ CAS #: 76-57-3</w:t>
            </w:r>
          </w:p>
          <w:p w14:paraId="1FC44B03"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D-Ամֆետամինի սուլֆատ աղ՝ CAS #: 51-63-8</w:t>
            </w:r>
          </w:p>
          <w:p w14:paraId="487E6378"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Դելտա-9-Տետրահիդրոկանաբինոլ՝ CAS #: 1972-08-3</w:t>
            </w:r>
          </w:p>
          <w:p w14:paraId="33BAC0F8"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Դիացետիլմորզին հիդրոքլորիդ մոնոհիդրատ (որպես դիացետիլմորզին)՝ CAS #: 5893-91-4</w:t>
            </w:r>
          </w:p>
          <w:p w14:paraId="1E89C3C9"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Դիազեպամ՝ CAS #: 439-14-5</w:t>
            </w:r>
          </w:p>
          <w:p w14:paraId="2628B9C2"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Հիդրոկոդոն (+)-բիտարտրատ աղ՝ CAS #: 143-71-5</w:t>
            </w:r>
          </w:p>
          <w:p w14:paraId="036B02C0"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Մեպերիդին հիդրոքլորիդ՝ CAS #: 50-13-5</w:t>
            </w:r>
          </w:p>
          <w:p w14:paraId="3B5526DD"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Նիտրազեպամ՝ CAS #: 146-22-5</w:t>
            </w:r>
          </w:p>
          <w:p w14:paraId="4CC0BF15"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Օքսազեպամ՝ CAS #: 604-75-1</w:t>
            </w:r>
          </w:p>
          <w:p w14:paraId="196F5775"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Օքսիկոդոն հիդրոքլորիդ (որպես օքսիկոդոն)՝ CAS #: 124-90-3</w:t>
            </w:r>
          </w:p>
          <w:p w14:paraId="5F7ADA46"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Ֆենցիկլին հիդրոքլորիդ (որպես ֆենցիկլին)՝ CAS #: 956-90-1</w:t>
            </w:r>
          </w:p>
          <w:p w14:paraId="0714A72B"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Պրոադիֆեն հիդրոքլորիդ (որպես պրոադիֆեն)՝ CAS #: 62-68-0</w:t>
            </w:r>
          </w:p>
          <w:p w14:paraId="3E5DDA23"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Ստրիխնին՝ CAS #: 57-24-9</w:t>
            </w:r>
          </w:p>
          <w:p w14:paraId="31864F6D"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Տեմազեպամ՝ CAS #: 846-50-4</w:t>
            </w:r>
          </w:p>
          <w:p w14:paraId="08A1D2DB"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Տրազոդոն հիդրոքլորիդ (որպես տրազոդոն)՝ CAS #: 25332-39-2</w:t>
            </w:r>
          </w:p>
          <w:p w14:paraId="4322CF42" w14:textId="77777777" w:rsidR="00D24DEE" w:rsidRPr="007C03B2" w:rsidRDefault="00D24DEE" w:rsidP="00355BC7">
            <w:pPr>
              <w:numPr>
                <w:ilvl w:val="0"/>
                <w:numId w:val="32"/>
              </w:numPr>
              <w:tabs>
                <w:tab w:val="clear" w:pos="720"/>
                <w:tab w:val="num" w:pos="317"/>
              </w:tabs>
              <w:ind w:hanging="687"/>
              <w:jc w:val="center"/>
              <w:rPr>
                <w:rFonts w:ascii="GHEA Grapalat" w:hAnsi="GHEA Grapalat"/>
                <w:sz w:val="19"/>
                <w:szCs w:val="19"/>
              </w:rPr>
            </w:pPr>
            <w:r w:rsidRPr="007C03B2">
              <w:rPr>
                <w:rFonts w:ascii="GHEA Grapalat" w:hAnsi="GHEA Grapalat"/>
                <w:sz w:val="19"/>
                <w:szCs w:val="19"/>
              </w:rPr>
              <w:t>Վերապամիլ հիդրոքլորիդ (որպես վերապամիլ)՝ CAS #: 152-11-4</w:t>
            </w:r>
          </w:p>
          <w:p w14:paraId="3EFE1DFF" w14:textId="77777777" w:rsidR="00D24DEE" w:rsidRPr="00D24DEE" w:rsidRDefault="00D24DEE" w:rsidP="00355BC7">
            <w:pPr>
              <w:jc w:val="center"/>
              <w:rPr>
                <w:rFonts w:ascii="GHEA Grapalat" w:hAnsi="GHEA Grapalat"/>
                <w:sz w:val="20"/>
              </w:rPr>
            </w:pPr>
          </w:p>
        </w:tc>
        <w:tc>
          <w:tcPr>
            <w:tcW w:w="825" w:type="dxa"/>
            <w:vAlign w:val="center"/>
          </w:tcPr>
          <w:p w14:paraId="35D1A53E" w14:textId="3DC8BCA7"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46BCFAB0" w14:textId="77777777" w:rsidR="00D24DEE" w:rsidRPr="00D24DEE" w:rsidRDefault="00D24DEE" w:rsidP="00355BC7">
            <w:pPr>
              <w:jc w:val="center"/>
              <w:rPr>
                <w:rFonts w:ascii="GHEA Grapalat" w:hAnsi="GHEA Grapalat"/>
                <w:sz w:val="20"/>
                <w:lang w:val="hy-AM"/>
              </w:rPr>
            </w:pPr>
          </w:p>
        </w:tc>
        <w:tc>
          <w:tcPr>
            <w:tcW w:w="955" w:type="dxa"/>
            <w:vAlign w:val="center"/>
          </w:tcPr>
          <w:p w14:paraId="5AEA107F" w14:textId="77777777" w:rsidR="00D24DEE" w:rsidRPr="00D24DEE" w:rsidRDefault="00D24DEE" w:rsidP="00355BC7">
            <w:pPr>
              <w:jc w:val="center"/>
              <w:rPr>
                <w:rFonts w:ascii="GHEA Grapalat" w:hAnsi="GHEA Grapalat"/>
                <w:sz w:val="20"/>
                <w:lang w:val="hy-AM"/>
              </w:rPr>
            </w:pPr>
          </w:p>
        </w:tc>
        <w:tc>
          <w:tcPr>
            <w:tcW w:w="955" w:type="dxa"/>
            <w:vAlign w:val="center"/>
          </w:tcPr>
          <w:p w14:paraId="6087BAD1" w14:textId="2539E2DF"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1</w:t>
            </w:r>
          </w:p>
        </w:tc>
        <w:tc>
          <w:tcPr>
            <w:tcW w:w="811" w:type="dxa"/>
            <w:vAlign w:val="center"/>
          </w:tcPr>
          <w:p w14:paraId="5216C63B" w14:textId="28298B70"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EBFAB43" w14:textId="79D07DFC"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1</w:t>
            </w:r>
          </w:p>
        </w:tc>
        <w:tc>
          <w:tcPr>
            <w:tcW w:w="1463" w:type="dxa"/>
            <w:vAlign w:val="center"/>
          </w:tcPr>
          <w:p w14:paraId="2A19FD69" w14:textId="41D06267"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58D9EDD3" w14:textId="77777777" w:rsidTr="00EC4D2C">
        <w:tc>
          <w:tcPr>
            <w:tcW w:w="1219" w:type="dxa"/>
            <w:vAlign w:val="center"/>
          </w:tcPr>
          <w:p w14:paraId="33D40E11" w14:textId="04AE246B"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13</w:t>
            </w:r>
          </w:p>
        </w:tc>
        <w:tc>
          <w:tcPr>
            <w:tcW w:w="1452" w:type="dxa"/>
            <w:vAlign w:val="center"/>
          </w:tcPr>
          <w:p w14:paraId="692C7964" w14:textId="0B26B26E"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CPV-33121230/31</w:t>
            </w:r>
          </w:p>
        </w:tc>
        <w:tc>
          <w:tcPr>
            <w:tcW w:w="1879" w:type="dxa"/>
            <w:vAlign w:val="center"/>
          </w:tcPr>
          <w:p w14:paraId="6A39DBA6" w14:textId="6697D4CA"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48AC65D7" w14:textId="77777777" w:rsidR="00D24DEE" w:rsidRPr="00D24DEE" w:rsidRDefault="00D24DEE" w:rsidP="00355BC7">
            <w:pPr>
              <w:jc w:val="center"/>
              <w:rPr>
                <w:rFonts w:ascii="GHEA Grapalat" w:hAnsi="GHEA Grapalat"/>
                <w:sz w:val="20"/>
                <w:lang w:val="hy-AM"/>
              </w:rPr>
            </w:pPr>
          </w:p>
        </w:tc>
        <w:tc>
          <w:tcPr>
            <w:tcW w:w="3041" w:type="dxa"/>
            <w:vAlign w:val="center"/>
          </w:tcPr>
          <w:p w14:paraId="349A20C6"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ՄԴՊՎ (MDPV- մեթիլենդիօքսիպիրովալերոն)</w:t>
            </w:r>
          </w:p>
          <w:p w14:paraId="17E81942" w14:textId="7FD08214"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Test-շերտ</w:t>
            </w:r>
          </w:p>
          <w:p w14:paraId="3E1DBDD6" w14:textId="77777777" w:rsidR="00D24DEE" w:rsidRPr="006F535B" w:rsidRDefault="00D24DEE" w:rsidP="00355BC7">
            <w:pPr>
              <w:ind w:left="33"/>
              <w:jc w:val="center"/>
              <w:rPr>
                <w:rFonts w:ascii="GHEA Grapalat" w:hAnsi="GHEA Grapalat"/>
                <w:sz w:val="20"/>
                <w:szCs w:val="20"/>
                <w:lang w:val="hy-AM"/>
              </w:rPr>
            </w:pPr>
            <w:r w:rsidRPr="00144203">
              <w:rPr>
                <w:rFonts w:ascii="GHEA Grapalat" w:hAnsi="GHEA Grapalat"/>
                <w:sz w:val="20"/>
                <w:szCs w:val="20"/>
                <w:lang w:val="hy-AM"/>
              </w:rPr>
              <w:t xml:space="preserve">Ախտորոշիչ թեստ-երիզներ մեզի մեջ </w:t>
            </w:r>
            <w:r w:rsidRPr="00D24DEE">
              <w:rPr>
                <w:rFonts w:ascii="GHEA Grapalat" w:hAnsi="GHEA Grapalat"/>
                <w:sz w:val="20"/>
                <w:szCs w:val="20"/>
                <w:lang w:val="hy-AM"/>
              </w:rPr>
              <w:t>մեթիլենդիօքսիպիրովալերոնի</w:t>
            </w:r>
            <w:r w:rsidRPr="00A87804">
              <w:rPr>
                <w:rFonts w:ascii="GHEA Grapalat" w:hAnsi="GHEA Grapalat"/>
                <w:sz w:val="20"/>
                <w:szCs w:val="20"/>
                <w:lang w:val="hy-AM"/>
              </w:rPr>
              <w:t xml:space="preserve"> նվազագույն քանակությունը՝ </w:t>
            </w:r>
            <w:r w:rsidRPr="00D24DEE">
              <w:rPr>
                <w:rFonts w:ascii="GHEA Grapalat" w:hAnsi="GHEA Grapalat"/>
                <w:sz w:val="20"/>
                <w:szCs w:val="20"/>
                <w:lang w:val="hy-AM"/>
              </w:rPr>
              <w:t>3</w:t>
            </w:r>
            <w:r w:rsidRPr="00A87804">
              <w:rPr>
                <w:rFonts w:ascii="GHEA Grapalat" w:hAnsi="GHEA Grapalat"/>
                <w:sz w:val="20"/>
                <w:szCs w:val="20"/>
                <w:lang w:val="hy-AM"/>
              </w:rPr>
              <w:t xml:space="preserve">00նգ/մլ հայտնաբերելու համար: Յուրաք. </w:t>
            </w:r>
            <w:r w:rsidRPr="00D24DEE">
              <w:rPr>
                <w:rFonts w:ascii="GHEA Grapalat" w:hAnsi="GHEA Grapalat"/>
                <w:sz w:val="20"/>
                <w:szCs w:val="20"/>
                <w:lang w:val="hy-AM"/>
              </w:rPr>
              <w:t>թ</w:t>
            </w:r>
            <w:r w:rsidRPr="00A87804">
              <w:rPr>
                <w:rFonts w:ascii="GHEA Grapalat" w:hAnsi="GHEA Grapalat"/>
                <w:sz w:val="20"/>
                <w:szCs w:val="20"/>
                <w:lang w:val="hy-AM"/>
              </w:rPr>
              <w:t xml:space="preserve">եստ-երիզն առանձին փաթեթավորված, </w:t>
            </w:r>
            <w:r w:rsidRPr="003E3D4B">
              <w:rPr>
                <w:rFonts w:ascii="GHEA Grapalat" w:hAnsi="GHEA Grapalat"/>
                <w:sz w:val="20"/>
                <w:szCs w:val="20"/>
                <w:lang w:val="hy-AM"/>
              </w:rPr>
              <w:t xml:space="preserve">եվրոպական կամ ամերիկյան  արտադրության (ACRO Biotech INC կամ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p w14:paraId="18CBD096" w14:textId="77777777" w:rsidR="00D24DEE" w:rsidRPr="00D24DEE" w:rsidRDefault="00D24DEE" w:rsidP="00355BC7">
            <w:pPr>
              <w:jc w:val="center"/>
              <w:rPr>
                <w:rFonts w:ascii="GHEA Grapalat" w:hAnsi="GHEA Grapalat"/>
                <w:sz w:val="20"/>
                <w:lang w:val="hy-AM"/>
              </w:rPr>
            </w:pPr>
          </w:p>
        </w:tc>
        <w:tc>
          <w:tcPr>
            <w:tcW w:w="825" w:type="dxa"/>
            <w:vAlign w:val="center"/>
          </w:tcPr>
          <w:p w14:paraId="5E0DB80C" w14:textId="58FA18A6"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4F5A8EFB" w14:textId="77777777" w:rsidR="00D24DEE" w:rsidRPr="00D24DEE" w:rsidRDefault="00D24DEE" w:rsidP="00355BC7">
            <w:pPr>
              <w:jc w:val="center"/>
              <w:rPr>
                <w:rFonts w:ascii="GHEA Grapalat" w:hAnsi="GHEA Grapalat"/>
                <w:sz w:val="20"/>
                <w:lang w:val="hy-AM"/>
              </w:rPr>
            </w:pPr>
          </w:p>
        </w:tc>
        <w:tc>
          <w:tcPr>
            <w:tcW w:w="955" w:type="dxa"/>
            <w:vAlign w:val="center"/>
          </w:tcPr>
          <w:p w14:paraId="602C1F3B" w14:textId="77777777" w:rsidR="00D24DEE" w:rsidRPr="00D24DEE" w:rsidRDefault="00D24DEE" w:rsidP="00355BC7">
            <w:pPr>
              <w:jc w:val="center"/>
              <w:rPr>
                <w:rFonts w:ascii="GHEA Grapalat" w:hAnsi="GHEA Grapalat"/>
                <w:sz w:val="20"/>
                <w:lang w:val="hy-AM"/>
              </w:rPr>
            </w:pPr>
          </w:p>
        </w:tc>
        <w:tc>
          <w:tcPr>
            <w:tcW w:w="955" w:type="dxa"/>
            <w:vAlign w:val="center"/>
          </w:tcPr>
          <w:p w14:paraId="17B6F16E" w14:textId="38C14C1F"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50</w:t>
            </w:r>
          </w:p>
        </w:tc>
        <w:tc>
          <w:tcPr>
            <w:tcW w:w="811" w:type="dxa"/>
            <w:vAlign w:val="center"/>
          </w:tcPr>
          <w:p w14:paraId="6058B804" w14:textId="5CD71204"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46984DFD" w14:textId="4E7E36A4"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50</w:t>
            </w:r>
          </w:p>
        </w:tc>
        <w:tc>
          <w:tcPr>
            <w:tcW w:w="1463" w:type="dxa"/>
            <w:vAlign w:val="center"/>
          </w:tcPr>
          <w:p w14:paraId="5BF4C943" w14:textId="725BD145"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3AD549EA" w14:textId="77777777" w:rsidTr="00EC4D2C">
        <w:tc>
          <w:tcPr>
            <w:tcW w:w="1219" w:type="dxa"/>
            <w:vAlign w:val="center"/>
          </w:tcPr>
          <w:p w14:paraId="33CC03AC" w14:textId="27B7D572"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14</w:t>
            </w:r>
          </w:p>
        </w:tc>
        <w:tc>
          <w:tcPr>
            <w:tcW w:w="1452" w:type="dxa"/>
            <w:vAlign w:val="center"/>
          </w:tcPr>
          <w:p w14:paraId="34B5AEA2" w14:textId="69CB3760"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CPV-33121230/34</w:t>
            </w:r>
          </w:p>
        </w:tc>
        <w:tc>
          <w:tcPr>
            <w:tcW w:w="1879" w:type="dxa"/>
            <w:vAlign w:val="center"/>
          </w:tcPr>
          <w:p w14:paraId="38F94BD4" w14:textId="34185097"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4EDEC8B9" w14:textId="77777777" w:rsidR="00D24DEE" w:rsidRPr="00D24DEE" w:rsidRDefault="00D24DEE" w:rsidP="00355BC7">
            <w:pPr>
              <w:jc w:val="center"/>
              <w:rPr>
                <w:rFonts w:ascii="GHEA Grapalat" w:hAnsi="GHEA Grapalat"/>
                <w:sz w:val="20"/>
                <w:lang w:val="hy-AM"/>
              </w:rPr>
            </w:pPr>
          </w:p>
        </w:tc>
        <w:tc>
          <w:tcPr>
            <w:tcW w:w="3041" w:type="dxa"/>
            <w:vAlign w:val="center"/>
          </w:tcPr>
          <w:p w14:paraId="05A8509C"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Ալֆա-ՊՎՊ (alfa-PVP- ալֆա-պիրոլիդինոպենտիոֆենոն կամ ալֆա-պիրոլիդինովալերոֆենոն)  Test-շերտ</w:t>
            </w:r>
          </w:p>
          <w:p w14:paraId="2529359C" w14:textId="7D1B26A8" w:rsidR="00D24DEE" w:rsidRPr="006F535B" w:rsidRDefault="00D24DEE" w:rsidP="00355BC7">
            <w:pPr>
              <w:ind w:left="33"/>
              <w:jc w:val="center"/>
              <w:rPr>
                <w:rFonts w:ascii="GHEA Grapalat" w:hAnsi="GHEA Grapalat"/>
                <w:sz w:val="20"/>
                <w:szCs w:val="20"/>
                <w:lang w:val="hy-AM"/>
              </w:rPr>
            </w:pPr>
            <w:r w:rsidRPr="00144203">
              <w:rPr>
                <w:rFonts w:ascii="GHEA Grapalat" w:hAnsi="GHEA Grapalat"/>
                <w:sz w:val="20"/>
                <w:szCs w:val="20"/>
                <w:lang w:val="hy-AM"/>
              </w:rPr>
              <w:t xml:space="preserve">Ախտորոշիչ թեստ-երիզներ մեզի մեջ </w:t>
            </w:r>
            <w:r w:rsidRPr="007E78CB">
              <w:rPr>
                <w:rFonts w:ascii="GHEA Grapalat" w:hAnsi="GHEA Grapalat"/>
                <w:sz w:val="20"/>
                <w:szCs w:val="20"/>
                <w:lang w:val="hy-AM"/>
              </w:rPr>
              <w:t xml:space="preserve">ալֆա-պիրոլիդինոպենտիոֆենոն կամ ալֆա-պիրոլիդինովալերոֆենոնի </w:t>
            </w:r>
            <w:r w:rsidRPr="00144203">
              <w:rPr>
                <w:rFonts w:ascii="GHEA Grapalat" w:hAnsi="GHEA Grapalat"/>
                <w:sz w:val="20"/>
                <w:szCs w:val="20"/>
                <w:lang w:val="hy-AM"/>
              </w:rPr>
              <w:t>նվազագույն</w:t>
            </w:r>
            <w:r w:rsidRPr="007E78CB">
              <w:rPr>
                <w:rFonts w:ascii="GHEA Grapalat" w:hAnsi="GHEA Grapalat"/>
                <w:sz w:val="20"/>
                <w:szCs w:val="20"/>
                <w:lang w:val="hy-AM"/>
              </w:rPr>
              <w:t xml:space="preserve"> </w:t>
            </w:r>
            <w:r w:rsidRPr="00144203">
              <w:rPr>
                <w:rFonts w:ascii="GHEA Grapalat" w:hAnsi="GHEA Grapalat"/>
                <w:sz w:val="20"/>
                <w:szCs w:val="20"/>
                <w:lang w:val="hy-AM"/>
              </w:rPr>
              <w:t xml:space="preserve">քանակությունը՝ </w:t>
            </w:r>
            <w:r w:rsidRPr="007E78CB">
              <w:rPr>
                <w:rFonts w:ascii="GHEA Grapalat" w:hAnsi="GHEA Grapalat"/>
                <w:sz w:val="20"/>
                <w:szCs w:val="20"/>
                <w:lang w:val="hy-AM"/>
              </w:rPr>
              <w:t>3</w:t>
            </w:r>
            <w:r w:rsidRPr="00144203">
              <w:rPr>
                <w:rFonts w:ascii="GHEA Grapalat" w:hAnsi="GHEA Grapalat"/>
                <w:sz w:val="20"/>
                <w:szCs w:val="20"/>
                <w:lang w:val="hy-AM"/>
              </w:rPr>
              <w:t>00նգ</w:t>
            </w:r>
            <w:r w:rsidRPr="00A87804">
              <w:rPr>
                <w:rFonts w:ascii="GHEA Grapalat" w:hAnsi="GHEA Grapalat"/>
                <w:sz w:val="20"/>
                <w:szCs w:val="20"/>
                <w:lang w:val="hy-AM"/>
              </w:rPr>
              <w:t xml:space="preserve">/մլ հայտնաբերելու համար: Յուրաք. </w:t>
            </w:r>
            <w:r w:rsidRPr="007E78CB">
              <w:rPr>
                <w:rFonts w:ascii="GHEA Grapalat" w:hAnsi="GHEA Grapalat"/>
                <w:sz w:val="20"/>
                <w:szCs w:val="20"/>
                <w:lang w:val="hy-AM"/>
              </w:rPr>
              <w:t>թ</w:t>
            </w:r>
            <w:r w:rsidRPr="00A87804">
              <w:rPr>
                <w:rFonts w:ascii="GHEA Grapalat" w:hAnsi="GHEA Grapalat"/>
                <w:sz w:val="20"/>
                <w:szCs w:val="20"/>
                <w:lang w:val="hy-AM"/>
              </w:rPr>
              <w:t xml:space="preserve">եստ-երիզն առանձին փաթեթավորված, </w:t>
            </w:r>
            <w:r w:rsidRPr="003E3D4B">
              <w:rPr>
                <w:rFonts w:ascii="GHEA Grapalat" w:hAnsi="GHEA Grapalat"/>
                <w:sz w:val="20"/>
                <w:szCs w:val="20"/>
                <w:lang w:val="hy-AM"/>
              </w:rPr>
              <w:t xml:space="preserve">եվրոպական կամ ամերիկյան  արտադրության (ACRO Biotech INC կամ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p w14:paraId="53C750B3" w14:textId="77777777" w:rsidR="00D24DEE" w:rsidRPr="00D24DEE" w:rsidRDefault="00D24DEE" w:rsidP="00355BC7">
            <w:pPr>
              <w:jc w:val="center"/>
              <w:rPr>
                <w:rFonts w:ascii="GHEA Grapalat" w:hAnsi="GHEA Grapalat"/>
                <w:sz w:val="20"/>
                <w:lang w:val="hy-AM"/>
              </w:rPr>
            </w:pPr>
          </w:p>
        </w:tc>
        <w:tc>
          <w:tcPr>
            <w:tcW w:w="825" w:type="dxa"/>
            <w:vAlign w:val="center"/>
          </w:tcPr>
          <w:p w14:paraId="206FC7A9" w14:textId="0D908B2C"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7B4B4FB2" w14:textId="77777777" w:rsidR="00D24DEE" w:rsidRPr="00D24DEE" w:rsidRDefault="00D24DEE" w:rsidP="00355BC7">
            <w:pPr>
              <w:jc w:val="center"/>
              <w:rPr>
                <w:rFonts w:ascii="GHEA Grapalat" w:hAnsi="GHEA Grapalat"/>
                <w:sz w:val="20"/>
                <w:lang w:val="hy-AM"/>
              </w:rPr>
            </w:pPr>
          </w:p>
        </w:tc>
        <w:tc>
          <w:tcPr>
            <w:tcW w:w="955" w:type="dxa"/>
            <w:vAlign w:val="center"/>
          </w:tcPr>
          <w:p w14:paraId="133D4D70" w14:textId="77777777" w:rsidR="00D24DEE" w:rsidRPr="00D24DEE" w:rsidRDefault="00D24DEE" w:rsidP="00355BC7">
            <w:pPr>
              <w:jc w:val="center"/>
              <w:rPr>
                <w:rFonts w:ascii="GHEA Grapalat" w:hAnsi="GHEA Grapalat"/>
                <w:sz w:val="20"/>
                <w:lang w:val="hy-AM"/>
              </w:rPr>
            </w:pPr>
          </w:p>
        </w:tc>
        <w:tc>
          <w:tcPr>
            <w:tcW w:w="955" w:type="dxa"/>
            <w:vAlign w:val="center"/>
          </w:tcPr>
          <w:p w14:paraId="31D07936" w14:textId="6A920332"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811" w:type="dxa"/>
            <w:vAlign w:val="center"/>
          </w:tcPr>
          <w:p w14:paraId="25C6D6F3" w14:textId="41DB047C"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5830E2F2" w14:textId="5B03026D"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1463" w:type="dxa"/>
            <w:vAlign w:val="center"/>
          </w:tcPr>
          <w:p w14:paraId="667F405E" w14:textId="47784BB0"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4D6D931B" w14:textId="77777777" w:rsidTr="00EC4D2C">
        <w:tc>
          <w:tcPr>
            <w:tcW w:w="1219" w:type="dxa"/>
            <w:vAlign w:val="center"/>
          </w:tcPr>
          <w:p w14:paraId="296908DA" w14:textId="52842F35"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452" w:type="dxa"/>
            <w:vAlign w:val="center"/>
          </w:tcPr>
          <w:p w14:paraId="3D855DC0" w14:textId="23D88E38"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CPV-33121230/5</w:t>
            </w:r>
          </w:p>
        </w:tc>
        <w:tc>
          <w:tcPr>
            <w:tcW w:w="1879" w:type="dxa"/>
            <w:vAlign w:val="center"/>
          </w:tcPr>
          <w:p w14:paraId="406A5E53" w14:textId="45D4BA42"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4BB16C3F" w14:textId="77777777" w:rsidR="00D24DEE" w:rsidRPr="00D24DEE" w:rsidRDefault="00D24DEE" w:rsidP="00355BC7">
            <w:pPr>
              <w:jc w:val="center"/>
              <w:rPr>
                <w:rFonts w:ascii="GHEA Grapalat" w:hAnsi="GHEA Grapalat"/>
                <w:sz w:val="20"/>
                <w:lang w:val="hy-AM"/>
              </w:rPr>
            </w:pPr>
          </w:p>
        </w:tc>
        <w:tc>
          <w:tcPr>
            <w:tcW w:w="3041" w:type="dxa"/>
            <w:vAlign w:val="center"/>
          </w:tcPr>
          <w:p w14:paraId="6E1089C1"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ՄԴՄԱ (մեթիլենդիօքսիմեթամֆետամին կամ էքստազի) Test-շերտ</w:t>
            </w:r>
          </w:p>
          <w:p w14:paraId="0B81AA20" w14:textId="77777777" w:rsidR="00D24DEE" w:rsidRPr="006F535B" w:rsidRDefault="00D24DEE" w:rsidP="00355BC7">
            <w:pPr>
              <w:ind w:left="33"/>
              <w:jc w:val="center"/>
              <w:rPr>
                <w:rFonts w:ascii="GHEA Grapalat" w:hAnsi="GHEA Grapalat"/>
                <w:sz w:val="20"/>
                <w:szCs w:val="20"/>
                <w:lang w:val="hy-AM"/>
              </w:rPr>
            </w:pPr>
            <w:r w:rsidRPr="00144203">
              <w:rPr>
                <w:rFonts w:ascii="GHEA Grapalat" w:hAnsi="GHEA Grapalat"/>
                <w:sz w:val="20"/>
                <w:szCs w:val="20"/>
                <w:lang w:val="hy-AM"/>
              </w:rPr>
              <w:t xml:space="preserve">Ախտորոշիչ թեստ-երիզներ մեզի մեջ </w:t>
            </w:r>
            <w:r w:rsidRPr="00D24DEE">
              <w:rPr>
                <w:rFonts w:ascii="GHEA Grapalat" w:hAnsi="GHEA Grapalat"/>
                <w:sz w:val="20"/>
                <w:szCs w:val="20"/>
                <w:lang w:val="hy-AM"/>
              </w:rPr>
              <w:t>մեթիլենդիօքսիմեթամֆետամինի</w:t>
            </w:r>
            <w:r w:rsidRPr="00144203">
              <w:rPr>
                <w:rFonts w:ascii="GHEA Grapalat" w:hAnsi="GHEA Grapalat"/>
                <w:sz w:val="20"/>
                <w:szCs w:val="20"/>
                <w:lang w:val="hy-AM"/>
              </w:rPr>
              <w:t xml:space="preserve"> նվազագույն քանակությունը՝ </w:t>
            </w:r>
            <w:r w:rsidRPr="00D24DEE">
              <w:rPr>
                <w:rFonts w:ascii="GHEA Grapalat" w:hAnsi="GHEA Grapalat"/>
                <w:sz w:val="20"/>
                <w:szCs w:val="20"/>
                <w:lang w:val="hy-AM"/>
              </w:rPr>
              <w:t>300</w:t>
            </w:r>
            <w:r w:rsidRPr="00144203">
              <w:rPr>
                <w:rFonts w:ascii="GHEA Grapalat" w:hAnsi="GHEA Grapalat"/>
                <w:sz w:val="20"/>
                <w:szCs w:val="20"/>
                <w:lang w:val="hy-AM"/>
              </w:rPr>
              <w:t xml:space="preserve">նգ/մլ հայտնաբերելու համար: Յուրաք. </w:t>
            </w:r>
            <w:r w:rsidRPr="00D24DEE">
              <w:rPr>
                <w:rFonts w:ascii="GHEA Grapalat" w:hAnsi="GHEA Grapalat"/>
                <w:sz w:val="20"/>
                <w:szCs w:val="20"/>
                <w:lang w:val="hy-AM"/>
              </w:rPr>
              <w:t>թ</w:t>
            </w:r>
            <w:r w:rsidRPr="00144203">
              <w:rPr>
                <w:rFonts w:ascii="GHEA Grapalat" w:hAnsi="GHEA Grapalat"/>
                <w:sz w:val="20"/>
                <w:szCs w:val="20"/>
                <w:lang w:val="hy-AM"/>
              </w:rPr>
              <w:t>եստ-երիզն առանձին փաթեթավորված, եվրոպական կամ ամերիկյան  արտադրության (ACRO Biotech INC կամ</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p w14:paraId="70927B69" w14:textId="77777777" w:rsidR="00D24DEE" w:rsidRPr="00D24DEE" w:rsidRDefault="00D24DEE" w:rsidP="00355BC7">
            <w:pPr>
              <w:jc w:val="center"/>
              <w:rPr>
                <w:rFonts w:ascii="GHEA Grapalat" w:hAnsi="GHEA Grapalat"/>
                <w:sz w:val="20"/>
                <w:lang w:val="hy-AM"/>
              </w:rPr>
            </w:pPr>
          </w:p>
        </w:tc>
        <w:tc>
          <w:tcPr>
            <w:tcW w:w="825" w:type="dxa"/>
            <w:vAlign w:val="center"/>
          </w:tcPr>
          <w:p w14:paraId="3E9552C5" w14:textId="7D37DBEA"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01953180" w14:textId="77777777" w:rsidR="00D24DEE" w:rsidRPr="00D24DEE" w:rsidRDefault="00D24DEE" w:rsidP="00355BC7">
            <w:pPr>
              <w:jc w:val="center"/>
              <w:rPr>
                <w:rFonts w:ascii="GHEA Grapalat" w:hAnsi="GHEA Grapalat"/>
                <w:sz w:val="20"/>
                <w:lang w:val="hy-AM"/>
              </w:rPr>
            </w:pPr>
          </w:p>
        </w:tc>
        <w:tc>
          <w:tcPr>
            <w:tcW w:w="955" w:type="dxa"/>
            <w:vAlign w:val="center"/>
          </w:tcPr>
          <w:p w14:paraId="5398BE7C" w14:textId="77777777" w:rsidR="00D24DEE" w:rsidRPr="00D24DEE" w:rsidRDefault="00D24DEE" w:rsidP="00355BC7">
            <w:pPr>
              <w:jc w:val="center"/>
              <w:rPr>
                <w:rFonts w:ascii="GHEA Grapalat" w:hAnsi="GHEA Grapalat"/>
                <w:sz w:val="20"/>
                <w:lang w:val="hy-AM"/>
              </w:rPr>
            </w:pPr>
          </w:p>
        </w:tc>
        <w:tc>
          <w:tcPr>
            <w:tcW w:w="955" w:type="dxa"/>
            <w:vAlign w:val="center"/>
          </w:tcPr>
          <w:p w14:paraId="25D083BA" w14:textId="7E918F5E"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811" w:type="dxa"/>
            <w:vAlign w:val="center"/>
          </w:tcPr>
          <w:p w14:paraId="4B5A2BFE" w14:textId="0A47EB82"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5D569CAB" w14:textId="1D80E911"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1463" w:type="dxa"/>
            <w:vAlign w:val="center"/>
          </w:tcPr>
          <w:p w14:paraId="5EC52D74" w14:textId="6CFC7015"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6ACB99B9" w14:textId="77777777" w:rsidTr="00EC4D2C">
        <w:tc>
          <w:tcPr>
            <w:tcW w:w="1219" w:type="dxa"/>
            <w:vAlign w:val="center"/>
          </w:tcPr>
          <w:p w14:paraId="651D7640" w14:textId="3413F852"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16</w:t>
            </w:r>
          </w:p>
        </w:tc>
        <w:tc>
          <w:tcPr>
            <w:tcW w:w="1452" w:type="dxa"/>
            <w:vAlign w:val="center"/>
          </w:tcPr>
          <w:p w14:paraId="364E547C" w14:textId="0CFA4D7F"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CPV-33121230/7</w:t>
            </w:r>
          </w:p>
        </w:tc>
        <w:tc>
          <w:tcPr>
            <w:tcW w:w="1879" w:type="dxa"/>
            <w:vAlign w:val="center"/>
          </w:tcPr>
          <w:p w14:paraId="760BEDB6" w14:textId="12C22160"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 xml:space="preserve">Ախտորոշման և ռադիոախտորոշման սարքեր և </w:t>
            </w:r>
            <w:r w:rsidR="00EC4D2C">
              <w:rPr>
                <w:rFonts w:ascii="GHEA Grapalat" w:hAnsi="GHEA Grapalat"/>
                <w:sz w:val="20"/>
                <w:szCs w:val="20"/>
                <w:lang w:val="hy-AM"/>
              </w:rPr>
              <w:t>ն</w:t>
            </w:r>
            <w:r w:rsidRPr="00275746">
              <w:rPr>
                <w:rFonts w:ascii="GHEA Grapalat" w:hAnsi="GHEA Grapalat"/>
                <w:sz w:val="20"/>
                <w:szCs w:val="20"/>
                <w:lang w:val="hy-AM"/>
              </w:rPr>
              <w:t>ութեր</w:t>
            </w:r>
          </w:p>
        </w:tc>
        <w:tc>
          <w:tcPr>
            <w:tcW w:w="1232" w:type="dxa"/>
            <w:vAlign w:val="center"/>
          </w:tcPr>
          <w:p w14:paraId="42AB690F" w14:textId="77777777" w:rsidR="00D24DEE" w:rsidRPr="00D24DEE" w:rsidRDefault="00D24DEE" w:rsidP="00355BC7">
            <w:pPr>
              <w:jc w:val="center"/>
              <w:rPr>
                <w:rFonts w:ascii="GHEA Grapalat" w:hAnsi="GHEA Grapalat"/>
                <w:sz w:val="20"/>
                <w:lang w:val="hy-AM"/>
              </w:rPr>
            </w:pPr>
          </w:p>
        </w:tc>
        <w:tc>
          <w:tcPr>
            <w:tcW w:w="3041" w:type="dxa"/>
            <w:vAlign w:val="center"/>
          </w:tcPr>
          <w:p w14:paraId="6891207B"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ՄՏԴ (մեթադոն) Test-շերտ</w:t>
            </w:r>
          </w:p>
          <w:p w14:paraId="44EA4DB9" w14:textId="3C870A82" w:rsidR="00D24DEE" w:rsidRPr="00EC4D2C" w:rsidRDefault="00D24DEE" w:rsidP="00EC4D2C">
            <w:pPr>
              <w:ind w:left="33"/>
              <w:jc w:val="center"/>
              <w:rPr>
                <w:rFonts w:ascii="GHEA Grapalat" w:hAnsi="GHEA Grapalat"/>
                <w:sz w:val="20"/>
                <w:szCs w:val="20"/>
                <w:lang w:val="hy-AM"/>
              </w:rPr>
            </w:pPr>
            <w:r w:rsidRPr="00144203">
              <w:rPr>
                <w:rFonts w:ascii="GHEA Grapalat" w:hAnsi="GHEA Grapalat"/>
                <w:sz w:val="20"/>
                <w:szCs w:val="20"/>
                <w:lang w:val="hy-AM"/>
              </w:rPr>
              <w:t xml:space="preserve">Ախտորոշիչ թեստ-երիզներ մեզի մեջ </w:t>
            </w:r>
            <w:r w:rsidRPr="00D24DEE">
              <w:rPr>
                <w:rFonts w:ascii="GHEA Grapalat" w:hAnsi="GHEA Grapalat"/>
                <w:sz w:val="20"/>
                <w:szCs w:val="20"/>
                <w:lang w:val="hy-AM"/>
              </w:rPr>
              <w:t>մեթադոնի</w:t>
            </w:r>
            <w:r w:rsidRPr="00144203">
              <w:rPr>
                <w:rFonts w:ascii="GHEA Grapalat" w:hAnsi="GHEA Grapalat"/>
                <w:sz w:val="20"/>
                <w:szCs w:val="20"/>
                <w:lang w:val="hy-AM"/>
              </w:rPr>
              <w:t xml:space="preserve"> նվազագույն քանակությունը՝ </w:t>
            </w:r>
            <w:r w:rsidRPr="00D24DEE">
              <w:rPr>
                <w:rFonts w:ascii="GHEA Grapalat" w:hAnsi="GHEA Grapalat"/>
                <w:sz w:val="20"/>
                <w:szCs w:val="20"/>
                <w:lang w:val="hy-AM"/>
              </w:rPr>
              <w:t>2</w:t>
            </w:r>
            <w:r w:rsidRPr="00144203">
              <w:rPr>
                <w:rFonts w:ascii="GHEA Grapalat" w:hAnsi="GHEA Grapalat"/>
                <w:sz w:val="20"/>
                <w:szCs w:val="20"/>
                <w:lang w:val="hy-AM"/>
              </w:rPr>
              <w:t>00նգ/</w:t>
            </w:r>
            <w:r w:rsidRPr="00A87804">
              <w:rPr>
                <w:rFonts w:ascii="GHEA Grapalat" w:hAnsi="GHEA Grapalat"/>
                <w:sz w:val="20"/>
                <w:szCs w:val="20"/>
                <w:lang w:val="hy-AM"/>
              </w:rPr>
              <w:t xml:space="preserve">մլ հայտնաբերելու համար: Յուրաք. </w:t>
            </w:r>
            <w:r w:rsidRPr="00D24DEE">
              <w:rPr>
                <w:rFonts w:ascii="GHEA Grapalat" w:hAnsi="GHEA Grapalat"/>
                <w:sz w:val="20"/>
                <w:szCs w:val="20"/>
                <w:lang w:val="hy-AM"/>
              </w:rPr>
              <w:t>թ</w:t>
            </w:r>
            <w:r w:rsidRPr="00A87804">
              <w:rPr>
                <w:rFonts w:ascii="GHEA Grapalat" w:hAnsi="GHEA Grapalat"/>
                <w:sz w:val="20"/>
                <w:szCs w:val="20"/>
                <w:lang w:val="hy-AM"/>
              </w:rPr>
              <w:t xml:space="preserve">եստ-երիզն առանձին փաթեթավորված, </w:t>
            </w:r>
            <w:r w:rsidRPr="003E3D4B">
              <w:rPr>
                <w:rFonts w:ascii="GHEA Grapalat" w:hAnsi="GHEA Grapalat"/>
                <w:sz w:val="20"/>
                <w:szCs w:val="20"/>
                <w:lang w:val="hy-AM"/>
              </w:rPr>
              <w:t xml:space="preserve">եվրոպական կամ ամերիկյան  արտադրության (ACRO Biotech INC կամ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tc>
        <w:tc>
          <w:tcPr>
            <w:tcW w:w="825" w:type="dxa"/>
            <w:vAlign w:val="center"/>
          </w:tcPr>
          <w:p w14:paraId="6BB493E9" w14:textId="62FCA468"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099B4C75" w14:textId="77777777" w:rsidR="00D24DEE" w:rsidRPr="00D24DEE" w:rsidRDefault="00D24DEE" w:rsidP="00355BC7">
            <w:pPr>
              <w:jc w:val="center"/>
              <w:rPr>
                <w:rFonts w:ascii="GHEA Grapalat" w:hAnsi="GHEA Grapalat"/>
                <w:sz w:val="20"/>
                <w:lang w:val="hy-AM"/>
              </w:rPr>
            </w:pPr>
          </w:p>
        </w:tc>
        <w:tc>
          <w:tcPr>
            <w:tcW w:w="955" w:type="dxa"/>
            <w:vAlign w:val="center"/>
          </w:tcPr>
          <w:p w14:paraId="25D0CCE4" w14:textId="77777777" w:rsidR="00D24DEE" w:rsidRPr="00D24DEE" w:rsidRDefault="00D24DEE" w:rsidP="00355BC7">
            <w:pPr>
              <w:jc w:val="center"/>
              <w:rPr>
                <w:rFonts w:ascii="GHEA Grapalat" w:hAnsi="GHEA Grapalat"/>
                <w:sz w:val="20"/>
                <w:lang w:val="hy-AM"/>
              </w:rPr>
            </w:pPr>
          </w:p>
        </w:tc>
        <w:tc>
          <w:tcPr>
            <w:tcW w:w="955" w:type="dxa"/>
            <w:vAlign w:val="center"/>
          </w:tcPr>
          <w:p w14:paraId="56511CFF" w14:textId="3136132B"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811" w:type="dxa"/>
            <w:vAlign w:val="center"/>
          </w:tcPr>
          <w:p w14:paraId="00D23822" w14:textId="04228145"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1BC02D7F" w14:textId="7579E001"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70</w:t>
            </w:r>
          </w:p>
        </w:tc>
        <w:tc>
          <w:tcPr>
            <w:tcW w:w="1463" w:type="dxa"/>
            <w:vAlign w:val="center"/>
          </w:tcPr>
          <w:p w14:paraId="369E1D02" w14:textId="2B64CAF8"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51FBB9CD" w14:textId="77777777" w:rsidTr="00EC4D2C">
        <w:trPr>
          <w:trHeight w:val="5386"/>
        </w:trPr>
        <w:tc>
          <w:tcPr>
            <w:tcW w:w="1219" w:type="dxa"/>
            <w:vAlign w:val="center"/>
          </w:tcPr>
          <w:p w14:paraId="073B8830" w14:textId="7D2A2320"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17</w:t>
            </w:r>
          </w:p>
        </w:tc>
        <w:tc>
          <w:tcPr>
            <w:tcW w:w="1452" w:type="dxa"/>
            <w:vAlign w:val="center"/>
          </w:tcPr>
          <w:p w14:paraId="11E443ED" w14:textId="1AB2B25D"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CPV-33121230/39</w:t>
            </w:r>
          </w:p>
        </w:tc>
        <w:tc>
          <w:tcPr>
            <w:tcW w:w="1879" w:type="dxa"/>
            <w:vAlign w:val="center"/>
          </w:tcPr>
          <w:p w14:paraId="7D0E8E32" w14:textId="54715C8C"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32720FB9" w14:textId="77777777" w:rsidR="00D24DEE" w:rsidRPr="00D24DEE" w:rsidRDefault="00D24DEE" w:rsidP="00355BC7">
            <w:pPr>
              <w:jc w:val="center"/>
              <w:rPr>
                <w:rFonts w:ascii="GHEA Grapalat" w:hAnsi="GHEA Grapalat"/>
                <w:sz w:val="20"/>
                <w:lang w:val="hy-AM"/>
              </w:rPr>
            </w:pPr>
          </w:p>
        </w:tc>
        <w:tc>
          <w:tcPr>
            <w:tcW w:w="3041" w:type="dxa"/>
            <w:vAlign w:val="center"/>
          </w:tcPr>
          <w:p w14:paraId="4E66C119" w14:textId="77777777" w:rsidR="00D24DEE" w:rsidRPr="00D24DEE" w:rsidRDefault="00D24DEE" w:rsidP="00355BC7">
            <w:pPr>
              <w:spacing w:line="276" w:lineRule="auto"/>
              <w:jc w:val="center"/>
              <w:rPr>
                <w:rFonts w:ascii="GHEA Grapalat" w:hAnsi="GHEA Grapalat"/>
                <w:sz w:val="20"/>
                <w:szCs w:val="20"/>
                <w:lang w:val="hy-AM"/>
              </w:rPr>
            </w:pPr>
            <w:r w:rsidRPr="00D24DEE">
              <w:rPr>
                <w:rFonts w:ascii="GHEA Grapalat" w:hAnsi="GHEA Grapalat"/>
                <w:sz w:val="20"/>
                <w:szCs w:val="20"/>
                <w:lang w:val="hy-AM"/>
              </w:rPr>
              <w:t>ՄՊԴ  (MPD- մեթիլֆենիդատ) Test-շերտ</w:t>
            </w:r>
          </w:p>
          <w:p w14:paraId="570ACD73" w14:textId="77777777" w:rsidR="00D24DEE" w:rsidRPr="00D24DEE" w:rsidRDefault="00D24DEE" w:rsidP="00355BC7">
            <w:pPr>
              <w:spacing w:line="276" w:lineRule="auto"/>
              <w:jc w:val="center"/>
              <w:rPr>
                <w:rFonts w:ascii="GHEA Grapalat" w:hAnsi="GHEA Grapalat"/>
                <w:sz w:val="20"/>
                <w:szCs w:val="20"/>
                <w:lang w:val="hy-AM"/>
              </w:rPr>
            </w:pPr>
          </w:p>
          <w:p w14:paraId="5CD1F3E9" w14:textId="23AB04A1" w:rsidR="00D24DEE" w:rsidRPr="00EC4D2C" w:rsidRDefault="00D24DEE" w:rsidP="00EC4D2C">
            <w:pPr>
              <w:ind w:left="33"/>
              <w:jc w:val="center"/>
              <w:rPr>
                <w:rFonts w:ascii="GHEA Grapalat" w:hAnsi="GHEA Grapalat"/>
                <w:sz w:val="20"/>
                <w:szCs w:val="20"/>
                <w:lang w:val="hy-AM"/>
              </w:rPr>
            </w:pPr>
            <w:r w:rsidRPr="00144203">
              <w:rPr>
                <w:rFonts w:ascii="GHEA Grapalat" w:hAnsi="GHEA Grapalat"/>
                <w:sz w:val="20"/>
                <w:szCs w:val="20"/>
                <w:lang w:val="hy-AM"/>
              </w:rPr>
              <w:t xml:space="preserve">Ախտորոշիչ թեստ-երիզներ մեզի մեջ </w:t>
            </w:r>
            <w:r w:rsidRPr="00D24DEE">
              <w:rPr>
                <w:rFonts w:ascii="GHEA Grapalat" w:hAnsi="GHEA Grapalat"/>
                <w:sz w:val="20"/>
                <w:szCs w:val="20"/>
                <w:lang w:val="hy-AM"/>
              </w:rPr>
              <w:t>մեթիլֆենիդատի</w:t>
            </w:r>
            <w:r w:rsidRPr="00144203">
              <w:rPr>
                <w:rFonts w:ascii="GHEA Grapalat" w:hAnsi="GHEA Grapalat"/>
                <w:sz w:val="20"/>
                <w:szCs w:val="20"/>
                <w:lang w:val="hy-AM"/>
              </w:rPr>
              <w:t xml:space="preserve"> նվազագույն քանակությունը՝ </w:t>
            </w:r>
            <w:r w:rsidRPr="00D24DEE">
              <w:rPr>
                <w:rFonts w:ascii="GHEA Grapalat" w:hAnsi="GHEA Grapalat"/>
                <w:sz w:val="20"/>
                <w:szCs w:val="20"/>
                <w:lang w:val="hy-AM"/>
              </w:rPr>
              <w:t>3</w:t>
            </w:r>
            <w:r w:rsidRPr="00144203">
              <w:rPr>
                <w:rFonts w:ascii="GHEA Grapalat" w:hAnsi="GHEA Grapalat"/>
                <w:sz w:val="20"/>
                <w:szCs w:val="20"/>
                <w:lang w:val="hy-AM"/>
              </w:rPr>
              <w:t>00նգ/մլ հայտնաբերելու</w:t>
            </w:r>
            <w:r w:rsidRPr="00A87804">
              <w:rPr>
                <w:rFonts w:ascii="GHEA Grapalat" w:hAnsi="GHEA Grapalat"/>
                <w:sz w:val="20"/>
                <w:szCs w:val="20"/>
                <w:lang w:val="hy-AM"/>
              </w:rPr>
              <w:t xml:space="preserve"> համար: Յուրաք. </w:t>
            </w:r>
            <w:r w:rsidRPr="00D24DEE">
              <w:rPr>
                <w:rFonts w:ascii="GHEA Grapalat" w:hAnsi="GHEA Grapalat"/>
                <w:sz w:val="20"/>
                <w:szCs w:val="20"/>
                <w:lang w:val="hy-AM"/>
              </w:rPr>
              <w:t>թ</w:t>
            </w:r>
            <w:r w:rsidRPr="00A87804">
              <w:rPr>
                <w:rFonts w:ascii="GHEA Grapalat" w:hAnsi="GHEA Grapalat"/>
                <w:sz w:val="20"/>
                <w:szCs w:val="20"/>
                <w:lang w:val="hy-AM"/>
              </w:rPr>
              <w:t xml:space="preserve">եստ-երիզն առանձին փաթեթավորված, </w:t>
            </w:r>
            <w:r w:rsidRPr="003E3D4B">
              <w:rPr>
                <w:rFonts w:ascii="GHEA Grapalat" w:hAnsi="GHEA Grapalat"/>
                <w:sz w:val="20"/>
                <w:szCs w:val="20"/>
                <w:lang w:val="hy-AM"/>
              </w:rPr>
              <w:t xml:space="preserve">եվրոպական կամ ամերիկյան  արտադրության (ACRO Biotech INC կամ </w:t>
            </w:r>
            <w:r w:rsidRPr="00A87804">
              <w:rPr>
                <w:rFonts w:ascii="GHEA Grapalat" w:hAnsi="GHEA Grapalat"/>
                <w:sz w:val="20"/>
                <w:szCs w:val="20"/>
                <w:lang w:val="hy-AM"/>
              </w:rPr>
              <w:t xml:space="preserve"> NarcoCheck): Պահպանման պայմանները՝ 2-30C, </w:t>
            </w:r>
            <w:r w:rsidRPr="003E3D4B">
              <w:rPr>
                <w:rFonts w:ascii="GHEA Grapalat" w:hAnsi="GHEA Grapalat"/>
                <w:sz w:val="20"/>
                <w:szCs w:val="20"/>
                <w:lang w:val="hy-AM"/>
              </w:rPr>
              <w:t xml:space="preserve">պիտանելիությունը </w:t>
            </w:r>
            <w:r w:rsidRPr="00A87804">
              <w:rPr>
                <w:rFonts w:ascii="GHEA Grapalat" w:hAnsi="GHEA Grapalat"/>
                <w:sz w:val="20"/>
                <w:szCs w:val="20"/>
                <w:lang w:val="hy-AM"/>
              </w:rPr>
              <w:t xml:space="preserve">հանձնման պահին առնվազն </w:t>
            </w:r>
            <w:r w:rsidRPr="007979C9">
              <w:rPr>
                <w:rFonts w:ascii="GHEA Grapalat" w:hAnsi="GHEA Grapalat"/>
                <w:sz w:val="20"/>
                <w:szCs w:val="20"/>
                <w:lang w:val="hy-AM"/>
              </w:rPr>
              <w:t>7</w:t>
            </w:r>
            <w:r w:rsidRPr="00A87804">
              <w:rPr>
                <w:rFonts w:ascii="GHEA Grapalat" w:hAnsi="GHEA Grapalat"/>
                <w:sz w:val="20"/>
                <w:szCs w:val="20"/>
                <w:lang w:val="hy-AM"/>
              </w:rPr>
              <w:t>0 %:</w:t>
            </w:r>
            <w:r w:rsidRPr="003E3D4B">
              <w:rPr>
                <w:rFonts w:ascii="GHEA Grapalat" w:hAnsi="GHEA Grapalat"/>
                <w:sz w:val="20"/>
                <w:szCs w:val="20"/>
                <w:lang w:val="hy-AM"/>
              </w:rPr>
              <w:t xml:space="preserve"> </w:t>
            </w:r>
            <w:r w:rsidRPr="00A87804">
              <w:rPr>
                <w:rFonts w:ascii="GHEA Grapalat" w:hAnsi="GHEA Grapalat"/>
                <w:sz w:val="20"/>
                <w:szCs w:val="20"/>
                <w:lang w:val="hy-AM"/>
              </w:rPr>
              <w:t xml:space="preserve"> Որակի հավաստագիր, CE կարգավիճակ,FSC,FDA սերտիֆիկատների առկայություն:</w:t>
            </w:r>
          </w:p>
        </w:tc>
        <w:tc>
          <w:tcPr>
            <w:tcW w:w="825" w:type="dxa"/>
            <w:vAlign w:val="center"/>
          </w:tcPr>
          <w:p w14:paraId="7D872B53" w14:textId="113C0220"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45960EC1" w14:textId="77777777" w:rsidR="00D24DEE" w:rsidRPr="00D24DEE" w:rsidRDefault="00D24DEE" w:rsidP="00355BC7">
            <w:pPr>
              <w:jc w:val="center"/>
              <w:rPr>
                <w:rFonts w:ascii="GHEA Grapalat" w:hAnsi="GHEA Grapalat"/>
                <w:sz w:val="20"/>
                <w:lang w:val="hy-AM"/>
              </w:rPr>
            </w:pPr>
          </w:p>
        </w:tc>
        <w:tc>
          <w:tcPr>
            <w:tcW w:w="955" w:type="dxa"/>
            <w:vAlign w:val="center"/>
          </w:tcPr>
          <w:p w14:paraId="28C0E8D7" w14:textId="77777777" w:rsidR="00D24DEE" w:rsidRPr="00D24DEE" w:rsidRDefault="00D24DEE" w:rsidP="00355BC7">
            <w:pPr>
              <w:jc w:val="center"/>
              <w:rPr>
                <w:rFonts w:ascii="GHEA Grapalat" w:hAnsi="GHEA Grapalat"/>
                <w:sz w:val="20"/>
                <w:lang w:val="hy-AM"/>
              </w:rPr>
            </w:pPr>
          </w:p>
        </w:tc>
        <w:tc>
          <w:tcPr>
            <w:tcW w:w="955" w:type="dxa"/>
            <w:vAlign w:val="center"/>
          </w:tcPr>
          <w:p w14:paraId="0BB15B12" w14:textId="028A2294"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15</w:t>
            </w:r>
          </w:p>
        </w:tc>
        <w:tc>
          <w:tcPr>
            <w:tcW w:w="811" w:type="dxa"/>
            <w:vAlign w:val="center"/>
          </w:tcPr>
          <w:p w14:paraId="2DFF88A6" w14:textId="3AC5D988"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3F2A0A3E" w14:textId="5F93745B" w:rsidR="00D24DEE" w:rsidRPr="00CA1EAE" w:rsidRDefault="00D24DEE" w:rsidP="00355BC7">
            <w:pPr>
              <w:jc w:val="center"/>
              <w:rPr>
                <w:rFonts w:ascii="Sylfaen" w:hAnsi="Sylfaen"/>
                <w:sz w:val="18"/>
                <w:szCs w:val="18"/>
              </w:rPr>
            </w:pPr>
            <w:r w:rsidRPr="00275746">
              <w:rPr>
                <w:rFonts w:ascii="GHEA Grapalat" w:hAnsi="GHEA Grapalat"/>
                <w:sz w:val="18"/>
                <w:szCs w:val="18"/>
                <w:lang w:val="ru-RU"/>
              </w:rPr>
              <w:t>15</w:t>
            </w:r>
          </w:p>
        </w:tc>
        <w:tc>
          <w:tcPr>
            <w:tcW w:w="1463" w:type="dxa"/>
            <w:vAlign w:val="center"/>
          </w:tcPr>
          <w:p w14:paraId="4AD7C05E" w14:textId="54CB50F4"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33355C6A" w14:textId="77777777" w:rsidTr="00EC4D2C">
        <w:tc>
          <w:tcPr>
            <w:tcW w:w="1219" w:type="dxa"/>
            <w:vAlign w:val="center"/>
          </w:tcPr>
          <w:p w14:paraId="5A46FD6E" w14:textId="54926B73"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18</w:t>
            </w:r>
          </w:p>
        </w:tc>
        <w:tc>
          <w:tcPr>
            <w:tcW w:w="1452" w:type="dxa"/>
            <w:vAlign w:val="center"/>
          </w:tcPr>
          <w:p w14:paraId="707544B7" w14:textId="1BF83AA2"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CPV-33121230/50</w:t>
            </w:r>
          </w:p>
        </w:tc>
        <w:tc>
          <w:tcPr>
            <w:tcW w:w="1879" w:type="dxa"/>
            <w:vAlign w:val="center"/>
          </w:tcPr>
          <w:p w14:paraId="5DDA25ED" w14:textId="1CEE0F2D"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14EDE245" w14:textId="77777777" w:rsidR="00D24DEE" w:rsidRPr="00D24DEE" w:rsidRDefault="00D24DEE" w:rsidP="00355BC7">
            <w:pPr>
              <w:jc w:val="center"/>
              <w:rPr>
                <w:rFonts w:ascii="GHEA Grapalat" w:hAnsi="GHEA Grapalat"/>
                <w:sz w:val="20"/>
                <w:lang w:val="hy-AM"/>
              </w:rPr>
            </w:pPr>
          </w:p>
        </w:tc>
        <w:tc>
          <w:tcPr>
            <w:tcW w:w="3041" w:type="dxa"/>
            <w:vAlign w:val="center"/>
          </w:tcPr>
          <w:p w14:paraId="050E3D7F" w14:textId="595D17DA" w:rsidR="00D24DEE" w:rsidRPr="00D24DEE" w:rsidRDefault="00D24DEE" w:rsidP="00355BC7">
            <w:pPr>
              <w:jc w:val="center"/>
              <w:rPr>
                <w:rFonts w:ascii="GHEA Grapalat" w:hAnsi="GHEA Grapalat"/>
                <w:sz w:val="20"/>
                <w:lang w:val="hy-AM"/>
              </w:rPr>
            </w:pPr>
            <w:r w:rsidRPr="00D24DEE">
              <w:rPr>
                <w:rFonts w:ascii="GHEA Grapalat" w:hAnsi="GHEA Grapalat"/>
                <w:sz w:val="20"/>
                <w:szCs w:val="20"/>
                <w:lang w:val="hy-AM"/>
              </w:rPr>
              <w:t>Հավաստագրված տրամաչափման խառնուրդ՝ օղու իսկականության վերլուծության համար (հավաքածու)՝ ԳՕՍՏ Ռ 32039-2013-ի համաձայն` hավաքածուն բաղկացած է երեք նմուշից՝ յուրաքանչյուրը 15 մլ ծավալով: Հավաստագրված խառնուրդներն օգտագործվում են գազային քրոմատոգրաֆների տրամաչափման, չափման մեթոդների հավաստագրման և սխալների վերահսկման համար, որոնք նախատեսված են թունավոր միկրոխառնուկների պարունակությունը որոշելու համար:</w:t>
            </w:r>
          </w:p>
        </w:tc>
        <w:tc>
          <w:tcPr>
            <w:tcW w:w="825" w:type="dxa"/>
            <w:vAlign w:val="center"/>
          </w:tcPr>
          <w:p w14:paraId="0E59EF1B" w14:textId="309142FB" w:rsidR="00D24DEE" w:rsidRPr="0010762E" w:rsidRDefault="00D24DEE" w:rsidP="00355BC7">
            <w:pPr>
              <w:jc w:val="center"/>
              <w:rPr>
                <w:rFonts w:ascii="Sylfaen" w:hAnsi="Sylfaen" w:cs="Calibri"/>
                <w:color w:val="000000"/>
                <w:sz w:val="18"/>
                <w:szCs w:val="18"/>
                <w:lang w:val="hy-AM"/>
              </w:rPr>
            </w:pPr>
            <w:r w:rsidRPr="007039B5">
              <w:rPr>
                <w:rFonts w:ascii="GHEA Grapalat" w:hAnsi="GHEA Grapalat" w:cs="Calibri"/>
                <w:color w:val="000000"/>
                <w:sz w:val="18"/>
                <w:szCs w:val="18"/>
                <w:lang w:val="hy-AM"/>
              </w:rPr>
              <w:t>տուփ</w:t>
            </w:r>
          </w:p>
        </w:tc>
        <w:tc>
          <w:tcPr>
            <w:tcW w:w="791" w:type="dxa"/>
            <w:vAlign w:val="center"/>
          </w:tcPr>
          <w:p w14:paraId="2B369A9A" w14:textId="77777777" w:rsidR="00D24DEE" w:rsidRPr="00D24DEE" w:rsidRDefault="00D24DEE" w:rsidP="00355BC7">
            <w:pPr>
              <w:jc w:val="center"/>
              <w:rPr>
                <w:rFonts w:ascii="GHEA Grapalat" w:hAnsi="GHEA Grapalat"/>
                <w:sz w:val="20"/>
                <w:lang w:val="hy-AM"/>
              </w:rPr>
            </w:pPr>
          </w:p>
        </w:tc>
        <w:tc>
          <w:tcPr>
            <w:tcW w:w="955" w:type="dxa"/>
            <w:vAlign w:val="center"/>
          </w:tcPr>
          <w:p w14:paraId="68D5DDD6" w14:textId="77777777" w:rsidR="00D24DEE" w:rsidRPr="00D24DEE" w:rsidRDefault="00D24DEE" w:rsidP="00355BC7">
            <w:pPr>
              <w:jc w:val="center"/>
              <w:rPr>
                <w:rFonts w:ascii="GHEA Grapalat" w:hAnsi="GHEA Grapalat"/>
                <w:sz w:val="20"/>
                <w:lang w:val="hy-AM"/>
              </w:rPr>
            </w:pPr>
          </w:p>
        </w:tc>
        <w:tc>
          <w:tcPr>
            <w:tcW w:w="955" w:type="dxa"/>
            <w:vAlign w:val="center"/>
          </w:tcPr>
          <w:p w14:paraId="6FAC370D" w14:textId="085D45F6"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811" w:type="dxa"/>
            <w:vAlign w:val="center"/>
          </w:tcPr>
          <w:p w14:paraId="3CC8E589" w14:textId="5337095A"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021A7D55" w14:textId="36E3B9C6"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1463" w:type="dxa"/>
            <w:vAlign w:val="center"/>
          </w:tcPr>
          <w:p w14:paraId="4D46E112" w14:textId="16ED77B6"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558C1A3B" w14:textId="77777777" w:rsidTr="00EC4D2C">
        <w:tc>
          <w:tcPr>
            <w:tcW w:w="1219" w:type="dxa"/>
            <w:vAlign w:val="center"/>
          </w:tcPr>
          <w:p w14:paraId="135AE40D" w14:textId="1030F91E"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19</w:t>
            </w:r>
          </w:p>
        </w:tc>
        <w:tc>
          <w:tcPr>
            <w:tcW w:w="1452" w:type="dxa"/>
            <w:vAlign w:val="center"/>
          </w:tcPr>
          <w:p w14:paraId="20EB8AD6" w14:textId="73C8FF45"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CPV-33121230/58</w:t>
            </w:r>
          </w:p>
        </w:tc>
        <w:tc>
          <w:tcPr>
            <w:tcW w:w="1879" w:type="dxa"/>
            <w:vAlign w:val="center"/>
          </w:tcPr>
          <w:p w14:paraId="0739EB7E" w14:textId="00F5F6AD"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540BF9A5" w14:textId="77777777" w:rsidR="00D24DEE" w:rsidRPr="00D24DEE" w:rsidRDefault="00D24DEE" w:rsidP="00355BC7">
            <w:pPr>
              <w:jc w:val="center"/>
              <w:rPr>
                <w:rFonts w:ascii="GHEA Grapalat" w:hAnsi="GHEA Grapalat"/>
                <w:sz w:val="20"/>
                <w:lang w:val="hy-AM"/>
              </w:rPr>
            </w:pPr>
          </w:p>
        </w:tc>
        <w:tc>
          <w:tcPr>
            <w:tcW w:w="3041" w:type="dxa"/>
            <w:vAlign w:val="center"/>
          </w:tcPr>
          <w:p w14:paraId="6A75039C" w14:textId="5834A4F9" w:rsidR="00D24DEE" w:rsidRPr="00EC4D2C" w:rsidRDefault="00D24DEE" w:rsidP="00EC4D2C">
            <w:pPr>
              <w:ind w:left="-124"/>
              <w:jc w:val="center"/>
              <w:rPr>
                <w:rFonts w:ascii="GHEA Grapalat" w:hAnsi="GHEA Grapalat"/>
                <w:sz w:val="20"/>
                <w:szCs w:val="20"/>
                <w:lang w:val="hy-AM"/>
              </w:rPr>
            </w:pPr>
            <w:r w:rsidRPr="00D24DEE">
              <w:rPr>
                <w:rFonts w:ascii="GHEA Grapalat" w:hAnsi="GHEA Grapalat"/>
                <w:sz w:val="20"/>
                <w:szCs w:val="20"/>
                <w:lang w:val="hy-AM"/>
              </w:rPr>
              <w:t>Հավաստագրված տրամաչափման խառնուրդ օղի ցնդող թթուների պարունակության վերլուծության համար (հավաքածու)                        ԳՕՍՏ  Ռ 32070-2013-ի համաձայն՝ հավաքածուն բաղկացած է երեք նմուշից՝ յուրաքանչյուրը 15 մլ ծավալով: Հավաստագրված խառնուրդներն օգտագործվում են գազային քրոմատոգրաֆների տրամաչափման, չափման մեթոդների հավաստագրման և սխալների վերահսկման համար, որոնք նախատեսված են ջրաալկոհոլային խառնուրդում ցնդող թթուների պարունակությունը որոշելու համար:</w:t>
            </w:r>
          </w:p>
        </w:tc>
        <w:tc>
          <w:tcPr>
            <w:tcW w:w="825" w:type="dxa"/>
            <w:vAlign w:val="center"/>
          </w:tcPr>
          <w:p w14:paraId="26185B41" w14:textId="162D37DE" w:rsidR="00D24DEE" w:rsidRPr="0010762E" w:rsidRDefault="00D24DEE" w:rsidP="00355BC7">
            <w:pPr>
              <w:jc w:val="center"/>
              <w:rPr>
                <w:rFonts w:ascii="Sylfaen" w:hAnsi="Sylfaen" w:cs="Calibri"/>
                <w:color w:val="000000"/>
                <w:sz w:val="18"/>
                <w:szCs w:val="18"/>
                <w:lang w:val="hy-AM"/>
              </w:rPr>
            </w:pPr>
            <w:r w:rsidRPr="007039B5">
              <w:rPr>
                <w:rFonts w:ascii="GHEA Grapalat" w:hAnsi="GHEA Grapalat" w:cs="Calibri"/>
                <w:color w:val="000000"/>
                <w:sz w:val="18"/>
                <w:szCs w:val="18"/>
                <w:lang w:val="hy-AM"/>
              </w:rPr>
              <w:t>տուփ</w:t>
            </w:r>
          </w:p>
        </w:tc>
        <w:tc>
          <w:tcPr>
            <w:tcW w:w="791" w:type="dxa"/>
            <w:vAlign w:val="center"/>
          </w:tcPr>
          <w:p w14:paraId="0F718F74" w14:textId="77777777" w:rsidR="00D24DEE" w:rsidRPr="00D24DEE" w:rsidRDefault="00D24DEE" w:rsidP="00355BC7">
            <w:pPr>
              <w:jc w:val="center"/>
              <w:rPr>
                <w:rFonts w:ascii="GHEA Grapalat" w:hAnsi="GHEA Grapalat"/>
                <w:sz w:val="20"/>
                <w:lang w:val="hy-AM"/>
              </w:rPr>
            </w:pPr>
          </w:p>
        </w:tc>
        <w:tc>
          <w:tcPr>
            <w:tcW w:w="955" w:type="dxa"/>
            <w:vAlign w:val="center"/>
          </w:tcPr>
          <w:p w14:paraId="12990985" w14:textId="77777777" w:rsidR="00D24DEE" w:rsidRPr="00D24DEE" w:rsidRDefault="00D24DEE" w:rsidP="00355BC7">
            <w:pPr>
              <w:jc w:val="center"/>
              <w:rPr>
                <w:rFonts w:ascii="GHEA Grapalat" w:hAnsi="GHEA Grapalat"/>
                <w:sz w:val="20"/>
                <w:lang w:val="hy-AM"/>
              </w:rPr>
            </w:pPr>
          </w:p>
        </w:tc>
        <w:tc>
          <w:tcPr>
            <w:tcW w:w="955" w:type="dxa"/>
            <w:vAlign w:val="center"/>
          </w:tcPr>
          <w:p w14:paraId="140EE585" w14:textId="7D5198B3"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811" w:type="dxa"/>
            <w:vAlign w:val="center"/>
          </w:tcPr>
          <w:p w14:paraId="1A87ED9E" w14:textId="016E9E76"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6BB3991E" w14:textId="595ABE4A"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1463" w:type="dxa"/>
            <w:vAlign w:val="center"/>
          </w:tcPr>
          <w:p w14:paraId="6406021E" w14:textId="2F163724" w:rsidR="00D24DEE" w:rsidRPr="00355BC7" w:rsidRDefault="00D24DEE" w:rsidP="00355BC7">
            <w:pPr>
              <w:jc w:val="center"/>
              <w:rPr>
                <w:rFonts w:ascii="Sylfaen" w:hAnsi="Sylfaen" w:cs="Arial"/>
                <w:sz w:val="16"/>
                <w:szCs w:val="16"/>
                <w:lang w:val="hy-AM"/>
              </w:rPr>
            </w:pPr>
            <w:r w:rsidRPr="00355BC7">
              <w:rPr>
                <w:rFonts w:ascii="GHEA Grapalat" w:hAnsi="GHEA Grapalat"/>
                <w:color w:val="000000"/>
                <w:sz w:val="16"/>
                <w:szCs w:val="16"/>
                <w:lang w:val="hy-AM"/>
              </w:rPr>
              <w:t>Մատակարարումը</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իրականացվում</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է</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պայմանագիրն</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ուժի</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մեջ</w:t>
            </w:r>
            <w:r w:rsidRPr="00355BC7">
              <w:rPr>
                <w:rFonts w:ascii="GHEA Grapalat" w:hAnsi="GHEA Grapalat"/>
                <w:color w:val="000000"/>
                <w:sz w:val="16"/>
                <w:szCs w:val="16"/>
                <w:lang w:val="es-ES"/>
              </w:rPr>
              <w:t xml:space="preserve"> </w:t>
            </w:r>
            <w:r w:rsidRPr="00355BC7">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355BC7">
              <w:rPr>
                <w:rFonts w:ascii="GHEA Grapalat" w:hAnsi="GHEA Grapalat"/>
                <w:color w:val="000000"/>
                <w:sz w:val="16"/>
                <w:szCs w:val="16"/>
                <w:lang w:val="es-ES"/>
              </w:rPr>
              <w:t xml:space="preserve"> </w:t>
            </w:r>
            <w:r w:rsidRPr="00355BC7">
              <w:rPr>
                <w:rFonts w:ascii="GHEA Grapalat" w:hAnsi="GHEA Grapalat"/>
                <w:sz w:val="16"/>
                <w:szCs w:val="16"/>
                <w:lang w:val="hy-AM"/>
              </w:rPr>
              <w:t xml:space="preserve"> 30 օրացուցային օրվա ընթացքում:</w:t>
            </w:r>
          </w:p>
        </w:tc>
      </w:tr>
      <w:tr w:rsidR="00D24DEE" w:rsidRPr="00A71D81" w14:paraId="0FFFC4EE" w14:textId="77777777" w:rsidTr="00EC4D2C">
        <w:tc>
          <w:tcPr>
            <w:tcW w:w="1219" w:type="dxa"/>
            <w:vAlign w:val="center"/>
          </w:tcPr>
          <w:p w14:paraId="4CCC2EBB" w14:textId="6232A484" w:rsidR="00D24DEE"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452" w:type="dxa"/>
            <w:vAlign w:val="center"/>
          </w:tcPr>
          <w:p w14:paraId="50299912" w14:textId="77050105"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CPV-31671100/2</w:t>
            </w:r>
          </w:p>
        </w:tc>
        <w:tc>
          <w:tcPr>
            <w:tcW w:w="1879" w:type="dxa"/>
            <w:vAlign w:val="center"/>
          </w:tcPr>
          <w:p w14:paraId="66E218E9" w14:textId="1605032C"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Ապակյա անոթներ</w:t>
            </w:r>
          </w:p>
        </w:tc>
        <w:tc>
          <w:tcPr>
            <w:tcW w:w="1232" w:type="dxa"/>
            <w:vAlign w:val="center"/>
          </w:tcPr>
          <w:p w14:paraId="0AE28687" w14:textId="77777777" w:rsidR="00D24DEE" w:rsidRPr="00A71D81" w:rsidRDefault="00D24DEE" w:rsidP="00355BC7">
            <w:pPr>
              <w:jc w:val="center"/>
              <w:rPr>
                <w:rFonts w:ascii="GHEA Grapalat" w:hAnsi="GHEA Grapalat"/>
                <w:sz w:val="20"/>
              </w:rPr>
            </w:pPr>
          </w:p>
        </w:tc>
        <w:tc>
          <w:tcPr>
            <w:tcW w:w="3041" w:type="dxa"/>
            <w:vAlign w:val="center"/>
          </w:tcPr>
          <w:p w14:paraId="6DCBE786"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Ապակյա վիալա կափարիչով,</w:t>
            </w:r>
          </w:p>
          <w:p w14:paraId="427DF757"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Պտուտակավոր գլխիկով,</w:t>
            </w:r>
          </w:p>
          <w:p w14:paraId="7586A197"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Թափանցիկ ապակուց,</w:t>
            </w:r>
          </w:p>
          <w:p w14:paraId="48F207A7"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սպիտակ գույնի չափիչ նիշերով,</w:t>
            </w:r>
          </w:p>
          <w:p w14:paraId="081C7DCB"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գրառման հատվածով,</w:t>
            </w:r>
          </w:p>
          <w:p w14:paraId="48128C58"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սեպտայի հատվածը առանց կտրվածքի,</w:t>
            </w:r>
          </w:p>
          <w:p w14:paraId="0A9EDD45"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վիալա - 2մլ,</w:t>
            </w:r>
          </w:p>
          <w:p w14:paraId="0B9B569E" w14:textId="77777777" w:rsidR="00D24DEE" w:rsidRPr="00C9553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Չափերը 12x32մմ</w:t>
            </w:r>
          </w:p>
          <w:p w14:paraId="2F4FA164" w14:textId="76A9BED1" w:rsidR="00D24DEE" w:rsidRPr="00EC4D2C" w:rsidRDefault="00D24DEE" w:rsidP="00355BC7">
            <w:pPr>
              <w:jc w:val="center"/>
              <w:rPr>
                <w:rFonts w:ascii="GHEA Grapalat" w:hAnsi="GHEA Grapalat"/>
                <w:sz w:val="20"/>
                <w:szCs w:val="20"/>
                <w:lang w:val="hy-AM"/>
              </w:rPr>
            </w:pPr>
            <w:r w:rsidRPr="00C9553C">
              <w:rPr>
                <w:rFonts w:ascii="GHEA Grapalat" w:hAnsi="GHEA Grapalat"/>
                <w:sz w:val="20"/>
                <w:szCs w:val="20"/>
                <w:lang w:val="hy-AM"/>
              </w:rPr>
              <w:t>Կապույտ գույնի պտուտակավոր կափարիչ</w:t>
            </w:r>
            <w:r w:rsidRPr="00C87181">
              <w:rPr>
                <w:rFonts w:ascii="GHEA Grapalat" w:hAnsi="GHEA Grapalat"/>
                <w:sz w:val="20"/>
                <w:szCs w:val="20"/>
                <w:lang w:val="hy-AM"/>
              </w:rPr>
              <w:t>:</w:t>
            </w:r>
          </w:p>
        </w:tc>
        <w:tc>
          <w:tcPr>
            <w:tcW w:w="825" w:type="dxa"/>
            <w:vAlign w:val="center"/>
          </w:tcPr>
          <w:p w14:paraId="1CEF4396" w14:textId="3D4441A7"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22008532" w14:textId="77777777" w:rsidR="00D24DEE" w:rsidRPr="00D24DEE" w:rsidRDefault="00D24DEE" w:rsidP="00355BC7">
            <w:pPr>
              <w:jc w:val="center"/>
              <w:rPr>
                <w:rFonts w:ascii="GHEA Grapalat" w:hAnsi="GHEA Grapalat"/>
                <w:sz w:val="20"/>
                <w:lang w:val="hy-AM"/>
              </w:rPr>
            </w:pPr>
          </w:p>
        </w:tc>
        <w:tc>
          <w:tcPr>
            <w:tcW w:w="955" w:type="dxa"/>
            <w:vAlign w:val="center"/>
          </w:tcPr>
          <w:p w14:paraId="09028F62" w14:textId="77777777" w:rsidR="00D24DEE" w:rsidRPr="00D24DEE" w:rsidRDefault="00D24DEE" w:rsidP="00355BC7">
            <w:pPr>
              <w:jc w:val="center"/>
              <w:rPr>
                <w:rFonts w:ascii="GHEA Grapalat" w:hAnsi="GHEA Grapalat"/>
                <w:sz w:val="20"/>
                <w:lang w:val="hy-AM"/>
              </w:rPr>
            </w:pPr>
          </w:p>
        </w:tc>
        <w:tc>
          <w:tcPr>
            <w:tcW w:w="955" w:type="dxa"/>
            <w:vAlign w:val="center"/>
          </w:tcPr>
          <w:p w14:paraId="42434944" w14:textId="3E5C13EA"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5000</w:t>
            </w:r>
          </w:p>
        </w:tc>
        <w:tc>
          <w:tcPr>
            <w:tcW w:w="811" w:type="dxa"/>
            <w:vAlign w:val="center"/>
          </w:tcPr>
          <w:p w14:paraId="2A5E850E" w14:textId="0BC1C367"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07232B47" w14:textId="0943032A"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5000</w:t>
            </w:r>
          </w:p>
        </w:tc>
        <w:tc>
          <w:tcPr>
            <w:tcW w:w="1463" w:type="dxa"/>
            <w:vAlign w:val="center"/>
          </w:tcPr>
          <w:p w14:paraId="6B3FF751" w14:textId="024E387F" w:rsidR="00D24DEE" w:rsidRPr="002A5CCE" w:rsidRDefault="00D24DEE" w:rsidP="00355BC7">
            <w:pPr>
              <w:jc w:val="center"/>
              <w:rPr>
                <w:rFonts w:ascii="Sylfaen" w:hAnsi="Sylfaen" w:cs="Arial"/>
                <w:sz w:val="16"/>
                <w:szCs w:val="16"/>
                <w:lang w:val="hy-AM"/>
              </w:rPr>
            </w:pPr>
            <w:r w:rsidRPr="002A5CCE">
              <w:rPr>
                <w:rFonts w:ascii="GHEA Grapalat" w:hAnsi="GHEA Grapalat"/>
                <w:color w:val="000000"/>
                <w:sz w:val="16"/>
                <w:szCs w:val="16"/>
                <w:lang w:val="hy-AM"/>
              </w:rPr>
              <w:t>Մատակարարումը</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իրականացվում</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է</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պայմանագիրն</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ուժի</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մեջ</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2A5CCE">
              <w:rPr>
                <w:rFonts w:ascii="GHEA Grapalat" w:hAnsi="GHEA Grapalat"/>
                <w:color w:val="000000"/>
                <w:sz w:val="16"/>
                <w:szCs w:val="16"/>
                <w:lang w:val="es-ES"/>
              </w:rPr>
              <w:t xml:space="preserve"> </w:t>
            </w:r>
            <w:r w:rsidRPr="002A5CCE">
              <w:rPr>
                <w:rFonts w:ascii="GHEA Grapalat" w:hAnsi="GHEA Grapalat"/>
                <w:sz w:val="16"/>
                <w:szCs w:val="16"/>
                <w:lang w:val="hy-AM"/>
              </w:rPr>
              <w:t xml:space="preserve"> 30 օրացուցային օրվա ընթացքում:</w:t>
            </w:r>
          </w:p>
        </w:tc>
      </w:tr>
      <w:tr w:rsidR="00D24DEE" w:rsidRPr="00A71D81" w14:paraId="7DC1D29D" w14:textId="77777777" w:rsidTr="00EC4D2C">
        <w:tc>
          <w:tcPr>
            <w:tcW w:w="1219" w:type="dxa"/>
            <w:vAlign w:val="center"/>
          </w:tcPr>
          <w:p w14:paraId="27B202C0" w14:textId="4BDE55C9" w:rsidR="00D24DEE"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21</w:t>
            </w:r>
          </w:p>
        </w:tc>
        <w:tc>
          <w:tcPr>
            <w:tcW w:w="1452" w:type="dxa"/>
            <w:vAlign w:val="center"/>
          </w:tcPr>
          <w:p w14:paraId="73203971" w14:textId="595772A5"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CPV-33141212/23</w:t>
            </w:r>
          </w:p>
        </w:tc>
        <w:tc>
          <w:tcPr>
            <w:tcW w:w="1879" w:type="dxa"/>
            <w:vAlign w:val="center"/>
          </w:tcPr>
          <w:p w14:paraId="36489F02" w14:textId="4EB357EB"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Բժշկական այլ նյութեր</w:t>
            </w:r>
          </w:p>
        </w:tc>
        <w:tc>
          <w:tcPr>
            <w:tcW w:w="1232" w:type="dxa"/>
            <w:vAlign w:val="center"/>
          </w:tcPr>
          <w:p w14:paraId="1B08EC6A" w14:textId="77777777" w:rsidR="00D24DEE" w:rsidRPr="00A71D81" w:rsidRDefault="00D24DEE" w:rsidP="00355BC7">
            <w:pPr>
              <w:jc w:val="center"/>
              <w:rPr>
                <w:rFonts w:ascii="GHEA Grapalat" w:hAnsi="GHEA Grapalat"/>
                <w:sz w:val="20"/>
              </w:rPr>
            </w:pPr>
          </w:p>
        </w:tc>
        <w:tc>
          <w:tcPr>
            <w:tcW w:w="3041" w:type="dxa"/>
            <w:vAlign w:val="center"/>
          </w:tcPr>
          <w:p w14:paraId="531720F7" w14:textId="77777777" w:rsidR="00D24DEE" w:rsidRPr="00F40140" w:rsidRDefault="00D24DEE" w:rsidP="00355BC7">
            <w:pPr>
              <w:jc w:val="center"/>
              <w:rPr>
                <w:rFonts w:ascii="GHEA Grapalat" w:hAnsi="GHEA Grapalat" w:cs="Calibri"/>
                <w:color w:val="000000"/>
                <w:sz w:val="20"/>
                <w:szCs w:val="20"/>
                <w:lang w:val="hy-AM"/>
              </w:rPr>
            </w:pPr>
            <w:r w:rsidRPr="00F40140">
              <w:rPr>
                <w:rFonts w:ascii="GHEA Grapalat" w:hAnsi="GHEA Grapalat"/>
                <w:color w:val="000000"/>
                <w:sz w:val="20"/>
                <w:szCs w:val="20"/>
              </w:rPr>
              <w:t>MICROAMP 8-STRIP RXN TUBES, 0.2ML</w:t>
            </w:r>
          </w:p>
          <w:p w14:paraId="40626C6F" w14:textId="690A5A60" w:rsidR="00D24DEE" w:rsidRPr="00EC4D2C" w:rsidRDefault="00D24DEE" w:rsidP="00355BC7">
            <w:pPr>
              <w:jc w:val="center"/>
              <w:rPr>
                <w:rFonts w:ascii="GHEA Grapalat" w:hAnsi="GHEA Grapalat" w:cs="Calibri"/>
                <w:color w:val="000000"/>
                <w:sz w:val="20"/>
                <w:szCs w:val="20"/>
                <w:lang w:val="hy-AM"/>
              </w:rPr>
            </w:pPr>
            <w:r w:rsidRPr="00F40140">
              <w:rPr>
                <w:rFonts w:ascii="GHEA Grapalat" w:hAnsi="GHEA Grapalat" w:cs="Calibri"/>
                <w:color w:val="000000"/>
                <w:sz w:val="20"/>
                <w:szCs w:val="20"/>
                <w:lang w:val="hy-AM"/>
              </w:rPr>
              <w:t>Ստրիպային ոչ օպտիկական փորձանոթներ՝ նախատեսված Applied Biosystems  ՊՇՌ համակարգերում օգտագործման համար: Կազմված են պոլիպրոպիլենից:  Ստրիպում  փորձանոթների քանակությունը՝ 8:  Աշխատանքային ծավալը՝ 0.2 մլ, ընդհանուր ծավալը՝ 0.25 մլ:  Տուփում՝ 125 ստրիպ:  ԴՆԹ/ՌՆԹ-ազա չի պարունակում։ Պահպանման պայմանները՝ սենյակային։</w:t>
            </w:r>
          </w:p>
        </w:tc>
        <w:tc>
          <w:tcPr>
            <w:tcW w:w="825" w:type="dxa"/>
            <w:vAlign w:val="center"/>
          </w:tcPr>
          <w:p w14:paraId="1AE6B492" w14:textId="1EB4DD6A" w:rsidR="00D24DEE" w:rsidRPr="0010762E" w:rsidRDefault="00D24DEE" w:rsidP="00355BC7">
            <w:pPr>
              <w:jc w:val="center"/>
              <w:rPr>
                <w:rFonts w:ascii="Sylfaen" w:hAnsi="Sylfaen" w:cs="Calibri"/>
                <w:color w:val="000000"/>
                <w:sz w:val="18"/>
                <w:szCs w:val="18"/>
                <w:lang w:val="hy-AM"/>
              </w:rPr>
            </w:pPr>
            <w:r w:rsidRPr="00C001A7">
              <w:rPr>
                <w:rFonts w:ascii="GHEA Grapalat" w:hAnsi="GHEA Grapalat" w:cs="Calibri"/>
                <w:color w:val="000000"/>
                <w:sz w:val="18"/>
                <w:szCs w:val="18"/>
                <w:lang w:val="hy-AM"/>
              </w:rPr>
              <w:t>տուփ</w:t>
            </w:r>
          </w:p>
        </w:tc>
        <w:tc>
          <w:tcPr>
            <w:tcW w:w="791" w:type="dxa"/>
            <w:vAlign w:val="center"/>
          </w:tcPr>
          <w:p w14:paraId="1FA9FB24" w14:textId="77777777" w:rsidR="00D24DEE" w:rsidRPr="00A71D81" w:rsidRDefault="00D24DEE" w:rsidP="00355BC7">
            <w:pPr>
              <w:jc w:val="center"/>
              <w:rPr>
                <w:rFonts w:ascii="GHEA Grapalat" w:hAnsi="GHEA Grapalat"/>
                <w:sz w:val="20"/>
              </w:rPr>
            </w:pPr>
          </w:p>
        </w:tc>
        <w:tc>
          <w:tcPr>
            <w:tcW w:w="955" w:type="dxa"/>
            <w:vAlign w:val="center"/>
          </w:tcPr>
          <w:p w14:paraId="57144D19" w14:textId="77777777" w:rsidR="00D24DEE" w:rsidRPr="00A71D81" w:rsidRDefault="00D24DEE" w:rsidP="00355BC7">
            <w:pPr>
              <w:jc w:val="center"/>
              <w:rPr>
                <w:rFonts w:ascii="GHEA Grapalat" w:hAnsi="GHEA Grapalat"/>
                <w:sz w:val="20"/>
              </w:rPr>
            </w:pPr>
          </w:p>
        </w:tc>
        <w:tc>
          <w:tcPr>
            <w:tcW w:w="955" w:type="dxa"/>
            <w:vAlign w:val="center"/>
          </w:tcPr>
          <w:p w14:paraId="40DE9AB0" w14:textId="6D74BD2A"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2</w:t>
            </w:r>
          </w:p>
        </w:tc>
        <w:tc>
          <w:tcPr>
            <w:tcW w:w="811" w:type="dxa"/>
            <w:vAlign w:val="center"/>
          </w:tcPr>
          <w:p w14:paraId="36E12D47" w14:textId="2371F22E"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7792C060" w14:textId="6ADD1369"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2</w:t>
            </w:r>
          </w:p>
        </w:tc>
        <w:tc>
          <w:tcPr>
            <w:tcW w:w="1463" w:type="dxa"/>
            <w:vAlign w:val="center"/>
          </w:tcPr>
          <w:p w14:paraId="53EB1CEF" w14:textId="0DDA2081" w:rsidR="00D24DEE" w:rsidRPr="002A5CCE" w:rsidRDefault="00D24DEE" w:rsidP="00355BC7">
            <w:pPr>
              <w:jc w:val="center"/>
              <w:rPr>
                <w:rFonts w:ascii="Sylfaen" w:hAnsi="Sylfaen" w:cs="Arial"/>
                <w:sz w:val="16"/>
                <w:szCs w:val="16"/>
                <w:lang w:val="hy-AM"/>
              </w:rPr>
            </w:pPr>
            <w:r w:rsidRPr="002A5CCE">
              <w:rPr>
                <w:rFonts w:ascii="GHEA Grapalat" w:hAnsi="GHEA Grapalat"/>
                <w:color w:val="000000"/>
                <w:sz w:val="16"/>
                <w:szCs w:val="16"/>
                <w:lang w:val="hy-AM"/>
              </w:rPr>
              <w:t>Մատակարարումը</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իրականացվում</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է</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պայմանագիրն</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ուժի</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մեջ</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2A5CCE">
              <w:rPr>
                <w:rFonts w:ascii="GHEA Grapalat" w:hAnsi="GHEA Grapalat"/>
                <w:color w:val="000000"/>
                <w:sz w:val="16"/>
                <w:szCs w:val="16"/>
                <w:lang w:val="es-ES"/>
              </w:rPr>
              <w:t xml:space="preserve"> </w:t>
            </w:r>
            <w:r w:rsidRPr="002A5CCE">
              <w:rPr>
                <w:rFonts w:ascii="GHEA Grapalat" w:hAnsi="GHEA Grapalat"/>
                <w:sz w:val="16"/>
                <w:szCs w:val="16"/>
                <w:lang w:val="hy-AM"/>
              </w:rPr>
              <w:t xml:space="preserve"> 30 օրացուցային օրվա ընթացքում:</w:t>
            </w:r>
          </w:p>
        </w:tc>
      </w:tr>
      <w:tr w:rsidR="00D24DEE" w:rsidRPr="00A71D81" w14:paraId="05FD441D" w14:textId="77777777" w:rsidTr="00EC4D2C">
        <w:tc>
          <w:tcPr>
            <w:tcW w:w="1219" w:type="dxa"/>
            <w:vAlign w:val="center"/>
          </w:tcPr>
          <w:p w14:paraId="16EA05DE" w14:textId="2B8DE733" w:rsidR="00D24DEE"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22</w:t>
            </w:r>
          </w:p>
        </w:tc>
        <w:tc>
          <w:tcPr>
            <w:tcW w:w="1452" w:type="dxa"/>
            <w:vAlign w:val="center"/>
          </w:tcPr>
          <w:p w14:paraId="4E9551E8" w14:textId="77777777" w:rsidR="00D24DEE" w:rsidRDefault="00D24DEE" w:rsidP="00355BC7">
            <w:pPr>
              <w:jc w:val="center"/>
              <w:rPr>
                <w:rFonts w:ascii="GHEA Grapalat" w:hAnsi="GHEA Grapalat"/>
                <w:sz w:val="20"/>
                <w:szCs w:val="20"/>
                <w:lang w:val="hy-AM"/>
              </w:rPr>
            </w:pPr>
          </w:p>
          <w:p w14:paraId="2AEFDFD4" w14:textId="517403B4"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CPV-33141212/22</w:t>
            </w:r>
          </w:p>
        </w:tc>
        <w:tc>
          <w:tcPr>
            <w:tcW w:w="1879" w:type="dxa"/>
            <w:vAlign w:val="center"/>
          </w:tcPr>
          <w:p w14:paraId="4F6A9B1C" w14:textId="6ABEE2BC"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Բժշկական այլ նյութեր</w:t>
            </w:r>
          </w:p>
        </w:tc>
        <w:tc>
          <w:tcPr>
            <w:tcW w:w="1232" w:type="dxa"/>
            <w:vAlign w:val="center"/>
          </w:tcPr>
          <w:p w14:paraId="47CD6BDF" w14:textId="77777777" w:rsidR="00D24DEE" w:rsidRPr="00A71D81" w:rsidRDefault="00D24DEE" w:rsidP="00355BC7">
            <w:pPr>
              <w:jc w:val="center"/>
              <w:rPr>
                <w:rFonts w:ascii="GHEA Grapalat" w:hAnsi="GHEA Grapalat"/>
                <w:sz w:val="20"/>
              </w:rPr>
            </w:pPr>
          </w:p>
        </w:tc>
        <w:tc>
          <w:tcPr>
            <w:tcW w:w="3041" w:type="dxa"/>
            <w:vAlign w:val="center"/>
          </w:tcPr>
          <w:p w14:paraId="4447CCAD" w14:textId="77777777" w:rsidR="00D24DEE" w:rsidRPr="00F40140" w:rsidRDefault="00D24DEE" w:rsidP="00355BC7">
            <w:pPr>
              <w:pStyle w:val="aff4"/>
              <w:jc w:val="center"/>
              <w:rPr>
                <w:rFonts w:ascii="GHEA Grapalat" w:hAnsi="GHEA Grapalat" w:cs="Calibri"/>
                <w:color w:val="000000"/>
                <w:sz w:val="20"/>
                <w:szCs w:val="20"/>
                <w:lang w:val="hy-AM" w:eastAsia="ru-RU"/>
              </w:rPr>
            </w:pPr>
            <w:r w:rsidRPr="00F40140">
              <w:rPr>
                <w:rFonts w:ascii="GHEA Grapalat" w:hAnsi="GHEA Grapalat"/>
                <w:color w:val="000000"/>
                <w:sz w:val="20"/>
                <w:szCs w:val="20"/>
              </w:rPr>
              <w:t>MICROAMP CAPS, 8 CAPS/STRIP EACH</w:t>
            </w:r>
          </w:p>
          <w:p w14:paraId="2EB016AA" w14:textId="4D39F7DB" w:rsidR="00D24DEE" w:rsidRPr="00EC4D2C" w:rsidRDefault="00D24DEE" w:rsidP="00EC4D2C">
            <w:pPr>
              <w:pStyle w:val="aff4"/>
              <w:jc w:val="center"/>
              <w:rPr>
                <w:rFonts w:ascii="GHEA Grapalat" w:hAnsi="GHEA Grapalat" w:cs="Calibri"/>
                <w:color w:val="000000"/>
                <w:sz w:val="20"/>
                <w:szCs w:val="20"/>
                <w:lang w:val="hy-AM" w:eastAsia="ru-RU"/>
              </w:rPr>
            </w:pPr>
            <w:r w:rsidRPr="00F40140">
              <w:rPr>
                <w:rFonts w:ascii="GHEA Grapalat" w:hAnsi="GHEA Grapalat" w:cs="Calibri"/>
                <w:color w:val="000000"/>
                <w:sz w:val="20"/>
                <w:szCs w:val="20"/>
                <w:lang w:val="hy-AM" w:eastAsia="ru-RU"/>
              </w:rPr>
              <w:t xml:space="preserve">Փորձանոթների պոլիպրոպիլենային ոչ օպտիկական կափարիչներ, նախատեսոած 0.2 մլ-ոց ստրիպային փորձանոթների համար, ստրիպում՝ 8 փորձանոթ, ուռուցիկ պրոֆիլով։ Ապահովում է ամուր փակում՝ գոլորշիացումը նվազագույնի հասցնելու համար: Չի պարունակում ԴՆԹ/ՌՆԹազա։ </w:t>
            </w:r>
            <w:r w:rsidRPr="004665FE">
              <w:rPr>
                <w:rFonts w:ascii="GHEA Grapalat" w:hAnsi="GHEA Grapalat" w:cs="Calibri"/>
                <w:color w:val="000000"/>
                <w:sz w:val="20"/>
                <w:szCs w:val="20"/>
                <w:lang w:val="hy-AM" w:eastAsia="ru-RU"/>
              </w:rPr>
              <w:t>Տուփում ՝ 300 ստրիպ։ Պահպանման պայմանները՝ սենյակային։</w:t>
            </w:r>
          </w:p>
        </w:tc>
        <w:tc>
          <w:tcPr>
            <w:tcW w:w="825" w:type="dxa"/>
            <w:vAlign w:val="center"/>
          </w:tcPr>
          <w:p w14:paraId="34624AA1" w14:textId="3A196CFE" w:rsidR="00D24DEE" w:rsidRPr="0010762E" w:rsidRDefault="00D24DEE" w:rsidP="00355BC7">
            <w:pPr>
              <w:jc w:val="center"/>
              <w:rPr>
                <w:rFonts w:ascii="Sylfaen" w:hAnsi="Sylfaen" w:cs="Calibri"/>
                <w:color w:val="000000"/>
                <w:sz w:val="18"/>
                <w:szCs w:val="18"/>
                <w:lang w:val="hy-AM"/>
              </w:rPr>
            </w:pPr>
            <w:r w:rsidRPr="00C001A7">
              <w:rPr>
                <w:rFonts w:ascii="GHEA Grapalat" w:hAnsi="GHEA Grapalat" w:cs="Calibri"/>
                <w:color w:val="000000"/>
                <w:sz w:val="18"/>
                <w:szCs w:val="18"/>
                <w:lang w:val="hy-AM"/>
              </w:rPr>
              <w:t>տուփ</w:t>
            </w:r>
          </w:p>
        </w:tc>
        <w:tc>
          <w:tcPr>
            <w:tcW w:w="791" w:type="dxa"/>
            <w:vAlign w:val="center"/>
          </w:tcPr>
          <w:p w14:paraId="39D5D848" w14:textId="77777777" w:rsidR="00D24DEE" w:rsidRPr="00A71D81" w:rsidRDefault="00D24DEE" w:rsidP="00355BC7">
            <w:pPr>
              <w:jc w:val="center"/>
              <w:rPr>
                <w:rFonts w:ascii="GHEA Grapalat" w:hAnsi="GHEA Grapalat"/>
                <w:sz w:val="20"/>
              </w:rPr>
            </w:pPr>
          </w:p>
        </w:tc>
        <w:tc>
          <w:tcPr>
            <w:tcW w:w="955" w:type="dxa"/>
            <w:vAlign w:val="center"/>
          </w:tcPr>
          <w:p w14:paraId="5BD71B2B" w14:textId="77777777" w:rsidR="00D24DEE" w:rsidRPr="00A71D81" w:rsidRDefault="00D24DEE" w:rsidP="00355BC7">
            <w:pPr>
              <w:jc w:val="center"/>
              <w:rPr>
                <w:rFonts w:ascii="GHEA Grapalat" w:hAnsi="GHEA Grapalat"/>
                <w:sz w:val="20"/>
              </w:rPr>
            </w:pPr>
          </w:p>
        </w:tc>
        <w:tc>
          <w:tcPr>
            <w:tcW w:w="955" w:type="dxa"/>
            <w:vAlign w:val="center"/>
          </w:tcPr>
          <w:p w14:paraId="663A38BB" w14:textId="3289E733"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811" w:type="dxa"/>
            <w:vAlign w:val="center"/>
          </w:tcPr>
          <w:p w14:paraId="629F3E4A" w14:textId="656490AF"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12258D5A" w14:textId="3E3E82FA" w:rsidR="00D24DEE" w:rsidRPr="00CA1EAE" w:rsidRDefault="00D24DEE" w:rsidP="00355BC7">
            <w:pPr>
              <w:jc w:val="center"/>
              <w:rPr>
                <w:rFonts w:ascii="Sylfaen" w:hAnsi="Sylfaen"/>
                <w:sz w:val="18"/>
                <w:szCs w:val="18"/>
              </w:rPr>
            </w:pPr>
            <w:r w:rsidRPr="00275746">
              <w:rPr>
                <w:rFonts w:ascii="GHEA Grapalat" w:hAnsi="GHEA Grapalat"/>
                <w:sz w:val="18"/>
                <w:szCs w:val="18"/>
                <w:lang w:val="hy-AM"/>
              </w:rPr>
              <w:t>1</w:t>
            </w:r>
          </w:p>
        </w:tc>
        <w:tc>
          <w:tcPr>
            <w:tcW w:w="1463" w:type="dxa"/>
            <w:vAlign w:val="center"/>
          </w:tcPr>
          <w:p w14:paraId="45AC81D3" w14:textId="041DA978" w:rsidR="00D24DEE" w:rsidRPr="002A5CCE" w:rsidRDefault="00D24DEE" w:rsidP="00355BC7">
            <w:pPr>
              <w:jc w:val="center"/>
              <w:rPr>
                <w:rFonts w:ascii="Sylfaen" w:hAnsi="Sylfaen" w:cs="Arial"/>
                <w:sz w:val="16"/>
                <w:szCs w:val="16"/>
                <w:lang w:val="hy-AM"/>
              </w:rPr>
            </w:pPr>
            <w:r w:rsidRPr="002A5CCE">
              <w:rPr>
                <w:rFonts w:ascii="GHEA Grapalat" w:hAnsi="GHEA Grapalat"/>
                <w:color w:val="000000"/>
                <w:sz w:val="16"/>
                <w:szCs w:val="16"/>
                <w:lang w:val="hy-AM"/>
              </w:rPr>
              <w:t>Մատակարարումը</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իրականացվում</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է</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պայմանագիրն</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ուժի</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մեջ</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2A5CCE">
              <w:rPr>
                <w:rFonts w:ascii="GHEA Grapalat" w:hAnsi="GHEA Grapalat"/>
                <w:color w:val="000000"/>
                <w:sz w:val="16"/>
                <w:szCs w:val="16"/>
                <w:lang w:val="es-ES"/>
              </w:rPr>
              <w:t xml:space="preserve"> </w:t>
            </w:r>
            <w:r w:rsidRPr="002A5CCE">
              <w:rPr>
                <w:rFonts w:ascii="GHEA Grapalat" w:hAnsi="GHEA Grapalat"/>
                <w:sz w:val="16"/>
                <w:szCs w:val="16"/>
                <w:lang w:val="hy-AM"/>
              </w:rPr>
              <w:t xml:space="preserve"> 30 օրացուցային օրվա ընթացքում:</w:t>
            </w:r>
          </w:p>
        </w:tc>
      </w:tr>
      <w:tr w:rsidR="00D24DEE" w:rsidRPr="00A71D81" w14:paraId="099649D1" w14:textId="77777777" w:rsidTr="00EC4D2C">
        <w:tc>
          <w:tcPr>
            <w:tcW w:w="1219" w:type="dxa"/>
            <w:vAlign w:val="center"/>
          </w:tcPr>
          <w:p w14:paraId="2A6FB7F7" w14:textId="7DEB4792" w:rsidR="00D24DEE" w:rsidRPr="00A96352" w:rsidRDefault="00D24DEE" w:rsidP="00355BC7">
            <w:pPr>
              <w:jc w:val="center"/>
              <w:rPr>
                <w:rFonts w:ascii="Sylfaen" w:hAnsi="Sylfaen" w:cs="Calibri"/>
                <w:color w:val="000000"/>
                <w:sz w:val="20"/>
                <w:szCs w:val="20"/>
                <w:lang w:val="hy-AM"/>
              </w:rPr>
            </w:pPr>
            <w:r>
              <w:rPr>
                <w:rFonts w:ascii="Sylfaen" w:hAnsi="Sylfaen" w:cs="Calibri"/>
                <w:color w:val="000000"/>
                <w:sz w:val="20"/>
                <w:szCs w:val="20"/>
                <w:lang w:val="hy-AM"/>
              </w:rPr>
              <w:t>23</w:t>
            </w:r>
          </w:p>
        </w:tc>
        <w:tc>
          <w:tcPr>
            <w:tcW w:w="1452" w:type="dxa"/>
            <w:vAlign w:val="center"/>
          </w:tcPr>
          <w:p w14:paraId="1AF13E59" w14:textId="380D380A"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rPr>
              <w:t>CPV-33121230/59</w:t>
            </w:r>
          </w:p>
        </w:tc>
        <w:tc>
          <w:tcPr>
            <w:tcW w:w="1879" w:type="dxa"/>
            <w:vAlign w:val="center"/>
          </w:tcPr>
          <w:p w14:paraId="33F197FA" w14:textId="6E2BA721" w:rsidR="00D24DEE" w:rsidRPr="00A96352" w:rsidRDefault="00D24DEE" w:rsidP="00355BC7">
            <w:pPr>
              <w:jc w:val="center"/>
              <w:rPr>
                <w:rFonts w:ascii="Sylfaen" w:hAnsi="Sylfaen" w:cs="Calibri"/>
                <w:color w:val="000000"/>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1232" w:type="dxa"/>
            <w:vAlign w:val="center"/>
          </w:tcPr>
          <w:p w14:paraId="56601BC6" w14:textId="77777777" w:rsidR="00D24DEE" w:rsidRPr="00D24DEE" w:rsidRDefault="00D24DEE" w:rsidP="00355BC7">
            <w:pPr>
              <w:jc w:val="center"/>
              <w:rPr>
                <w:rFonts w:ascii="GHEA Grapalat" w:hAnsi="GHEA Grapalat"/>
                <w:sz w:val="20"/>
                <w:lang w:val="hy-AM"/>
              </w:rPr>
            </w:pPr>
          </w:p>
        </w:tc>
        <w:tc>
          <w:tcPr>
            <w:tcW w:w="3041" w:type="dxa"/>
            <w:vAlign w:val="center"/>
          </w:tcPr>
          <w:p w14:paraId="40165F7C" w14:textId="43E66460" w:rsidR="00D24DEE" w:rsidRPr="00EC4D2C" w:rsidRDefault="00D24DEE" w:rsidP="00355BC7">
            <w:pPr>
              <w:jc w:val="center"/>
              <w:rPr>
                <w:rFonts w:ascii="GHEA Grapalat" w:hAnsi="GHEA Grapalat"/>
                <w:sz w:val="20"/>
                <w:szCs w:val="20"/>
                <w:lang w:val="hy-AM"/>
              </w:rPr>
            </w:pPr>
            <w:r w:rsidRPr="00C87181">
              <w:rPr>
                <w:rFonts w:ascii="GHEA Grapalat" w:hAnsi="GHEA Grapalat"/>
                <w:sz w:val="20"/>
                <w:szCs w:val="20"/>
                <w:lang w:val="hy-AM"/>
              </w:rPr>
              <w:t>«Hemofan» (HemoPhan) ախտորոշիչ թեստ- ժապավեն նախատեսված են մեզի կիսաքանակ, քանակական վերլուծության համար: «Hemofan» (HemoPhan) ախտորոշիչ թեստ- ժապավենները</w:t>
            </w:r>
            <w:r w:rsidRPr="00C87181">
              <w:rPr>
                <w:rFonts w:ascii="Calibri" w:hAnsi="Calibri" w:cs="Calibri"/>
                <w:sz w:val="20"/>
                <w:szCs w:val="20"/>
                <w:lang w:val="hy-AM"/>
              </w:rPr>
              <w:t> </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նախատեսված</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են</w:t>
            </w:r>
            <w:r w:rsidRPr="00C87181">
              <w:rPr>
                <w:rFonts w:ascii="GHEA Grapalat" w:hAnsi="GHEA Grapalat"/>
                <w:sz w:val="20"/>
                <w:szCs w:val="20"/>
                <w:lang w:val="hy-AM"/>
              </w:rPr>
              <w:t xml:space="preserve"> in vitro </w:t>
            </w:r>
            <w:r w:rsidRPr="00C87181">
              <w:rPr>
                <w:rFonts w:ascii="GHEA Grapalat" w:hAnsi="GHEA Grapalat" w:cs="GHEA Grapalat"/>
                <w:sz w:val="20"/>
                <w:szCs w:val="20"/>
                <w:lang w:val="hy-AM"/>
              </w:rPr>
              <w:t>ախտորոշման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համար</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Մեզում</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արյան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էրիթրոցիտների</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և</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հեմոգլոբինի</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տեսողական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որոշման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համար</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Փաթեթավորում</w:t>
            </w:r>
            <w:r w:rsidRPr="00C87181">
              <w:rPr>
                <w:rFonts w:ascii="GHEA Grapalat" w:hAnsi="GHEA Grapalat"/>
                <w:sz w:val="20"/>
                <w:szCs w:val="20"/>
                <w:lang w:val="hy-AM"/>
              </w:rPr>
              <w:t>ը տուփով</w:t>
            </w:r>
            <w:r w:rsidRPr="00C87181">
              <w:rPr>
                <w:rFonts w:ascii="Calibri" w:hAnsi="Calibri" w:cs="Calibri"/>
                <w:sz w:val="20"/>
                <w:szCs w:val="20"/>
                <w:lang w:val="hy-AM"/>
              </w:rPr>
              <w:t> </w:t>
            </w:r>
            <w:r w:rsidRPr="00C87181">
              <w:rPr>
                <w:rFonts w:ascii="GHEA Grapalat" w:hAnsi="GHEA Grapalat"/>
                <w:sz w:val="20"/>
                <w:szCs w:val="20"/>
                <w:lang w:val="hy-AM"/>
              </w:rPr>
              <w:t xml:space="preserve"> (50</w:t>
            </w:r>
            <w:r w:rsidRPr="00C87181">
              <w:rPr>
                <w:rFonts w:ascii="Calibri" w:hAnsi="Calibri" w:cs="Calibri"/>
                <w:sz w:val="20"/>
                <w:szCs w:val="20"/>
                <w:lang w:val="hy-AM"/>
              </w:rPr>
              <w:t> </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թեստ</w:t>
            </w:r>
            <w:r w:rsidRPr="00C87181">
              <w:rPr>
                <w:rFonts w:ascii="GHEA Grapalat" w:hAnsi="GHEA Grapalat"/>
                <w:sz w:val="20"/>
                <w:szCs w:val="20"/>
                <w:lang w:val="hy-AM"/>
              </w:rPr>
              <w:t xml:space="preserve"> 1 </w:t>
            </w:r>
            <w:r w:rsidRPr="00C87181">
              <w:rPr>
                <w:rFonts w:ascii="GHEA Grapalat" w:hAnsi="GHEA Grapalat" w:cs="GHEA Grapalat"/>
                <w:sz w:val="20"/>
                <w:szCs w:val="20"/>
                <w:lang w:val="hy-AM"/>
              </w:rPr>
              <w:t>տուփում</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Պիտանելիության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ժամկետները</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մատակարարման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պահին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պետք</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է</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կազմեն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ընդհանուր</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պիտանելիության</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ժամկետի</w:t>
            </w:r>
            <w:r w:rsidRPr="00C87181">
              <w:rPr>
                <w:rFonts w:ascii="GHEA Grapalat" w:hAnsi="GHEA Grapalat"/>
                <w:sz w:val="20"/>
                <w:szCs w:val="20"/>
                <w:lang w:val="hy-AM"/>
              </w:rPr>
              <w:t xml:space="preserve"> 70%-</w:t>
            </w:r>
            <w:r w:rsidRPr="00C87181">
              <w:rPr>
                <w:rFonts w:ascii="GHEA Grapalat" w:hAnsi="GHEA Grapalat" w:cs="GHEA Grapalat"/>
                <w:sz w:val="20"/>
                <w:szCs w:val="20"/>
                <w:lang w:val="hy-AM"/>
              </w:rPr>
              <w:t>ից</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ոչ</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պակաս</w:t>
            </w:r>
            <w:r w:rsidRPr="00C87181">
              <w:rPr>
                <w:rFonts w:ascii="GHEA Grapalat" w:hAnsi="GHEA Grapalat"/>
                <w:sz w:val="20"/>
                <w:szCs w:val="20"/>
                <w:lang w:val="hy-AM"/>
              </w:rPr>
              <w:t xml:space="preserve"> </w:t>
            </w:r>
            <w:r w:rsidRPr="00C87181">
              <w:rPr>
                <w:rFonts w:ascii="GHEA Grapalat" w:hAnsi="GHEA Grapalat" w:cs="GHEA Grapalat"/>
                <w:sz w:val="20"/>
                <w:szCs w:val="20"/>
                <w:lang w:val="hy-AM"/>
              </w:rPr>
              <w:t>չափով</w:t>
            </w:r>
            <w:r w:rsidRPr="00C87181">
              <w:rPr>
                <w:rFonts w:ascii="GHEA Grapalat" w:hAnsi="GHEA Grapalat"/>
                <w:sz w:val="20"/>
                <w:szCs w:val="20"/>
                <w:lang w:val="hy-AM"/>
              </w:rPr>
              <w:t>:</w:t>
            </w:r>
          </w:p>
        </w:tc>
        <w:tc>
          <w:tcPr>
            <w:tcW w:w="825" w:type="dxa"/>
            <w:vAlign w:val="center"/>
          </w:tcPr>
          <w:p w14:paraId="3559E8BF" w14:textId="159C8FD6" w:rsidR="00D24DEE" w:rsidRPr="0010762E" w:rsidRDefault="00D24DEE" w:rsidP="00355BC7">
            <w:pPr>
              <w:jc w:val="center"/>
              <w:rPr>
                <w:rFonts w:ascii="Sylfaen" w:hAnsi="Sylfaen" w:cs="Calibri"/>
                <w:color w:val="000000"/>
                <w:sz w:val="18"/>
                <w:szCs w:val="18"/>
                <w:lang w:val="hy-AM"/>
              </w:rPr>
            </w:pPr>
            <w:r w:rsidRPr="009D01E5">
              <w:rPr>
                <w:rFonts w:ascii="GHEA Grapalat" w:hAnsi="GHEA Grapalat" w:cs="Calibri"/>
                <w:color w:val="000000"/>
                <w:sz w:val="18"/>
                <w:szCs w:val="18"/>
                <w:lang w:val="hy-AM"/>
              </w:rPr>
              <w:t>հատ</w:t>
            </w:r>
          </w:p>
        </w:tc>
        <w:tc>
          <w:tcPr>
            <w:tcW w:w="791" w:type="dxa"/>
            <w:vAlign w:val="center"/>
          </w:tcPr>
          <w:p w14:paraId="5542B2EA" w14:textId="77777777" w:rsidR="00D24DEE" w:rsidRPr="00D24DEE" w:rsidRDefault="00D24DEE" w:rsidP="00355BC7">
            <w:pPr>
              <w:jc w:val="center"/>
              <w:rPr>
                <w:rFonts w:ascii="GHEA Grapalat" w:hAnsi="GHEA Grapalat"/>
                <w:sz w:val="20"/>
                <w:lang w:val="hy-AM"/>
              </w:rPr>
            </w:pPr>
          </w:p>
        </w:tc>
        <w:tc>
          <w:tcPr>
            <w:tcW w:w="955" w:type="dxa"/>
            <w:vAlign w:val="center"/>
          </w:tcPr>
          <w:p w14:paraId="7AD69871" w14:textId="77777777" w:rsidR="00D24DEE" w:rsidRPr="00D24DEE" w:rsidRDefault="00D24DEE" w:rsidP="00355BC7">
            <w:pPr>
              <w:jc w:val="center"/>
              <w:rPr>
                <w:rFonts w:ascii="GHEA Grapalat" w:hAnsi="GHEA Grapalat"/>
                <w:sz w:val="20"/>
                <w:lang w:val="hy-AM"/>
              </w:rPr>
            </w:pPr>
          </w:p>
        </w:tc>
        <w:tc>
          <w:tcPr>
            <w:tcW w:w="955" w:type="dxa"/>
            <w:vAlign w:val="center"/>
          </w:tcPr>
          <w:p w14:paraId="15A3144D" w14:textId="6F775B94" w:rsidR="00D24DEE" w:rsidRPr="00CA1EAE" w:rsidRDefault="00D24DEE" w:rsidP="00355BC7">
            <w:pPr>
              <w:jc w:val="center"/>
              <w:rPr>
                <w:rFonts w:ascii="Sylfaen" w:hAnsi="Sylfaen"/>
                <w:sz w:val="18"/>
                <w:szCs w:val="18"/>
              </w:rPr>
            </w:pPr>
            <w:r w:rsidRPr="00C87181">
              <w:rPr>
                <w:rFonts w:ascii="GHEA Grapalat" w:hAnsi="GHEA Grapalat" w:cs="Calibri"/>
                <w:color w:val="000000"/>
                <w:sz w:val="18"/>
                <w:szCs w:val="18"/>
                <w:lang w:val="hy-AM"/>
              </w:rPr>
              <w:t>5</w:t>
            </w:r>
          </w:p>
        </w:tc>
        <w:tc>
          <w:tcPr>
            <w:tcW w:w="811" w:type="dxa"/>
            <w:vAlign w:val="center"/>
          </w:tcPr>
          <w:p w14:paraId="2C4E7B28" w14:textId="5E0F7415" w:rsidR="00D24DEE" w:rsidRPr="0057448B" w:rsidRDefault="00D24DEE" w:rsidP="00355BC7">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800" w:type="dxa"/>
            <w:vAlign w:val="center"/>
          </w:tcPr>
          <w:p w14:paraId="59D77550" w14:textId="7F3396F2" w:rsidR="00D24DEE" w:rsidRPr="00CA1EAE" w:rsidRDefault="00D24DEE" w:rsidP="00355BC7">
            <w:pPr>
              <w:jc w:val="center"/>
              <w:rPr>
                <w:rFonts w:ascii="Sylfaen" w:hAnsi="Sylfaen"/>
                <w:sz w:val="18"/>
                <w:szCs w:val="18"/>
              </w:rPr>
            </w:pPr>
            <w:r w:rsidRPr="00C87181">
              <w:rPr>
                <w:rFonts w:ascii="GHEA Grapalat" w:hAnsi="GHEA Grapalat" w:cs="Calibri"/>
                <w:color w:val="000000"/>
                <w:sz w:val="18"/>
                <w:szCs w:val="18"/>
                <w:lang w:val="hy-AM"/>
              </w:rPr>
              <w:t>5</w:t>
            </w:r>
          </w:p>
        </w:tc>
        <w:tc>
          <w:tcPr>
            <w:tcW w:w="1463" w:type="dxa"/>
            <w:vAlign w:val="center"/>
          </w:tcPr>
          <w:p w14:paraId="39BC585A" w14:textId="00FB1858" w:rsidR="00D24DEE" w:rsidRPr="002A5CCE" w:rsidRDefault="00D24DEE" w:rsidP="00355BC7">
            <w:pPr>
              <w:jc w:val="center"/>
              <w:rPr>
                <w:rFonts w:ascii="Sylfaen" w:hAnsi="Sylfaen" w:cs="Arial"/>
                <w:sz w:val="16"/>
                <w:szCs w:val="16"/>
                <w:lang w:val="hy-AM"/>
              </w:rPr>
            </w:pPr>
            <w:r w:rsidRPr="002A5CCE">
              <w:rPr>
                <w:rFonts w:ascii="GHEA Grapalat" w:hAnsi="GHEA Grapalat"/>
                <w:color w:val="000000"/>
                <w:sz w:val="16"/>
                <w:szCs w:val="16"/>
                <w:lang w:val="hy-AM"/>
              </w:rPr>
              <w:t>Մատակարարումը</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իրականացվում</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է</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պայմանագիրն</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ուժի</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մեջ</w:t>
            </w:r>
            <w:r w:rsidRPr="002A5CCE">
              <w:rPr>
                <w:rFonts w:ascii="GHEA Grapalat" w:hAnsi="GHEA Grapalat"/>
                <w:color w:val="000000"/>
                <w:sz w:val="16"/>
                <w:szCs w:val="16"/>
                <w:lang w:val="es-ES"/>
              </w:rPr>
              <w:t xml:space="preserve"> </w:t>
            </w:r>
            <w:r w:rsidRPr="002A5CCE">
              <w:rPr>
                <w:rFonts w:ascii="GHEA Grapalat" w:hAnsi="GHEA Grapalat"/>
                <w:color w:val="000000"/>
                <w:sz w:val="16"/>
                <w:szCs w:val="16"/>
                <w:lang w:val="hy-AM"/>
              </w:rPr>
              <w:t>մտնելու օրվանից մինչև 2025թ-ի  դեկտեմբերի 20 ըստ Պատվիրատուի պահանջի, պահանջը ներկայացվելու օրվանից հետո՝</w:t>
            </w:r>
            <w:r w:rsidRPr="002A5CCE">
              <w:rPr>
                <w:rFonts w:ascii="GHEA Grapalat" w:hAnsi="GHEA Grapalat"/>
                <w:color w:val="000000"/>
                <w:sz w:val="16"/>
                <w:szCs w:val="16"/>
                <w:lang w:val="es-ES"/>
              </w:rPr>
              <w:t xml:space="preserve"> </w:t>
            </w:r>
            <w:r w:rsidRPr="002A5CCE">
              <w:rPr>
                <w:rFonts w:ascii="GHEA Grapalat" w:hAnsi="GHEA Grapalat"/>
                <w:sz w:val="16"/>
                <w:szCs w:val="16"/>
                <w:lang w:val="hy-AM"/>
              </w:rPr>
              <w:t xml:space="preserve"> 30 օրացուցային օրվա ընթացքում:</w:t>
            </w:r>
          </w:p>
        </w:tc>
      </w:tr>
    </w:tbl>
    <w:p w14:paraId="6F5C492B" w14:textId="77777777" w:rsidR="00D24DEE" w:rsidRPr="00275746" w:rsidRDefault="00D24DEE" w:rsidP="00D24DEE">
      <w:pPr>
        <w:pStyle w:val="aa"/>
        <w:spacing w:before="35"/>
        <w:jc w:val="both"/>
        <w:rPr>
          <w:rFonts w:ascii="GHEA Grapalat" w:hAnsi="GHEA Grapalat"/>
          <w:sz w:val="18"/>
          <w:szCs w:val="18"/>
          <w:lang w:val="hy-AM"/>
        </w:rPr>
      </w:pPr>
      <w:r w:rsidRPr="00275746">
        <w:rPr>
          <w:rFonts w:ascii="GHEA Grapalat" w:hAnsi="GHEA Grapalat"/>
          <w:sz w:val="18"/>
          <w:szCs w:val="18"/>
          <w:lang w:val="hy-AM"/>
        </w:rPr>
        <w:t>1) Ապրանքը պետք է լինի չօգտագործված: Ապրանքի տեղափոխումն, բեռնաթափումը և տեղադրումը պետք է իրականացնի մատակարարը:</w:t>
      </w:r>
    </w:p>
    <w:p w14:paraId="426FF3C1" w14:textId="77777777" w:rsidR="00D24DEE" w:rsidRPr="00275746" w:rsidRDefault="00D24DEE" w:rsidP="00D24DEE">
      <w:pPr>
        <w:jc w:val="both"/>
        <w:rPr>
          <w:rFonts w:ascii="GHEA Grapalat" w:hAnsi="GHEA Grapalat"/>
          <w:sz w:val="18"/>
          <w:szCs w:val="18"/>
          <w:lang w:val="hy-AM"/>
        </w:rPr>
      </w:pPr>
      <w:r w:rsidRPr="00275746">
        <w:rPr>
          <w:rFonts w:ascii="GHEA Grapalat" w:hAnsi="GHEA Grapalat"/>
          <w:sz w:val="18"/>
          <w:szCs w:val="18"/>
          <w:lang w:val="hy-AM"/>
        </w:rPr>
        <w:t>2) Անհրաժեշտ է ներկայացնել առաջարկվող ապրանքի ապրանքային նշանի,  ֆիրմային անվանման, մոդելի և արտադրողի վերաբերյալ տեղեկատվություն:</w:t>
      </w:r>
    </w:p>
    <w:p w14:paraId="56054FC4" w14:textId="77777777" w:rsidR="00071D1C" w:rsidRPr="00D24DEE" w:rsidRDefault="00071D1C" w:rsidP="00EF3662">
      <w:pPr>
        <w:jc w:val="both"/>
        <w:rPr>
          <w:rFonts w:ascii="GHEA Grapalat" w:hAnsi="GHEA Grapalat"/>
          <w:sz w:val="20"/>
          <w:lang w:val="hy-AM"/>
        </w:rPr>
      </w:pPr>
    </w:p>
    <w:p w14:paraId="24D1EFF1" w14:textId="77777777" w:rsidR="00D10B0C" w:rsidRPr="00A96352" w:rsidRDefault="00D10B0C" w:rsidP="00D10B0C">
      <w:pPr>
        <w:pStyle w:val="3"/>
        <w:spacing w:line="240" w:lineRule="auto"/>
        <w:ind w:firstLine="567"/>
        <w:jc w:val="left"/>
        <w:rPr>
          <w:rFonts w:ascii="GHEA Grapalat" w:hAnsi="GHEA Grapalat"/>
          <w:b/>
          <w:lang w:val="es-ES"/>
        </w:rPr>
      </w:pPr>
    </w:p>
    <w:p w14:paraId="24EEACF2" w14:textId="77777777" w:rsidR="00D10B0C" w:rsidRPr="00A96352" w:rsidRDefault="00D10B0C" w:rsidP="00D10B0C">
      <w:pPr>
        <w:pStyle w:val="3"/>
        <w:spacing w:line="240" w:lineRule="auto"/>
        <w:ind w:firstLine="567"/>
        <w:jc w:val="left"/>
        <w:rPr>
          <w:rFonts w:ascii="GHEA Grapalat" w:hAnsi="GHEA Grapalat"/>
          <w:b/>
          <w:lang w:val="es-ES"/>
        </w:rPr>
      </w:pPr>
    </w:p>
    <w:p w14:paraId="736D82D2" w14:textId="77777777" w:rsidR="00D10B0C" w:rsidRPr="00A96352" w:rsidRDefault="00D10B0C" w:rsidP="00EF3662">
      <w:pPr>
        <w:jc w:val="both"/>
        <w:rPr>
          <w:rFonts w:ascii="GHEA Grapalat" w:hAnsi="GHEA Grapalat"/>
          <w:sz w:val="20"/>
          <w:lang w:val="es-ES"/>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2"/>
        <w:gridCol w:w="1772"/>
        <w:gridCol w:w="3029"/>
        <w:gridCol w:w="622"/>
        <w:gridCol w:w="623"/>
        <w:gridCol w:w="623"/>
        <w:gridCol w:w="623"/>
        <w:gridCol w:w="637"/>
        <w:gridCol w:w="637"/>
        <w:gridCol w:w="639"/>
        <w:gridCol w:w="639"/>
        <w:gridCol w:w="639"/>
        <w:gridCol w:w="639"/>
        <w:gridCol w:w="639"/>
        <w:gridCol w:w="639"/>
        <w:gridCol w:w="639"/>
        <w:gridCol w:w="849"/>
      </w:tblGrid>
      <w:tr w:rsidR="00D24DEE" w:rsidRPr="00275746" w14:paraId="72A157BD" w14:textId="77777777" w:rsidTr="00D24DEE">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510DAA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p>
        </w:tc>
      </w:tr>
      <w:tr w:rsidR="00D24DEE" w:rsidRPr="00242EA6" w14:paraId="341FAD50" w14:textId="77777777" w:rsidTr="00D24DEE">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32AFDF6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14:paraId="201A421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3029" w:type="dxa"/>
            <w:vMerge w:val="restart"/>
            <w:tcBorders>
              <w:top w:val="nil"/>
              <w:left w:val="single" w:sz="4" w:space="0" w:color="auto"/>
              <w:bottom w:val="single" w:sz="4" w:space="0" w:color="auto"/>
              <w:right w:val="single" w:sz="4" w:space="0" w:color="auto"/>
            </w:tcBorders>
            <w:shd w:val="clear" w:color="auto" w:fill="auto"/>
            <w:vAlign w:val="center"/>
            <w:hideMark/>
          </w:tcPr>
          <w:p w14:paraId="2A65633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0E9CE59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2025 թ-ին` ըստ ամիսների, այդ թվում</w:t>
            </w:r>
          </w:p>
        </w:tc>
      </w:tr>
      <w:tr w:rsidR="00D24DEE" w:rsidRPr="00275746" w14:paraId="076DCDCF" w14:textId="77777777" w:rsidTr="00D24DEE">
        <w:trPr>
          <w:trHeight w:val="1191"/>
        </w:trPr>
        <w:tc>
          <w:tcPr>
            <w:tcW w:w="1452" w:type="dxa"/>
            <w:vMerge/>
            <w:tcBorders>
              <w:top w:val="nil"/>
              <w:left w:val="single" w:sz="4" w:space="0" w:color="auto"/>
              <w:bottom w:val="single" w:sz="4" w:space="0" w:color="auto"/>
              <w:right w:val="single" w:sz="4" w:space="0" w:color="auto"/>
            </w:tcBorders>
            <w:vAlign w:val="center"/>
            <w:hideMark/>
          </w:tcPr>
          <w:p w14:paraId="3E48B466" w14:textId="77777777" w:rsidR="00D24DEE" w:rsidRPr="00275746" w:rsidRDefault="00D24DEE" w:rsidP="00D24DEE">
            <w:pPr>
              <w:rPr>
                <w:rFonts w:ascii="GHEA Grapalat" w:hAnsi="GHEA Grapalat" w:cs="Arial"/>
                <w:color w:val="000000"/>
                <w:sz w:val="18"/>
                <w:szCs w:val="18"/>
                <w:lang w:val="ru-RU" w:eastAsia="ru-RU"/>
              </w:rPr>
            </w:pPr>
          </w:p>
        </w:tc>
        <w:tc>
          <w:tcPr>
            <w:tcW w:w="1772" w:type="dxa"/>
            <w:vMerge/>
            <w:tcBorders>
              <w:top w:val="nil"/>
              <w:left w:val="single" w:sz="4" w:space="0" w:color="auto"/>
              <w:bottom w:val="single" w:sz="4" w:space="0" w:color="auto"/>
              <w:right w:val="single" w:sz="4" w:space="0" w:color="auto"/>
            </w:tcBorders>
            <w:vAlign w:val="center"/>
            <w:hideMark/>
          </w:tcPr>
          <w:p w14:paraId="063D7AD6" w14:textId="77777777" w:rsidR="00D24DEE" w:rsidRPr="00275746" w:rsidRDefault="00D24DEE" w:rsidP="00D24DEE">
            <w:pPr>
              <w:rPr>
                <w:rFonts w:ascii="GHEA Grapalat" w:hAnsi="GHEA Grapalat" w:cs="Arial"/>
                <w:color w:val="000000"/>
                <w:sz w:val="18"/>
                <w:szCs w:val="18"/>
                <w:lang w:val="ru-RU" w:eastAsia="ru-RU"/>
              </w:rPr>
            </w:pPr>
          </w:p>
        </w:tc>
        <w:tc>
          <w:tcPr>
            <w:tcW w:w="3029" w:type="dxa"/>
            <w:vMerge/>
            <w:tcBorders>
              <w:top w:val="nil"/>
              <w:left w:val="single" w:sz="4" w:space="0" w:color="auto"/>
              <w:bottom w:val="single" w:sz="4" w:space="0" w:color="auto"/>
              <w:right w:val="single" w:sz="4" w:space="0" w:color="auto"/>
            </w:tcBorders>
            <w:vAlign w:val="center"/>
            <w:hideMark/>
          </w:tcPr>
          <w:p w14:paraId="7F9E05AE" w14:textId="77777777" w:rsidR="00D24DEE" w:rsidRPr="00275746" w:rsidRDefault="00D24DEE" w:rsidP="00D24DEE">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6C4CEF4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E84556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5CE205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FBACEF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CA1D5A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78D78C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95F245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202D4D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1ACC3E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0BE54A5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662C7F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69D79E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225AC82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0FBE026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D24DEE" w:rsidRPr="00275746" w14:paraId="78291366" w14:textId="77777777" w:rsidTr="00242EA6">
        <w:trPr>
          <w:trHeight w:val="941"/>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1A7D22C4" w14:textId="77777777" w:rsidR="00D24DEE" w:rsidRPr="00275746" w:rsidRDefault="00D24DEE" w:rsidP="00D24DEE">
            <w:pPr>
              <w:jc w:val="center"/>
              <w:rPr>
                <w:rFonts w:ascii="GHEA Grapalat" w:hAnsi="GHEA Grapalat" w:cs="Arial"/>
                <w:color w:val="000000"/>
                <w:sz w:val="18"/>
                <w:szCs w:val="18"/>
                <w:lang w:val="hy-AM" w:eastAsia="ru-RU"/>
              </w:rPr>
            </w:pPr>
            <w:r w:rsidRPr="00275746">
              <w:rPr>
                <w:rFonts w:ascii="GHEA Grapalat" w:hAnsi="GHEA Grapalat" w:cs="Arial"/>
                <w:color w:val="000000"/>
                <w:sz w:val="18"/>
                <w:szCs w:val="18"/>
                <w:lang w:val="hy-AM" w:eastAsia="ru-RU"/>
              </w:rPr>
              <w:t>1</w:t>
            </w:r>
          </w:p>
        </w:tc>
        <w:tc>
          <w:tcPr>
            <w:tcW w:w="1772" w:type="dxa"/>
            <w:tcBorders>
              <w:top w:val="nil"/>
              <w:left w:val="nil"/>
              <w:bottom w:val="single" w:sz="4" w:space="0" w:color="auto"/>
              <w:right w:val="single" w:sz="4" w:space="0" w:color="auto"/>
            </w:tcBorders>
            <w:shd w:val="clear" w:color="auto" w:fill="auto"/>
            <w:vAlign w:val="center"/>
          </w:tcPr>
          <w:p w14:paraId="4DAB8541" w14:textId="77777777" w:rsidR="00D24DEE" w:rsidRPr="00275746" w:rsidRDefault="00D24DEE" w:rsidP="00D24DEE">
            <w:pPr>
              <w:jc w:val="center"/>
              <w:rPr>
                <w:rFonts w:ascii="GHEA Grapalat" w:hAnsi="GHEA Grapalat" w:cs="Calibri"/>
                <w:color w:val="000000"/>
                <w:lang w:val="hy-AM"/>
              </w:rPr>
            </w:pPr>
            <w:r w:rsidRPr="00275746">
              <w:rPr>
                <w:rFonts w:ascii="GHEA Grapalat" w:hAnsi="GHEA Grapalat" w:cs="Calibri"/>
                <w:color w:val="000000"/>
                <w:sz w:val="20"/>
                <w:szCs w:val="20"/>
                <w:lang w:val="hy-AM"/>
              </w:rPr>
              <w:t>CPV-35121340/20</w:t>
            </w:r>
          </w:p>
        </w:tc>
        <w:tc>
          <w:tcPr>
            <w:tcW w:w="3029" w:type="dxa"/>
            <w:tcBorders>
              <w:top w:val="nil"/>
              <w:left w:val="nil"/>
              <w:bottom w:val="single" w:sz="4" w:space="0" w:color="auto"/>
              <w:right w:val="single" w:sz="4" w:space="0" w:color="auto"/>
            </w:tcBorders>
            <w:shd w:val="clear" w:color="auto" w:fill="auto"/>
            <w:vAlign w:val="center"/>
          </w:tcPr>
          <w:p w14:paraId="4823F677"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26B303A1" w14:textId="77777777" w:rsidR="00D24DEE" w:rsidRPr="00275746" w:rsidRDefault="00D24DEE" w:rsidP="00D24DEE">
            <w:pPr>
              <w:jc w:val="center"/>
              <w:rPr>
                <w:rFonts w:ascii="GHEA Grapalat" w:hAnsi="GHEA Grapalat" w:cs="Arial"/>
                <w:color w:val="000000"/>
                <w:sz w:val="18"/>
                <w:szCs w:val="18"/>
                <w:lang w:val="ru-RU" w:eastAsia="ru-RU"/>
              </w:rPr>
            </w:pPr>
          </w:p>
        </w:tc>
        <w:tc>
          <w:tcPr>
            <w:tcW w:w="8238" w:type="dxa"/>
            <w:gridSpan w:val="13"/>
            <w:vMerge w:val="restart"/>
            <w:tcBorders>
              <w:top w:val="nil"/>
              <w:left w:val="nil"/>
              <w:right w:val="single" w:sz="4" w:space="0" w:color="auto"/>
            </w:tcBorders>
            <w:shd w:val="clear" w:color="auto" w:fill="auto"/>
            <w:vAlign w:val="center"/>
          </w:tcPr>
          <w:p w14:paraId="3C9F0D82" w14:textId="77777777" w:rsidR="00D24DEE" w:rsidRPr="000F4C11" w:rsidRDefault="00D24DEE" w:rsidP="00D24DEE">
            <w:pPr>
              <w:jc w:val="center"/>
              <w:rPr>
                <w:rFonts w:ascii="GHEA Grapalat" w:hAnsi="GHEA Grapalat" w:cs="Arial"/>
                <w:color w:val="000000"/>
                <w:sz w:val="18"/>
                <w:szCs w:val="18"/>
                <w:lang w:val="ru-RU" w:eastAsia="ru-RU"/>
              </w:rPr>
            </w:pPr>
            <w:r w:rsidRPr="008C2B58">
              <w:rPr>
                <w:rFonts w:cs="Arial"/>
                <w:color w:val="000000"/>
                <w:sz w:val="18"/>
                <w:szCs w:val="18"/>
              </w:rPr>
              <w:t>Նախատեսվում</w:t>
            </w:r>
            <w:r w:rsidRPr="000F4C11">
              <w:rPr>
                <w:rFonts w:cs="Arial"/>
                <w:color w:val="000000"/>
                <w:sz w:val="18"/>
                <w:szCs w:val="18"/>
                <w:lang w:val="ru-RU"/>
              </w:rPr>
              <w:t xml:space="preserve"> </w:t>
            </w:r>
            <w:r w:rsidRPr="008C2B58">
              <w:rPr>
                <w:rFonts w:cs="Arial"/>
                <w:color w:val="000000"/>
                <w:sz w:val="18"/>
                <w:szCs w:val="18"/>
              </w:rPr>
              <w:t>է</w:t>
            </w:r>
            <w:r w:rsidRPr="000F4C11">
              <w:rPr>
                <w:rFonts w:cs="Arial"/>
                <w:color w:val="000000"/>
                <w:sz w:val="18"/>
                <w:szCs w:val="18"/>
                <w:lang w:val="ru-RU"/>
              </w:rPr>
              <w:t xml:space="preserve"> </w:t>
            </w:r>
            <w:r w:rsidRPr="008C2B58">
              <w:rPr>
                <w:rFonts w:cs="Arial"/>
                <w:color w:val="000000"/>
                <w:sz w:val="18"/>
                <w:szCs w:val="18"/>
              </w:rPr>
              <w:t>ֆինանսավորել</w:t>
            </w:r>
            <w:r w:rsidRPr="000F4C11">
              <w:rPr>
                <w:rFonts w:cs="Arial"/>
                <w:color w:val="000000"/>
                <w:sz w:val="18"/>
                <w:szCs w:val="18"/>
                <w:lang w:val="ru-RU"/>
              </w:rPr>
              <w:t xml:space="preserve"> </w:t>
            </w:r>
            <w:r w:rsidRPr="008C2B58">
              <w:rPr>
                <w:rFonts w:cs="Arial"/>
                <w:color w:val="000000"/>
                <w:sz w:val="18"/>
                <w:szCs w:val="18"/>
              </w:rPr>
              <w:t>պայմանագրի</w:t>
            </w:r>
            <w:r w:rsidRPr="000F4C11">
              <w:rPr>
                <w:rFonts w:cs="Arial"/>
                <w:color w:val="000000"/>
                <w:sz w:val="18"/>
                <w:szCs w:val="18"/>
                <w:lang w:val="ru-RU"/>
              </w:rPr>
              <w:t xml:space="preserve"> </w:t>
            </w:r>
            <w:r w:rsidRPr="008C2B58">
              <w:rPr>
                <w:rFonts w:cs="Arial"/>
                <w:color w:val="000000"/>
                <w:sz w:val="18"/>
                <w:szCs w:val="18"/>
              </w:rPr>
              <w:t>կատարման</w:t>
            </w:r>
            <w:r w:rsidRPr="000F4C11">
              <w:rPr>
                <w:rFonts w:cs="Arial"/>
                <w:color w:val="000000"/>
                <w:sz w:val="18"/>
                <w:szCs w:val="18"/>
                <w:lang w:val="ru-RU"/>
              </w:rPr>
              <w:t xml:space="preserve"> </w:t>
            </w:r>
            <w:r w:rsidRPr="008C2B58">
              <w:rPr>
                <w:rFonts w:cs="Arial"/>
                <w:color w:val="000000"/>
                <w:sz w:val="18"/>
                <w:szCs w:val="18"/>
              </w:rPr>
              <w:t>համար</w:t>
            </w:r>
            <w:r w:rsidRPr="000F4C11">
              <w:rPr>
                <w:rFonts w:cs="Arial"/>
                <w:color w:val="000000"/>
                <w:sz w:val="18"/>
                <w:szCs w:val="18"/>
                <w:lang w:val="ru-RU"/>
              </w:rPr>
              <w:t xml:space="preserve"> </w:t>
            </w:r>
            <w:r w:rsidRPr="008C2B58">
              <w:rPr>
                <w:rFonts w:cs="Arial"/>
                <w:color w:val="000000"/>
                <w:sz w:val="18"/>
                <w:szCs w:val="18"/>
              </w:rPr>
              <w:t>համապատասխան</w:t>
            </w:r>
            <w:r w:rsidRPr="000F4C11">
              <w:rPr>
                <w:rFonts w:cs="Arial"/>
                <w:color w:val="000000"/>
                <w:sz w:val="18"/>
                <w:szCs w:val="18"/>
                <w:lang w:val="ru-RU"/>
              </w:rPr>
              <w:t xml:space="preserve"> </w:t>
            </w:r>
            <w:r w:rsidRPr="008C2B58">
              <w:rPr>
                <w:rFonts w:cs="Arial"/>
                <w:color w:val="000000"/>
                <w:sz w:val="18"/>
                <w:szCs w:val="18"/>
              </w:rPr>
              <w:t>ֆինանսական</w:t>
            </w:r>
            <w:r w:rsidRPr="000F4C11">
              <w:rPr>
                <w:rFonts w:cs="Arial"/>
                <w:color w:val="000000"/>
                <w:sz w:val="18"/>
                <w:szCs w:val="18"/>
                <w:lang w:val="ru-RU"/>
              </w:rPr>
              <w:t xml:space="preserve"> </w:t>
            </w:r>
            <w:r w:rsidRPr="008C2B58">
              <w:rPr>
                <w:rFonts w:cs="Arial"/>
                <w:color w:val="000000"/>
                <w:sz w:val="18"/>
                <w:szCs w:val="18"/>
              </w:rPr>
              <w:t>միջոցներ</w:t>
            </w:r>
            <w:r w:rsidRPr="000F4C11">
              <w:rPr>
                <w:rFonts w:cs="Arial"/>
                <w:color w:val="000000"/>
                <w:sz w:val="18"/>
                <w:szCs w:val="18"/>
                <w:lang w:val="ru-RU"/>
              </w:rPr>
              <w:t xml:space="preserve"> </w:t>
            </w:r>
            <w:r w:rsidRPr="008C2B58">
              <w:rPr>
                <w:rFonts w:cs="Arial"/>
                <w:color w:val="000000"/>
                <w:sz w:val="18"/>
                <w:szCs w:val="18"/>
              </w:rPr>
              <w:t>նախատեսվելու</w:t>
            </w:r>
            <w:r w:rsidRPr="000F4C11">
              <w:rPr>
                <w:rFonts w:cs="Arial"/>
                <w:color w:val="000000"/>
                <w:sz w:val="18"/>
                <w:szCs w:val="18"/>
                <w:lang w:val="ru-RU"/>
              </w:rPr>
              <w:t xml:space="preserve"> </w:t>
            </w:r>
            <w:r w:rsidRPr="008C2B58">
              <w:rPr>
                <w:rFonts w:cs="Arial"/>
                <w:color w:val="000000"/>
                <w:sz w:val="18"/>
                <w:szCs w:val="18"/>
              </w:rPr>
              <w:t>դեպքում՝</w:t>
            </w:r>
            <w:r w:rsidRPr="000F4C11">
              <w:rPr>
                <w:rFonts w:cs="Arial"/>
                <w:color w:val="000000"/>
                <w:sz w:val="18"/>
                <w:szCs w:val="18"/>
                <w:lang w:val="ru-RU"/>
              </w:rPr>
              <w:t xml:space="preserve"> </w:t>
            </w:r>
            <w:r w:rsidRPr="008C2B58">
              <w:rPr>
                <w:rFonts w:cs="Arial"/>
                <w:color w:val="000000"/>
                <w:sz w:val="18"/>
                <w:szCs w:val="18"/>
              </w:rPr>
              <w:t>լրացուցիչ</w:t>
            </w:r>
            <w:r w:rsidRPr="000F4C11">
              <w:rPr>
                <w:rFonts w:cs="Arial"/>
                <w:color w:val="000000"/>
                <w:sz w:val="18"/>
                <w:szCs w:val="18"/>
                <w:lang w:val="ru-RU"/>
              </w:rPr>
              <w:t xml:space="preserve"> </w:t>
            </w:r>
            <w:r w:rsidRPr="008C2B58">
              <w:rPr>
                <w:rFonts w:cs="Arial"/>
                <w:color w:val="000000"/>
                <w:sz w:val="18"/>
                <w:szCs w:val="18"/>
              </w:rPr>
              <w:t>կնքվելիք</w:t>
            </w:r>
            <w:r w:rsidRPr="000F4C11">
              <w:rPr>
                <w:rFonts w:cs="Arial"/>
                <w:color w:val="000000"/>
                <w:sz w:val="18"/>
                <w:szCs w:val="18"/>
                <w:lang w:val="ru-RU"/>
              </w:rPr>
              <w:t xml:space="preserve"> </w:t>
            </w:r>
            <w:r w:rsidRPr="008C2B58">
              <w:rPr>
                <w:rFonts w:cs="Arial"/>
                <w:color w:val="000000"/>
                <w:sz w:val="18"/>
                <w:szCs w:val="18"/>
              </w:rPr>
              <w:t>համաձայնագրերով</w:t>
            </w:r>
            <w:r w:rsidRPr="000F4C11">
              <w:rPr>
                <w:rFonts w:cs="Arial"/>
                <w:color w:val="000000"/>
                <w:sz w:val="18"/>
                <w:szCs w:val="18"/>
                <w:lang w:val="ru-RU"/>
              </w:rPr>
              <w:t xml:space="preserve"> </w:t>
            </w:r>
            <w:r w:rsidRPr="008C2B58">
              <w:rPr>
                <w:rFonts w:cs="Arial"/>
                <w:color w:val="000000"/>
                <w:sz w:val="18"/>
                <w:szCs w:val="18"/>
              </w:rPr>
              <w:t>սահմանված</w:t>
            </w:r>
            <w:r w:rsidRPr="000F4C11">
              <w:rPr>
                <w:rFonts w:cs="Arial"/>
                <w:color w:val="000000"/>
                <w:sz w:val="18"/>
                <w:szCs w:val="18"/>
                <w:lang w:val="ru-RU"/>
              </w:rPr>
              <w:t xml:space="preserve"> </w:t>
            </w:r>
            <w:r w:rsidRPr="008C2B58">
              <w:rPr>
                <w:rFonts w:cs="Arial"/>
                <w:color w:val="000000"/>
                <w:sz w:val="18"/>
                <w:szCs w:val="18"/>
              </w:rPr>
              <w:t>վճարման</w:t>
            </w:r>
            <w:r w:rsidRPr="000F4C11">
              <w:rPr>
                <w:rFonts w:cs="Arial"/>
                <w:color w:val="000000"/>
                <w:sz w:val="18"/>
                <w:szCs w:val="18"/>
                <w:lang w:val="ru-RU"/>
              </w:rPr>
              <w:t xml:space="preserve"> </w:t>
            </w:r>
            <w:r w:rsidRPr="008C2B58">
              <w:rPr>
                <w:rFonts w:cs="Arial"/>
                <w:color w:val="000000"/>
                <w:sz w:val="18"/>
                <w:szCs w:val="18"/>
              </w:rPr>
              <w:t>ժամանակացույցով</w:t>
            </w:r>
            <w:r w:rsidRPr="000F4C11">
              <w:rPr>
                <w:rFonts w:cs="Arial"/>
                <w:color w:val="000000"/>
                <w:sz w:val="18"/>
                <w:szCs w:val="18"/>
                <w:lang w:val="ru-RU"/>
              </w:rPr>
              <w:t>:</w:t>
            </w:r>
          </w:p>
        </w:tc>
        <w:tc>
          <w:tcPr>
            <w:tcW w:w="849" w:type="dxa"/>
            <w:tcBorders>
              <w:top w:val="nil"/>
              <w:left w:val="nil"/>
              <w:bottom w:val="single" w:sz="4" w:space="0" w:color="auto"/>
              <w:right w:val="single" w:sz="4" w:space="0" w:color="auto"/>
            </w:tcBorders>
            <w:shd w:val="clear" w:color="auto" w:fill="auto"/>
            <w:vAlign w:val="center"/>
          </w:tcPr>
          <w:p w14:paraId="3CD5FBC9" w14:textId="341F8DA3"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13EE4E68" w14:textId="77777777" w:rsidTr="00242EA6">
        <w:trPr>
          <w:trHeight w:val="558"/>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5ADA37E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2</w:t>
            </w:r>
          </w:p>
        </w:tc>
        <w:tc>
          <w:tcPr>
            <w:tcW w:w="1772" w:type="dxa"/>
            <w:tcBorders>
              <w:top w:val="nil"/>
              <w:left w:val="nil"/>
              <w:bottom w:val="single" w:sz="4" w:space="0" w:color="auto"/>
              <w:right w:val="single" w:sz="4" w:space="0" w:color="auto"/>
            </w:tcBorders>
            <w:shd w:val="clear" w:color="auto" w:fill="auto"/>
            <w:vAlign w:val="center"/>
          </w:tcPr>
          <w:p w14:paraId="009F5889" w14:textId="77777777" w:rsidR="00D24DEE" w:rsidRPr="00275746" w:rsidRDefault="00D24DEE" w:rsidP="00D24DEE">
            <w:pPr>
              <w:jc w:val="center"/>
              <w:rPr>
                <w:rFonts w:ascii="GHEA Grapalat" w:hAnsi="GHEA Grapalat" w:cs="Calibri"/>
                <w:color w:val="000000"/>
                <w:lang w:val="hy-AM"/>
              </w:rPr>
            </w:pPr>
            <w:r w:rsidRPr="00275746">
              <w:rPr>
                <w:rFonts w:ascii="GHEA Grapalat" w:hAnsi="GHEA Grapalat" w:cs="Calibri"/>
                <w:color w:val="000000"/>
                <w:sz w:val="20"/>
                <w:szCs w:val="20"/>
                <w:lang w:val="hy-AM"/>
              </w:rPr>
              <w:t>CPV- 35121340</w:t>
            </w:r>
            <w:r w:rsidRPr="00275746">
              <w:rPr>
                <w:rFonts w:ascii="GHEA Grapalat" w:hAnsi="GHEA Grapalat" w:cs="Calibri"/>
                <w:color w:val="000000"/>
                <w:lang w:val="hy-AM"/>
              </w:rPr>
              <w:t>/21</w:t>
            </w:r>
          </w:p>
        </w:tc>
        <w:tc>
          <w:tcPr>
            <w:tcW w:w="3029" w:type="dxa"/>
            <w:tcBorders>
              <w:top w:val="nil"/>
              <w:left w:val="nil"/>
              <w:bottom w:val="single" w:sz="4" w:space="0" w:color="auto"/>
              <w:right w:val="single" w:sz="4" w:space="0" w:color="auto"/>
            </w:tcBorders>
            <w:shd w:val="clear" w:color="auto" w:fill="auto"/>
            <w:vAlign w:val="center"/>
          </w:tcPr>
          <w:p w14:paraId="7C143B69"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2F381B77" w14:textId="77777777" w:rsidR="00D24DEE" w:rsidRPr="00275746" w:rsidRDefault="00D24DEE" w:rsidP="00D24DEE">
            <w:pPr>
              <w:jc w:val="center"/>
              <w:rPr>
                <w:rFonts w:ascii="GHEA Grapalat" w:hAnsi="GHEA Grapalat" w:cs="Arial"/>
                <w:color w:val="000000"/>
                <w:sz w:val="18"/>
                <w:szCs w:val="18"/>
                <w:lang w:val="ru-RU" w:eastAsia="ru-RU"/>
              </w:rPr>
            </w:pPr>
          </w:p>
        </w:tc>
        <w:tc>
          <w:tcPr>
            <w:tcW w:w="8238" w:type="dxa"/>
            <w:gridSpan w:val="13"/>
            <w:vMerge/>
            <w:tcBorders>
              <w:left w:val="nil"/>
              <w:right w:val="single" w:sz="4" w:space="0" w:color="auto"/>
            </w:tcBorders>
            <w:shd w:val="clear" w:color="auto" w:fill="auto"/>
            <w:vAlign w:val="center"/>
          </w:tcPr>
          <w:p w14:paraId="16826E0A" w14:textId="77777777" w:rsidR="00D24DEE" w:rsidRPr="00275746" w:rsidRDefault="00D24DEE" w:rsidP="00D24DEE">
            <w:pPr>
              <w:jc w:val="center"/>
              <w:rPr>
                <w:rFonts w:ascii="GHEA Grapalat" w:hAnsi="GHEA Grapalat" w:cs="Arial"/>
                <w:color w:val="000000"/>
                <w:sz w:val="18"/>
                <w:szCs w:val="18"/>
                <w:lang w:val="ru-RU" w:eastAsia="ru-RU"/>
              </w:rPr>
            </w:pPr>
          </w:p>
        </w:tc>
        <w:tc>
          <w:tcPr>
            <w:tcW w:w="849" w:type="dxa"/>
            <w:tcBorders>
              <w:top w:val="nil"/>
              <w:left w:val="nil"/>
              <w:bottom w:val="single" w:sz="4" w:space="0" w:color="auto"/>
              <w:right w:val="single" w:sz="4" w:space="0" w:color="auto"/>
            </w:tcBorders>
            <w:shd w:val="clear" w:color="auto" w:fill="auto"/>
            <w:vAlign w:val="center"/>
          </w:tcPr>
          <w:p w14:paraId="24C425E3" w14:textId="398987FF"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2739A5BB" w14:textId="77777777" w:rsidTr="00242EA6">
        <w:trPr>
          <w:trHeight w:val="847"/>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3842B68F" w14:textId="77777777" w:rsidR="00D24DEE" w:rsidRPr="00275746" w:rsidRDefault="00D24DEE" w:rsidP="00D24DEE">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eastAsia="ru-RU"/>
              </w:rPr>
              <w:t>3</w:t>
            </w:r>
          </w:p>
        </w:tc>
        <w:tc>
          <w:tcPr>
            <w:tcW w:w="1772" w:type="dxa"/>
            <w:tcBorders>
              <w:top w:val="nil"/>
              <w:left w:val="nil"/>
              <w:bottom w:val="single" w:sz="4" w:space="0" w:color="auto"/>
              <w:right w:val="single" w:sz="4" w:space="0" w:color="auto"/>
            </w:tcBorders>
            <w:shd w:val="clear" w:color="auto" w:fill="auto"/>
            <w:vAlign w:val="center"/>
          </w:tcPr>
          <w:p w14:paraId="7262706D" w14:textId="77777777" w:rsidR="00D24DEE" w:rsidRPr="00275746" w:rsidRDefault="00D24DEE" w:rsidP="00D24DEE">
            <w:pPr>
              <w:pStyle w:val="HTML"/>
              <w:shd w:val="clear" w:color="auto" w:fill="F8F9FA"/>
              <w:jc w:val="center"/>
              <w:rPr>
                <w:rFonts w:ascii="GHEA Grapalat" w:hAnsi="GHEA Grapalat" w:cs="Calibri"/>
                <w:color w:val="000000"/>
                <w:lang w:val="hy-AM"/>
              </w:rPr>
            </w:pPr>
            <w:r w:rsidRPr="00275746">
              <w:rPr>
                <w:rFonts w:ascii="GHEA Grapalat" w:hAnsi="GHEA Grapalat" w:cs="GHEA Grapalat"/>
                <w:lang w:val="en-US"/>
              </w:rPr>
              <w:t>CPV</w:t>
            </w:r>
            <w:r w:rsidRPr="00275746">
              <w:rPr>
                <w:rFonts w:ascii="GHEA Grapalat" w:hAnsi="GHEA Grapalat" w:cs="Calibri"/>
                <w:color w:val="000000"/>
                <w:lang w:val="hy-AM"/>
              </w:rPr>
              <w:t>-35121340/22</w:t>
            </w:r>
          </w:p>
        </w:tc>
        <w:tc>
          <w:tcPr>
            <w:tcW w:w="3029" w:type="dxa"/>
            <w:tcBorders>
              <w:top w:val="nil"/>
              <w:left w:val="nil"/>
              <w:bottom w:val="single" w:sz="4" w:space="0" w:color="auto"/>
              <w:right w:val="single" w:sz="4" w:space="0" w:color="auto"/>
            </w:tcBorders>
            <w:shd w:val="clear" w:color="auto" w:fill="auto"/>
            <w:vAlign w:val="center"/>
          </w:tcPr>
          <w:p w14:paraId="457FF5B1"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590156F3" w14:textId="77777777" w:rsidR="00D24DEE" w:rsidRPr="00275746" w:rsidRDefault="00D24DEE" w:rsidP="00D24DEE">
            <w:pPr>
              <w:jc w:val="center"/>
              <w:rPr>
                <w:rFonts w:ascii="GHEA Grapalat" w:hAnsi="GHEA Grapalat" w:cs="Arial"/>
                <w:color w:val="000000"/>
                <w:sz w:val="18"/>
                <w:szCs w:val="18"/>
                <w:lang w:val="ru-RU" w:eastAsia="ru-RU"/>
              </w:rPr>
            </w:pPr>
          </w:p>
        </w:tc>
        <w:tc>
          <w:tcPr>
            <w:tcW w:w="8238" w:type="dxa"/>
            <w:gridSpan w:val="13"/>
            <w:vMerge/>
            <w:tcBorders>
              <w:left w:val="nil"/>
              <w:right w:val="single" w:sz="4" w:space="0" w:color="auto"/>
            </w:tcBorders>
            <w:shd w:val="clear" w:color="auto" w:fill="auto"/>
            <w:vAlign w:val="center"/>
          </w:tcPr>
          <w:p w14:paraId="23718557" w14:textId="77777777" w:rsidR="00D24DEE" w:rsidRPr="00275746" w:rsidRDefault="00D24DEE" w:rsidP="00D24DEE">
            <w:pPr>
              <w:jc w:val="center"/>
              <w:rPr>
                <w:rFonts w:ascii="GHEA Grapalat" w:hAnsi="GHEA Grapalat" w:cs="Arial"/>
                <w:color w:val="000000"/>
                <w:sz w:val="18"/>
                <w:szCs w:val="18"/>
                <w:lang w:val="ru-RU" w:eastAsia="ru-RU"/>
              </w:rPr>
            </w:pPr>
          </w:p>
        </w:tc>
        <w:tc>
          <w:tcPr>
            <w:tcW w:w="849" w:type="dxa"/>
            <w:tcBorders>
              <w:top w:val="nil"/>
              <w:left w:val="nil"/>
              <w:bottom w:val="single" w:sz="4" w:space="0" w:color="auto"/>
              <w:right w:val="single" w:sz="4" w:space="0" w:color="auto"/>
            </w:tcBorders>
            <w:shd w:val="clear" w:color="auto" w:fill="auto"/>
            <w:vAlign w:val="center"/>
          </w:tcPr>
          <w:p w14:paraId="55152502" w14:textId="6C331D0C"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6285EC7D" w14:textId="77777777" w:rsidTr="00D24DEE">
        <w:trPr>
          <w:trHeight w:val="832"/>
        </w:trPr>
        <w:tc>
          <w:tcPr>
            <w:tcW w:w="1452" w:type="dxa"/>
            <w:tcBorders>
              <w:top w:val="nil"/>
              <w:left w:val="single" w:sz="4" w:space="0" w:color="auto"/>
              <w:bottom w:val="single" w:sz="4" w:space="0" w:color="auto"/>
              <w:right w:val="single" w:sz="4" w:space="0" w:color="auto"/>
            </w:tcBorders>
            <w:shd w:val="clear" w:color="auto" w:fill="auto"/>
            <w:vAlign w:val="center"/>
          </w:tcPr>
          <w:p w14:paraId="6997AEE7" w14:textId="77777777" w:rsidR="00D24DEE" w:rsidRPr="00275746" w:rsidRDefault="00D24DEE" w:rsidP="00D24DEE">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eastAsia="ru-RU"/>
              </w:rPr>
              <w:t>4</w:t>
            </w:r>
          </w:p>
        </w:tc>
        <w:tc>
          <w:tcPr>
            <w:tcW w:w="1772" w:type="dxa"/>
            <w:tcBorders>
              <w:top w:val="nil"/>
              <w:left w:val="nil"/>
              <w:bottom w:val="single" w:sz="4" w:space="0" w:color="auto"/>
              <w:right w:val="single" w:sz="4" w:space="0" w:color="auto"/>
            </w:tcBorders>
            <w:shd w:val="clear" w:color="auto" w:fill="auto"/>
            <w:vAlign w:val="center"/>
          </w:tcPr>
          <w:p w14:paraId="7B1DC80E" w14:textId="77777777" w:rsidR="00D24DEE" w:rsidRPr="00275746" w:rsidRDefault="00D24DEE" w:rsidP="00D24DEE">
            <w:pPr>
              <w:pStyle w:val="HTML"/>
              <w:shd w:val="clear" w:color="auto" w:fill="F8F9FA"/>
              <w:jc w:val="center"/>
              <w:rPr>
                <w:rFonts w:ascii="GHEA Grapalat" w:hAnsi="GHEA Grapalat" w:cs="Calibri"/>
                <w:color w:val="000000"/>
                <w:lang w:val="hy-AM"/>
              </w:rPr>
            </w:pPr>
            <w:r w:rsidRPr="00275746">
              <w:rPr>
                <w:rFonts w:ascii="GHEA Grapalat" w:hAnsi="GHEA Grapalat" w:cs="GHEA Grapalat"/>
                <w:lang w:val="en-US"/>
              </w:rPr>
              <w:t>CPV</w:t>
            </w:r>
            <w:r w:rsidRPr="00275746">
              <w:rPr>
                <w:rFonts w:ascii="GHEA Grapalat" w:hAnsi="GHEA Grapalat" w:cs="Calibri"/>
                <w:color w:val="000000"/>
                <w:lang w:val="hy-AM"/>
              </w:rPr>
              <w:t>-35121340/23</w:t>
            </w:r>
          </w:p>
        </w:tc>
        <w:tc>
          <w:tcPr>
            <w:tcW w:w="3029" w:type="dxa"/>
            <w:tcBorders>
              <w:top w:val="nil"/>
              <w:left w:val="nil"/>
              <w:bottom w:val="single" w:sz="4" w:space="0" w:color="auto"/>
              <w:right w:val="single" w:sz="4" w:space="0" w:color="auto"/>
            </w:tcBorders>
            <w:shd w:val="clear" w:color="auto" w:fill="auto"/>
            <w:vAlign w:val="center"/>
          </w:tcPr>
          <w:p w14:paraId="4090AFC1" w14:textId="77777777" w:rsidR="00D24DEE" w:rsidRPr="00466DEF" w:rsidRDefault="00D24DEE" w:rsidP="00D24DEE">
            <w:pPr>
              <w:jc w:val="center"/>
              <w:rPr>
                <w:rFonts w:ascii="GHEA Grapalat" w:hAnsi="GHEA Grapalat" w:cs="Arial"/>
                <w:color w:val="000000"/>
                <w:sz w:val="18"/>
                <w:szCs w:val="18"/>
                <w:lang w:val="hy-AM" w:eastAsia="ru-RU"/>
              </w:rPr>
            </w:pPr>
            <w:r w:rsidRPr="00275746">
              <w:rPr>
                <w:rFonts w:ascii="GHEA Grapalat" w:hAnsi="GHEA Grapalat" w:cs="Calibri"/>
                <w:color w:val="000000"/>
                <w:sz w:val="20"/>
                <w:szCs w:val="20"/>
                <w:lang w:val="hy-AM"/>
              </w:rPr>
              <w:t xml:space="preserve">Հատուկ մասնագիտական սարքեր և նյութեր   </w:t>
            </w:r>
          </w:p>
        </w:tc>
        <w:tc>
          <w:tcPr>
            <w:tcW w:w="8238" w:type="dxa"/>
            <w:gridSpan w:val="13"/>
            <w:vMerge/>
            <w:tcBorders>
              <w:left w:val="nil"/>
              <w:right w:val="single" w:sz="4" w:space="0" w:color="auto"/>
            </w:tcBorders>
            <w:shd w:val="clear" w:color="auto" w:fill="auto"/>
            <w:vAlign w:val="center"/>
          </w:tcPr>
          <w:p w14:paraId="09B363E5" w14:textId="77777777" w:rsidR="00D24DEE" w:rsidRPr="00777335" w:rsidRDefault="00D24DEE" w:rsidP="00D24DEE">
            <w:pPr>
              <w:jc w:val="center"/>
              <w:rPr>
                <w:rFonts w:ascii="GHEA Grapalat" w:hAnsi="GHEA Grapalat" w:cs="Arial"/>
                <w:color w:val="000000"/>
                <w:sz w:val="18"/>
                <w:szCs w:val="18"/>
                <w:lang w:val="hy-AM" w:eastAsia="ru-RU"/>
              </w:rPr>
            </w:pPr>
          </w:p>
        </w:tc>
        <w:tc>
          <w:tcPr>
            <w:tcW w:w="849" w:type="dxa"/>
            <w:tcBorders>
              <w:top w:val="nil"/>
              <w:left w:val="nil"/>
              <w:bottom w:val="single" w:sz="4" w:space="0" w:color="auto"/>
              <w:right w:val="single" w:sz="4" w:space="0" w:color="auto"/>
            </w:tcBorders>
            <w:shd w:val="clear" w:color="auto" w:fill="auto"/>
            <w:vAlign w:val="center"/>
          </w:tcPr>
          <w:p w14:paraId="420C076E" w14:textId="7FEE4646"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3858413A" w14:textId="77777777" w:rsidTr="00D24DEE">
        <w:trPr>
          <w:trHeight w:val="832"/>
        </w:trPr>
        <w:tc>
          <w:tcPr>
            <w:tcW w:w="1452" w:type="dxa"/>
            <w:tcBorders>
              <w:top w:val="nil"/>
              <w:left w:val="single" w:sz="4" w:space="0" w:color="auto"/>
              <w:bottom w:val="single" w:sz="4" w:space="0" w:color="auto"/>
              <w:right w:val="single" w:sz="4" w:space="0" w:color="auto"/>
            </w:tcBorders>
            <w:shd w:val="clear" w:color="auto" w:fill="auto"/>
            <w:vAlign w:val="center"/>
          </w:tcPr>
          <w:p w14:paraId="46CE55F8" w14:textId="77777777" w:rsidR="00D24DEE" w:rsidRPr="00275746" w:rsidRDefault="00D24DEE" w:rsidP="00D24DEE">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eastAsia="ru-RU"/>
              </w:rPr>
              <w:t>5</w:t>
            </w:r>
          </w:p>
        </w:tc>
        <w:tc>
          <w:tcPr>
            <w:tcW w:w="1772" w:type="dxa"/>
            <w:tcBorders>
              <w:top w:val="nil"/>
              <w:left w:val="nil"/>
              <w:bottom w:val="single" w:sz="4" w:space="0" w:color="auto"/>
              <w:right w:val="single" w:sz="4" w:space="0" w:color="auto"/>
            </w:tcBorders>
            <w:shd w:val="clear" w:color="auto" w:fill="auto"/>
            <w:vAlign w:val="center"/>
          </w:tcPr>
          <w:p w14:paraId="74C4EDC5" w14:textId="77777777" w:rsidR="00D24DEE" w:rsidRPr="00275746" w:rsidRDefault="00D24DEE" w:rsidP="00D24DEE">
            <w:pPr>
              <w:pStyle w:val="HTML"/>
              <w:shd w:val="clear" w:color="auto" w:fill="F8F9FA"/>
              <w:jc w:val="center"/>
              <w:rPr>
                <w:rFonts w:ascii="GHEA Grapalat" w:hAnsi="GHEA Grapalat" w:cs="Calibri"/>
                <w:color w:val="000000"/>
                <w:lang w:val="hy-AM"/>
              </w:rPr>
            </w:pPr>
            <w:r w:rsidRPr="00275746">
              <w:rPr>
                <w:rFonts w:ascii="GHEA Grapalat" w:hAnsi="GHEA Grapalat" w:cs="GHEA Grapalat"/>
                <w:lang w:val="en-US"/>
              </w:rPr>
              <w:t>CPV</w:t>
            </w:r>
            <w:r w:rsidRPr="00275746">
              <w:rPr>
                <w:rFonts w:ascii="GHEA Grapalat" w:hAnsi="GHEA Grapalat" w:cs="Calibri"/>
                <w:color w:val="000000"/>
                <w:lang w:val="hy-AM"/>
              </w:rPr>
              <w:t>-35121340/24</w:t>
            </w:r>
          </w:p>
        </w:tc>
        <w:tc>
          <w:tcPr>
            <w:tcW w:w="3029" w:type="dxa"/>
            <w:tcBorders>
              <w:top w:val="nil"/>
              <w:left w:val="nil"/>
              <w:bottom w:val="single" w:sz="4" w:space="0" w:color="auto"/>
              <w:right w:val="single" w:sz="4" w:space="0" w:color="auto"/>
            </w:tcBorders>
            <w:shd w:val="clear" w:color="auto" w:fill="auto"/>
            <w:vAlign w:val="center"/>
          </w:tcPr>
          <w:p w14:paraId="41E2A73C"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2F368EA0" w14:textId="77777777" w:rsidR="00D24DEE" w:rsidRPr="00275746" w:rsidRDefault="00D24DEE" w:rsidP="00D24DEE">
            <w:pPr>
              <w:jc w:val="center"/>
              <w:rPr>
                <w:rFonts w:ascii="GHEA Grapalat" w:hAnsi="GHEA Grapalat" w:cs="Arial"/>
                <w:color w:val="000000"/>
                <w:sz w:val="18"/>
                <w:szCs w:val="18"/>
                <w:lang w:eastAsia="ru-RU"/>
              </w:rPr>
            </w:pPr>
          </w:p>
        </w:tc>
        <w:tc>
          <w:tcPr>
            <w:tcW w:w="8238" w:type="dxa"/>
            <w:gridSpan w:val="13"/>
            <w:vMerge/>
            <w:tcBorders>
              <w:left w:val="nil"/>
              <w:right w:val="single" w:sz="4" w:space="0" w:color="auto"/>
            </w:tcBorders>
            <w:shd w:val="clear" w:color="auto" w:fill="auto"/>
            <w:vAlign w:val="center"/>
          </w:tcPr>
          <w:p w14:paraId="5B0A6431" w14:textId="77777777" w:rsidR="00D24DEE" w:rsidRPr="00275746" w:rsidRDefault="00D24DEE" w:rsidP="00D24DEE">
            <w:pPr>
              <w:jc w:val="center"/>
              <w:rPr>
                <w:rFonts w:ascii="GHEA Grapalat" w:hAnsi="GHEA Grapalat" w:cs="Arial"/>
                <w:color w:val="000000"/>
                <w:sz w:val="18"/>
                <w:szCs w:val="18"/>
                <w:lang w:val="ru-RU" w:eastAsia="ru-RU"/>
              </w:rPr>
            </w:pPr>
          </w:p>
        </w:tc>
        <w:tc>
          <w:tcPr>
            <w:tcW w:w="849" w:type="dxa"/>
            <w:tcBorders>
              <w:top w:val="nil"/>
              <w:left w:val="nil"/>
              <w:bottom w:val="single" w:sz="4" w:space="0" w:color="auto"/>
              <w:right w:val="single" w:sz="4" w:space="0" w:color="auto"/>
            </w:tcBorders>
            <w:shd w:val="clear" w:color="auto" w:fill="auto"/>
            <w:vAlign w:val="center"/>
          </w:tcPr>
          <w:p w14:paraId="38B2A45C" w14:textId="730AE170"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0DDF39D4"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2CCB25D0" w14:textId="77777777" w:rsidR="00D24DEE" w:rsidRPr="00275746" w:rsidRDefault="00D24DEE" w:rsidP="00D24DEE">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eastAsia="ru-RU"/>
              </w:rPr>
              <w:t>6</w:t>
            </w:r>
          </w:p>
        </w:tc>
        <w:tc>
          <w:tcPr>
            <w:tcW w:w="1772" w:type="dxa"/>
            <w:tcBorders>
              <w:top w:val="nil"/>
              <w:left w:val="nil"/>
              <w:bottom w:val="single" w:sz="4" w:space="0" w:color="auto"/>
              <w:right w:val="single" w:sz="4" w:space="0" w:color="auto"/>
            </w:tcBorders>
            <w:shd w:val="clear" w:color="auto" w:fill="auto"/>
            <w:vAlign w:val="center"/>
          </w:tcPr>
          <w:p w14:paraId="08766AF1" w14:textId="77777777" w:rsidR="00D24DEE" w:rsidRPr="00275746" w:rsidRDefault="00D24DEE" w:rsidP="00D24DEE">
            <w:pPr>
              <w:pStyle w:val="HTML"/>
              <w:shd w:val="clear" w:color="auto" w:fill="F8F9FA"/>
              <w:jc w:val="center"/>
              <w:rPr>
                <w:rFonts w:ascii="GHEA Grapalat" w:hAnsi="GHEA Grapalat" w:cs="Calibri"/>
                <w:color w:val="000000"/>
                <w:lang w:val="hy-AM"/>
              </w:rPr>
            </w:pPr>
            <w:r w:rsidRPr="00275746">
              <w:rPr>
                <w:rFonts w:ascii="GHEA Grapalat" w:hAnsi="GHEA Grapalat" w:cs="GHEA Grapalat"/>
                <w:lang w:val="en-US"/>
              </w:rPr>
              <w:t>CPV</w:t>
            </w:r>
            <w:r w:rsidRPr="00275746">
              <w:rPr>
                <w:rFonts w:ascii="GHEA Grapalat" w:hAnsi="GHEA Grapalat" w:cs="Calibri"/>
                <w:color w:val="000000"/>
                <w:lang w:val="hy-AM"/>
              </w:rPr>
              <w:t>-35121340/25</w:t>
            </w:r>
          </w:p>
        </w:tc>
        <w:tc>
          <w:tcPr>
            <w:tcW w:w="3029" w:type="dxa"/>
            <w:tcBorders>
              <w:top w:val="nil"/>
              <w:left w:val="nil"/>
              <w:bottom w:val="single" w:sz="4" w:space="0" w:color="auto"/>
              <w:right w:val="single" w:sz="4" w:space="0" w:color="auto"/>
            </w:tcBorders>
            <w:shd w:val="clear" w:color="auto" w:fill="auto"/>
            <w:vAlign w:val="center"/>
          </w:tcPr>
          <w:p w14:paraId="41F152E0" w14:textId="77777777" w:rsidR="00D24DEE" w:rsidRPr="00275746" w:rsidRDefault="00D24DEE" w:rsidP="00D24DEE">
            <w:pPr>
              <w:jc w:val="center"/>
              <w:rPr>
                <w:rFonts w:ascii="GHEA Grapalat" w:hAnsi="GHEA Grapalat" w:cs="Calibri"/>
                <w:color w:val="000000"/>
                <w:sz w:val="20"/>
                <w:szCs w:val="20"/>
                <w:lang w:val="hy-AM"/>
              </w:rPr>
            </w:pPr>
            <w:r w:rsidRPr="00275746">
              <w:rPr>
                <w:rFonts w:ascii="GHEA Grapalat" w:hAnsi="GHEA Grapalat" w:cs="Calibri"/>
                <w:color w:val="000000"/>
                <w:sz w:val="20"/>
                <w:szCs w:val="20"/>
                <w:lang w:val="hy-AM"/>
              </w:rPr>
              <w:t xml:space="preserve">Հատուկ մասնագիտական սարքեր և նյութեր   </w:t>
            </w:r>
          </w:p>
          <w:p w14:paraId="62054579" w14:textId="77777777" w:rsidR="00D24DEE" w:rsidRPr="00275746" w:rsidRDefault="00D24DEE" w:rsidP="00D24DEE">
            <w:pPr>
              <w:jc w:val="center"/>
              <w:rPr>
                <w:rFonts w:ascii="GHEA Grapalat" w:hAnsi="GHEA Grapalat" w:cs="Arial"/>
                <w:color w:val="000000"/>
                <w:sz w:val="18"/>
                <w:szCs w:val="18"/>
                <w:lang w:val="ru-RU" w:eastAsia="ru-RU"/>
              </w:rPr>
            </w:pPr>
          </w:p>
        </w:tc>
        <w:tc>
          <w:tcPr>
            <w:tcW w:w="8238" w:type="dxa"/>
            <w:gridSpan w:val="13"/>
            <w:vMerge/>
            <w:tcBorders>
              <w:left w:val="nil"/>
              <w:bottom w:val="single" w:sz="4" w:space="0" w:color="auto"/>
              <w:right w:val="single" w:sz="4" w:space="0" w:color="auto"/>
            </w:tcBorders>
            <w:shd w:val="clear" w:color="auto" w:fill="auto"/>
            <w:vAlign w:val="center"/>
          </w:tcPr>
          <w:p w14:paraId="7F471496" w14:textId="77777777" w:rsidR="00D24DEE" w:rsidRPr="00275746" w:rsidRDefault="00D24DEE" w:rsidP="00D24DEE">
            <w:pPr>
              <w:jc w:val="center"/>
              <w:rPr>
                <w:rFonts w:ascii="GHEA Grapalat" w:hAnsi="GHEA Grapalat" w:cs="Arial"/>
                <w:color w:val="000000"/>
                <w:sz w:val="18"/>
                <w:szCs w:val="18"/>
                <w:lang w:val="ru-RU" w:eastAsia="ru-RU"/>
              </w:rPr>
            </w:pPr>
          </w:p>
        </w:tc>
        <w:tc>
          <w:tcPr>
            <w:tcW w:w="849" w:type="dxa"/>
            <w:tcBorders>
              <w:top w:val="nil"/>
              <w:left w:val="nil"/>
              <w:bottom w:val="single" w:sz="4" w:space="0" w:color="auto"/>
              <w:right w:val="single" w:sz="4" w:space="0" w:color="auto"/>
            </w:tcBorders>
            <w:shd w:val="clear" w:color="auto" w:fill="auto"/>
            <w:vAlign w:val="center"/>
          </w:tcPr>
          <w:p w14:paraId="64EDB254" w14:textId="03778931" w:rsidR="00D24DEE" w:rsidRPr="00242EA6" w:rsidRDefault="00242EA6" w:rsidP="00D24DEE">
            <w:pPr>
              <w:jc w:val="center"/>
              <w:rPr>
                <w:rFonts w:ascii="GHEA Grapalat" w:hAnsi="GHEA Grapalat" w:cs="Arial"/>
                <w:color w:val="000000"/>
                <w:sz w:val="16"/>
                <w:szCs w:val="16"/>
                <w:lang w:val="hy-AM" w:eastAsia="ru-RU"/>
              </w:rPr>
            </w:pPr>
            <w:r w:rsidRPr="00242EA6">
              <w:rPr>
                <w:rFonts w:ascii="GHEA Grapalat" w:hAnsi="GHEA Grapalat" w:cs="Arial"/>
                <w:color w:val="000000"/>
                <w:sz w:val="16"/>
                <w:szCs w:val="16"/>
                <w:lang w:val="hy-AM" w:eastAsia="ru-RU"/>
              </w:rPr>
              <w:t>5129</w:t>
            </w:r>
          </w:p>
        </w:tc>
      </w:tr>
      <w:tr w:rsidR="00D24DEE" w:rsidRPr="00275746" w14:paraId="2DC3EE04"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7BA306A"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7</w:t>
            </w:r>
          </w:p>
        </w:tc>
        <w:tc>
          <w:tcPr>
            <w:tcW w:w="1772" w:type="dxa"/>
            <w:tcBorders>
              <w:top w:val="nil"/>
              <w:left w:val="nil"/>
              <w:bottom w:val="single" w:sz="4" w:space="0" w:color="auto"/>
              <w:right w:val="single" w:sz="4" w:space="0" w:color="auto"/>
            </w:tcBorders>
            <w:shd w:val="clear" w:color="auto" w:fill="auto"/>
            <w:vAlign w:val="center"/>
          </w:tcPr>
          <w:p w14:paraId="4CE02767"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CPV-33121230/65</w:t>
            </w:r>
          </w:p>
        </w:tc>
        <w:tc>
          <w:tcPr>
            <w:tcW w:w="3029" w:type="dxa"/>
            <w:tcBorders>
              <w:top w:val="nil"/>
              <w:left w:val="nil"/>
              <w:bottom w:val="single" w:sz="4" w:space="0" w:color="auto"/>
              <w:right w:val="single" w:sz="4" w:space="0" w:color="auto"/>
            </w:tcBorders>
            <w:shd w:val="clear" w:color="auto" w:fill="auto"/>
            <w:vAlign w:val="center"/>
          </w:tcPr>
          <w:p w14:paraId="4E546C8A"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17D4C6F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8E1F3F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F58CC0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C971F9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CA322BF"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978B2C8"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66F81BD" w14:textId="77777777" w:rsidR="00D24DEE" w:rsidRDefault="00D24DEE" w:rsidP="00D24DEE">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ED11CC2"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74903F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728D04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3CAEF3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B47C60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B84EB7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7549DD83"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77A6AC91"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08EDA02"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8</w:t>
            </w:r>
          </w:p>
        </w:tc>
        <w:tc>
          <w:tcPr>
            <w:tcW w:w="1772" w:type="dxa"/>
            <w:tcBorders>
              <w:top w:val="nil"/>
              <w:left w:val="nil"/>
              <w:bottom w:val="single" w:sz="4" w:space="0" w:color="auto"/>
              <w:right w:val="single" w:sz="4" w:space="0" w:color="auto"/>
            </w:tcBorders>
            <w:shd w:val="clear" w:color="auto" w:fill="auto"/>
            <w:vAlign w:val="center"/>
          </w:tcPr>
          <w:p w14:paraId="134E4E4E"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CPV-33121230/66</w:t>
            </w:r>
          </w:p>
        </w:tc>
        <w:tc>
          <w:tcPr>
            <w:tcW w:w="3029" w:type="dxa"/>
            <w:tcBorders>
              <w:top w:val="nil"/>
              <w:left w:val="nil"/>
              <w:bottom w:val="single" w:sz="4" w:space="0" w:color="auto"/>
              <w:right w:val="single" w:sz="4" w:space="0" w:color="auto"/>
            </w:tcBorders>
            <w:shd w:val="clear" w:color="auto" w:fill="auto"/>
            <w:vAlign w:val="center"/>
          </w:tcPr>
          <w:p w14:paraId="3E1EB611"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3B3B78B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39252A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F79B28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AC2A13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7AF68FC"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F5B799E"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35575B9" w14:textId="77777777" w:rsidR="00D24DEE" w:rsidRDefault="00D24DEE" w:rsidP="00D24DEE">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091ED16"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941254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3400F2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B92220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02F949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C6389D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61AAFC87"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255F4A81"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0373B99"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9</w:t>
            </w:r>
          </w:p>
        </w:tc>
        <w:tc>
          <w:tcPr>
            <w:tcW w:w="1772" w:type="dxa"/>
            <w:tcBorders>
              <w:top w:val="nil"/>
              <w:left w:val="nil"/>
              <w:bottom w:val="single" w:sz="4" w:space="0" w:color="auto"/>
              <w:right w:val="single" w:sz="4" w:space="0" w:color="auto"/>
            </w:tcBorders>
            <w:shd w:val="clear" w:color="auto" w:fill="auto"/>
            <w:vAlign w:val="center"/>
          </w:tcPr>
          <w:p w14:paraId="71F63F69"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CPV-33121230/67</w:t>
            </w:r>
          </w:p>
        </w:tc>
        <w:tc>
          <w:tcPr>
            <w:tcW w:w="3029" w:type="dxa"/>
            <w:tcBorders>
              <w:top w:val="nil"/>
              <w:left w:val="nil"/>
              <w:bottom w:val="single" w:sz="4" w:space="0" w:color="auto"/>
              <w:right w:val="single" w:sz="4" w:space="0" w:color="auto"/>
            </w:tcBorders>
            <w:shd w:val="clear" w:color="auto" w:fill="auto"/>
            <w:vAlign w:val="center"/>
          </w:tcPr>
          <w:p w14:paraId="0EEB8F64"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7DE8A6B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15003C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5ADF91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E3963E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ABAADD9"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6AC2D41"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6510522" w14:textId="77777777" w:rsidR="00D24DEE" w:rsidRDefault="00D24DEE" w:rsidP="00D24DEE">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D3EC032"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B6005A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DC56FB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A5BCB7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E98B9F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422311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4EC2E1DA"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007006DE"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3B9F654"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10</w:t>
            </w:r>
          </w:p>
        </w:tc>
        <w:tc>
          <w:tcPr>
            <w:tcW w:w="1772" w:type="dxa"/>
            <w:tcBorders>
              <w:top w:val="nil"/>
              <w:left w:val="nil"/>
              <w:bottom w:val="single" w:sz="4" w:space="0" w:color="auto"/>
              <w:right w:val="single" w:sz="4" w:space="0" w:color="auto"/>
            </w:tcBorders>
            <w:shd w:val="clear" w:color="auto" w:fill="auto"/>
            <w:vAlign w:val="center"/>
          </w:tcPr>
          <w:p w14:paraId="202BC896"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CPV-33121230/51</w:t>
            </w:r>
          </w:p>
        </w:tc>
        <w:tc>
          <w:tcPr>
            <w:tcW w:w="3029" w:type="dxa"/>
            <w:tcBorders>
              <w:top w:val="nil"/>
              <w:left w:val="nil"/>
              <w:bottom w:val="single" w:sz="4" w:space="0" w:color="auto"/>
              <w:right w:val="single" w:sz="4" w:space="0" w:color="auto"/>
            </w:tcBorders>
            <w:shd w:val="clear" w:color="auto" w:fill="auto"/>
            <w:vAlign w:val="center"/>
          </w:tcPr>
          <w:p w14:paraId="4ABAF4B0"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0149E7B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B4C3BC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69D9C9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78CBEF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D868F64"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E37AAF8"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8A6DC69"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4628CB3"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3BC7FB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17CCE1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BFB728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8651F3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A6ABB1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7B978FAE"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08058F7B"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4C4217A"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11</w:t>
            </w:r>
          </w:p>
        </w:tc>
        <w:tc>
          <w:tcPr>
            <w:tcW w:w="1772" w:type="dxa"/>
            <w:tcBorders>
              <w:top w:val="nil"/>
              <w:left w:val="nil"/>
              <w:bottom w:val="single" w:sz="4" w:space="0" w:color="auto"/>
              <w:right w:val="single" w:sz="4" w:space="0" w:color="auto"/>
            </w:tcBorders>
            <w:shd w:val="clear" w:color="auto" w:fill="auto"/>
            <w:vAlign w:val="center"/>
          </w:tcPr>
          <w:p w14:paraId="53453351"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CPV-33121230/24</w:t>
            </w:r>
          </w:p>
        </w:tc>
        <w:tc>
          <w:tcPr>
            <w:tcW w:w="3029" w:type="dxa"/>
            <w:tcBorders>
              <w:top w:val="nil"/>
              <w:left w:val="nil"/>
              <w:bottom w:val="single" w:sz="4" w:space="0" w:color="auto"/>
              <w:right w:val="single" w:sz="4" w:space="0" w:color="auto"/>
            </w:tcBorders>
            <w:shd w:val="clear" w:color="auto" w:fill="auto"/>
            <w:vAlign w:val="center"/>
          </w:tcPr>
          <w:p w14:paraId="20CE823E"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2D6759D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0EF6F3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C8A7B7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7AEEF5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D20295A"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5DF589C"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4571656"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C00CDE3"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5E765D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93AC3F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E7DCDC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B4C115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0427D2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01C89B97"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57B52122"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85E07D3"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12</w:t>
            </w:r>
          </w:p>
        </w:tc>
        <w:tc>
          <w:tcPr>
            <w:tcW w:w="1772" w:type="dxa"/>
            <w:tcBorders>
              <w:top w:val="nil"/>
              <w:left w:val="nil"/>
              <w:bottom w:val="single" w:sz="4" w:space="0" w:color="auto"/>
              <w:right w:val="single" w:sz="4" w:space="0" w:color="auto"/>
            </w:tcBorders>
            <w:shd w:val="clear" w:color="auto" w:fill="auto"/>
            <w:vAlign w:val="center"/>
          </w:tcPr>
          <w:p w14:paraId="2A5F0595"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CPV-33121230/44</w:t>
            </w:r>
          </w:p>
        </w:tc>
        <w:tc>
          <w:tcPr>
            <w:tcW w:w="3029" w:type="dxa"/>
            <w:tcBorders>
              <w:top w:val="nil"/>
              <w:left w:val="nil"/>
              <w:bottom w:val="single" w:sz="4" w:space="0" w:color="auto"/>
              <w:right w:val="single" w:sz="4" w:space="0" w:color="auto"/>
            </w:tcBorders>
            <w:shd w:val="clear" w:color="auto" w:fill="auto"/>
            <w:vAlign w:val="center"/>
          </w:tcPr>
          <w:p w14:paraId="1A65EAD1" w14:textId="77777777" w:rsidR="00D24DEE" w:rsidRPr="00466DEF"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52EE048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031910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894AFE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B2CF0E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622D2C4"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0FC84EA"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283EB6F"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9EBE6C7"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A0137E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BC9BFE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5D3E2D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CB2884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822154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2E96512E"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731C90E8"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AC503DF"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13</w:t>
            </w:r>
          </w:p>
        </w:tc>
        <w:tc>
          <w:tcPr>
            <w:tcW w:w="1772" w:type="dxa"/>
            <w:tcBorders>
              <w:top w:val="nil"/>
              <w:left w:val="nil"/>
              <w:bottom w:val="single" w:sz="4" w:space="0" w:color="auto"/>
              <w:right w:val="single" w:sz="4" w:space="0" w:color="auto"/>
            </w:tcBorders>
            <w:shd w:val="clear" w:color="auto" w:fill="auto"/>
            <w:vAlign w:val="center"/>
          </w:tcPr>
          <w:p w14:paraId="533258C7"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CPV-33121230/31</w:t>
            </w:r>
          </w:p>
        </w:tc>
        <w:tc>
          <w:tcPr>
            <w:tcW w:w="3029" w:type="dxa"/>
            <w:tcBorders>
              <w:top w:val="nil"/>
              <w:left w:val="nil"/>
              <w:bottom w:val="single" w:sz="4" w:space="0" w:color="auto"/>
              <w:right w:val="single" w:sz="4" w:space="0" w:color="auto"/>
            </w:tcBorders>
            <w:shd w:val="clear" w:color="auto" w:fill="auto"/>
            <w:vAlign w:val="center"/>
          </w:tcPr>
          <w:p w14:paraId="4D84B12B" w14:textId="77777777" w:rsidR="00D24DEE" w:rsidRPr="00F865C6"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768DA78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3607E8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E383A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E3D3E8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E94C417"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C339AA6"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2C0822F"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E4F218A"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CC6642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1FD0EC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42C9D4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E9A23A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A56915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46137281"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087D6D45"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29F01084"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14</w:t>
            </w:r>
          </w:p>
        </w:tc>
        <w:tc>
          <w:tcPr>
            <w:tcW w:w="1772" w:type="dxa"/>
            <w:tcBorders>
              <w:top w:val="nil"/>
              <w:left w:val="nil"/>
              <w:bottom w:val="single" w:sz="4" w:space="0" w:color="auto"/>
              <w:right w:val="single" w:sz="4" w:space="0" w:color="auto"/>
            </w:tcBorders>
            <w:shd w:val="clear" w:color="auto" w:fill="auto"/>
            <w:vAlign w:val="center"/>
          </w:tcPr>
          <w:p w14:paraId="79B651B8"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CPV-33121230/34</w:t>
            </w:r>
          </w:p>
        </w:tc>
        <w:tc>
          <w:tcPr>
            <w:tcW w:w="3029" w:type="dxa"/>
            <w:tcBorders>
              <w:top w:val="nil"/>
              <w:left w:val="nil"/>
              <w:bottom w:val="single" w:sz="4" w:space="0" w:color="auto"/>
              <w:right w:val="single" w:sz="4" w:space="0" w:color="auto"/>
            </w:tcBorders>
            <w:shd w:val="clear" w:color="auto" w:fill="auto"/>
            <w:vAlign w:val="center"/>
          </w:tcPr>
          <w:p w14:paraId="626A01C5" w14:textId="77777777" w:rsidR="00D24DEE" w:rsidRPr="006039BA"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17D2BB3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A64B58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494A44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56F266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42081B3"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E1C92C9"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937EC15"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168AAEA"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77178D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735EC4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AB573A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E21F34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77FCF1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D3800A5"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26F1789A"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ED5B3CD"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15</w:t>
            </w:r>
          </w:p>
        </w:tc>
        <w:tc>
          <w:tcPr>
            <w:tcW w:w="1772" w:type="dxa"/>
            <w:tcBorders>
              <w:top w:val="nil"/>
              <w:left w:val="nil"/>
              <w:bottom w:val="single" w:sz="4" w:space="0" w:color="auto"/>
              <w:right w:val="single" w:sz="4" w:space="0" w:color="auto"/>
            </w:tcBorders>
            <w:shd w:val="clear" w:color="auto" w:fill="auto"/>
            <w:vAlign w:val="center"/>
          </w:tcPr>
          <w:p w14:paraId="775FA11A"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CPV-33121230/5</w:t>
            </w:r>
          </w:p>
        </w:tc>
        <w:tc>
          <w:tcPr>
            <w:tcW w:w="3029" w:type="dxa"/>
            <w:tcBorders>
              <w:top w:val="nil"/>
              <w:left w:val="nil"/>
              <w:bottom w:val="single" w:sz="4" w:space="0" w:color="auto"/>
              <w:right w:val="single" w:sz="4" w:space="0" w:color="auto"/>
            </w:tcBorders>
            <w:shd w:val="clear" w:color="auto" w:fill="auto"/>
            <w:vAlign w:val="center"/>
          </w:tcPr>
          <w:p w14:paraId="2AB45649" w14:textId="77777777" w:rsidR="00D24DEE" w:rsidRPr="006039BA"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635F017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EC80EF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BF3FB2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9F772B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4F9BFDB"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C4236C9"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33C8B2C"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4B3DBC5"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302E4A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10B454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86D370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0E565B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B7B99E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2FCB57BB"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714B0064"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18AC735B"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16</w:t>
            </w:r>
          </w:p>
        </w:tc>
        <w:tc>
          <w:tcPr>
            <w:tcW w:w="1772" w:type="dxa"/>
            <w:tcBorders>
              <w:top w:val="nil"/>
              <w:left w:val="nil"/>
              <w:bottom w:val="single" w:sz="4" w:space="0" w:color="auto"/>
              <w:right w:val="single" w:sz="4" w:space="0" w:color="auto"/>
            </w:tcBorders>
            <w:shd w:val="clear" w:color="auto" w:fill="auto"/>
            <w:vAlign w:val="center"/>
          </w:tcPr>
          <w:p w14:paraId="2AD22182"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CPV-33121230/7</w:t>
            </w:r>
          </w:p>
        </w:tc>
        <w:tc>
          <w:tcPr>
            <w:tcW w:w="3029" w:type="dxa"/>
            <w:tcBorders>
              <w:top w:val="nil"/>
              <w:left w:val="nil"/>
              <w:bottom w:val="single" w:sz="4" w:space="0" w:color="auto"/>
              <w:right w:val="single" w:sz="4" w:space="0" w:color="auto"/>
            </w:tcBorders>
            <w:shd w:val="clear" w:color="auto" w:fill="auto"/>
            <w:vAlign w:val="center"/>
          </w:tcPr>
          <w:p w14:paraId="5A5C3B96" w14:textId="77777777" w:rsidR="00D24DEE" w:rsidRPr="006039BA"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1F66CEA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2720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CAD211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8DBC2E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1D002D0"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408AD91"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F782DF" w14:textId="77777777" w:rsidR="00D24DEE" w:rsidRDefault="00D24DEE" w:rsidP="00D24DEE">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1646DC5"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4D3E05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F52C8F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5F497B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36CA47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9EF2FE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80E226A"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7A3D268C" w14:textId="77777777" w:rsidTr="00D24DEE">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55AEBE5" w14:textId="77777777" w:rsidR="00D24DEE" w:rsidRPr="00742A90"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17</w:t>
            </w:r>
          </w:p>
        </w:tc>
        <w:tc>
          <w:tcPr>
            <w:tcW w:w="1772" w:type="dxa"/>
            <w:tcBorders>
              <w:top w:val="nil"/>
              <w:left w:val="nil"/>
              <w:bottom w:val="single" w:sz="4" w:space="0" w:color="auto"/>
              <w:right w:val="single" w:sz="4" w:space="0" w:color="auto"/>
            </w:tcBorders>
            <w:shd w:val="clear" w:color="auto" w:fill="auto"/>
            <w:vAlign w:val="center"/>
          </w:tcPr>
          <w:p w14:paraId="6C189BDC"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CPV-33121230/39</w:t>
            </w:r>
          </w:p>
        </w:tc>
        <w:tc>
          <w:tcPr>
            <w:tcW w:w="3029" w:type="dxa"/>
            <w:tcBorders>
              <w:top w:val="nil"/>
              <w:left w:val="nil"/>
              <w:bottom w:val="single" w:sz="4" w:space="0" w:color="auto"/>
              <w:right w:val="single" w:sz="4" w:space="0" w:color="auto"/>
            </w:tcBorders>
            <w:shd w:val="clear" w:color="auto" w:fill="auto"/>
            <w:vAlign w:val="center"/>
          </w:tcPr>
          <w:p w14:paraId="072047CD" w14:textId="77777777" w:rsidR="00D24DEE" w:rsidRPr="006039BA"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7C6F472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408BE0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E6E713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DF991E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A5E7BB9"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5BD1BE8"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2E479DC" w14:textId="77777777" w:rsidR="00D24DEE" w:rsidRPr="006039BA" w:rsidRDefault="00D24DEE" w:rsidP="00D24DEE">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223B9F3"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FA16EA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F1DD7A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6E7E2B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8F22CC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DAD7A8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34286E1"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1C4A7368" w14:textId="77777777" w:rsidTr="00D24DEE">
        <w:trPr>
          <w:trHeight w:val="839"/>
        </w:trPr>
        <w:tc>
          <w:tcPr>
            <w:tcW w:w="1452" w:type="dxa"/>
            <w:tcBorders>
              <w:top w:val="nil"/>
              <w:left w:val="single" w:sz="4" w:space="0" w:color="auto"/>
              <w:bottom w:val="single" w:sz="4" w:space="0" w:color="auto"/>
              <w:right w:val="single" w:sz="4" w:space="0" w:color="auto"/>
            </w:tcBorders>
            <w:shd w:val="clear" w:color="auto" w:fill="auto"/>
            <w:vAlign w:val="center"/>
          </w:tcPr>
          <w:p w14:paraId="16FCCDA3" w14:textId="77777777" w:rsidR="00D24DEE" w:rsidRPr="00275746" w:rsidRDefault="00D24DEE" w:rsidP="00D24DEE">
            <w:pPr>
              <w:jc w:val="center"/>
              <w:rPr>
                <w:rFonts w:ascii="GHEA Grapalat" w:hAnsi="GHEA Grapalat" w:cs="Arial"/>
                <w:color w:val="000000"/>
                <w:sz w:val="18"/>
                <w:szCs w:val="18"/>
                <w:lang w:eastAsia="ru-RU"/>
              </w:rPr>
            </w:pPr>
            <w:r>
              <w:rPr>
                <w:rFonts w:ascii="GHEA Grapalat" w:hAnsi="GHEA Grapalat" w:cs="Arial"/>
                <w:color w:val="000000"/>
                <w:sz w:val="18"/>
                <w:szCs w:val="18"/>
                <w:lang w:eastAsia="ru-RU"/>
              </w:rPr>
              <w:t>18</w:t>
            </w:r>
          </w:p>
        </w:tc>
        <w:tc>
          <w:tcPr>
            <w:tcW w:w="1772" w:type="dxa"/>
            <w:tcBorders>
              <w:top w:val="nil"/>
              <w:left w:val="nil"/>
              <w:bottom w:val="single" w:sz="4" w:space="0" w:color="auto"/>
              <w:right w:val="single" w:sz="4" w:space="0" w:color="auto"/>
            </w:tcBorders>
            <w:shd w:val="clear" w:color="auto" w:fill="auto"/>
            <w:vAlign w:val="center"/>
          </w:tcPr>
          <w:p w14:paraId="7B699498"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CPV-33121230/50</w:t>
            </w:r>
          </w:p>
        </w:tc>
        <w:tc>
          <w:tcPr>
            <w:tcW w:w="3029" w:type="dxa"/>
            <w:tcBorders>
              <w:top w:val="nil"/>
              <w:left w:val="nil"/>
              <w:bottom w:val="single" w:sz="4" w:space="0" w:color="auto"/>
              <w:right w:val="single" w:sz="4" w:space="0" w:color="auto"/>
            </w:tcBorders>
            <w:shd w:val="clear" w:color="auto" w:fill="auto"/>
            <w:vAlign w:val="center"/>
          </w:tcPr>
          <w:p w14:paraId="1C7675C5" w14:textId="77777777" w:rsidR="00D24DEE" w:rsidRPr="000F4C11"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0790C56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7F2F60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ED49DE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DBA14A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6B67EC4"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229FEF7"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0273ACD"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C07819E"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7047E9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27A2AC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3C7AA5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DDDF51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70F489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0060CAA3" w14:textId="77777777" w:rsidR="00D24DEE" w:rsidRPr="00275746" w:rsidRDefault="00D24DEE" w:rsidP="00D24DEE">
            <w:pPr>
              <w:jc w:val="center"/>
              <w:rPr>
                <w:rFonts w:ascii="GHEA Grapalat" w:hAnsi="GHEA Grapalat" w:cs="Arial"/>
                <w:color w:val="000000"/>
                <w:sz w:val="16"/>
                <w:szCs w:val="16"/>
                <w:lang w:val="ru-RU" w:eastAsia="ru-RU"/>
              </w:rPr>
            </w:pPr>
            <w:r w:rsidRPr="00275746">
              <w:rPr>
                <w:rFonts w:ascii="GHEA Grapalat" w:hAnsi="GHEA Grapalat" w:cs="Arial"/>
                <w:color w:val="000000"/>
                <w:sz w:val="16"/>
                <w:szCs w:val="16"/>
                <w:lang w:val="ru-RU" w:eastAsia="ru-RU"/>
              </w:rPr>
              <w:t>4266</w:t>
            </w:r>
          </w:p>
        </w:tc>
      </w:tr>
      <w:tr w:rsidR="00D24DEE" w:rsidRPr="00275746" w14:paraId="5661FFD7" w14:textId="77777777" w:rsidTr="00D24DEE">
        <w:trPr>
          <w:trHeight w:val="839"/>
        </w:trPr>
        <w:tc>
          <w:tcPr>
            <w:tcW w:w="1452" w:type="dxa"/>
            <w:tcBorders>
              <w:top w:val="nil"/>
              <w:left w:val="single" w:sz="4" w:space="0" w:color="auto"/>
              <w:bottom w:val="single" w:sz="4" w:space="0" w:color="auto"/>
              <w:right w:val="single" w:sz="4" w:space="0" w:color="auto"/>
            </w:tcBorders>
            <w:shd w:val="clear" w:color="auto" w:fill="auto"/>
            <w:vAlign w:val="center"/>
          </w:tcPr>
          <w:p w14:paraId="6F3A2C5B" w14:textId="77777777" w:rsidR="00D24DEE" w:rsidRPr="00466DEF"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19</w:t>
            </w:r>
          </w:p>
        </w:tc>
        <w:tc>
          <w:tcPr>
            <w:tcW w:w="1772" w:type="dxa"/>
            <w:tcBorders>
              <w:top w:val="nil"/>
              <w:left w:val="nil"/>
              <w:bottom w:val="single" w:sz="4" w:space="0" w:color="auto"/>
              <w:right w:val="single" w:sz="4" w:space="0" w:color="auto"/>
            </w:tcBorders>
            <w:shd w:val="clear" w:color="auto" w:fill="auto"/>
            <w:vAlign w:val="center"/>
          </w:tcPr>
          <w:p w14:paraId="25C4838A"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CPV-33121230/58</w:t>
            </w:r>
          </w:p>
        </w:tc>
        <w:tc>
          <w:tcPr>
            <w:tcW w:w="3029" w:type="dxa"/>
            <w:tcBorders>
              <w:top w:val="nil"/>
              <w:left w:val="nil"/>
              <w:bottom w:val="single" w:sz="4" w:space="0" w:color="auto"/>
              <w:right w:val="single" w:sz="4" w:space="0" w:color="auto"/>
            </w:tcBorders>
            <w:shd w:val="clear" w:color="auto" w:fill="auto"/>
            <w:vAlign w:val="center"/>
          </w:tcPr>
          <w:p w14:paraId="7EF70EEF" w14:textId="77777777" w:rsidR="00D24DEE" w:rsidRPr="000F4C11"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6704E3C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1A42EC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2A3531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EB6BE0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3A48F8C"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B23BD81"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52A014A" w14:textId="77777777" w:rsidR="00D24DEE" w:rsidRDefault="00D24DEE" w:rsidP="00D24DEE">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7803E6F"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DE81E4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CDDC66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3125EE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2D07267"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1C1BE2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20A789E6"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4263</w:t>
            </w:r>
          </w:p>
        </w:tc>
      </w:tr>
      <w:tr w:rsidR="00D24DEE" w:rsidRPr="00275746" w14:paraId="3F9C2F0B" w14:textId="77777777" w:rsidTr="00D24DEE">
        <w:trPr>
          <w:trHeight w:val="599"/>
        </w:trPr>
        <w:tc>
          <w:tcPr>
            <w:tcW w:w="1452" w:type="dxa"/>
            <w:tcBorders>
              <w:top w:val="nil"/>
              <w:left w:val="single" w:sz="4" w:space="0" w:color="auto"/>
              <w:bottom w:val="single" w:sz="4" w:space="0" w:color="auto"/>
              <w:right w:val="single" w:sz="4" w:space="0" w:color="auto"/>
            </w:tcBorders>
            <w:shd w:val="clear" w:color="auto" w:fill="auto"/>
            <w:vAlign w:val="center"/>
          </w:tcPr>
          <w:p w14:paraId="08A0B94B" w14:textId="77777777" w:rsidR="00D24DEE" w:rsidRPr="00466DEF"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20</w:t>
            </w:r>
          </w:p>
        </w:tc>
        <w:tc>
          <w:tcPr>
            <w:tcW w:w="1772" w:type="dxa"/>
            <w:tcBorders>
              <w:top w:val="nil"/>
              <w:left w:val="nil"/>
              <w:bottom w:val="single" w:sz="4" w:space="0" w:color="auto"/>
              <w:right w:val="single" w:sz="4" w:space="0" w:color="auto"/>
            </w:tcBorders>
            <w:shd w:val="clear" w:color="auto" w:fill="auto"/>
            <w:vAlign w:val="center"/>
          </w:tcPr>
          <w:p w14:paraId="18F13216"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CPV-31671100/2</w:t>
            </w:r>
          </w:p>
        </w:tc>
        <w:tc>
          <w:tcPr>
            <w:tcW w:w="3029" w:type="dxa"/>
            <w:tcBorders>
              <w:top w:val="nil"/>
              <w:left w:val="nil"/>
              <w:bottom w:val="single" w:sz="4" w:space="0" w:color="auto"/>
              <w:right w:val="single" w:sz="4" w:space="0" w:color="auto"/>
            </w:tcBorders>
            <w:shd w:val="clear" w:color="auto" w:fill="auto"/>
            <w:vAlign w:val="center"/>
          </w:tcPr>
          <w:p w14:paraId="781B4689" w14:textId="77777777" w:rsidR="00D24DEE" w:rsidRPr="000F4C11"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Ապակյա անոթներ</w:t>
            </w:r>
          </w:p>
        </w:tc>
        <w:tc>
          <w:tcPr>
            <w:tcW w:w="622" w:type="dxa"/>
            <w:tcBorders>
              <w:top w:val="nil"/>
              <w:left w:val="nil"/>
              <w:bottom w:val="single" w:sz="4" w:space="0" w:color="auto"/>
              <w:right w:val="single" w:sz="4" w:space="0" w:color="auto"/>
            </w:tcBorders>
            <w:shd w:val="clear" w:color="auto" w:fill="auto"/>
            <w:vAlign w:val="center"/>
          </w:tcPr>
          <w:p w14:paraId="496E001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C0631D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4B2195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F83B09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A1B8133"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3C387FA2"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E85383A" w14:textId="77777777" w:rsidR="00D24DEE" w:rsidRDefault="00D24DEE" w:rsidP="00D24DEE">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7CAE2C3"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D6A169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9F0E70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9DC11D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AA47F0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3AB06C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33050E5"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00913807" w14:textId="77777777" w:rsidTr="00D24DEE">
        <w:trPr>
          <w:trHeight w:val="839"/>
        </w:trPr>
        <w:tc>
          <w:tcPr>
            <w:tcW w:w="1452" w:type="dxa"/>
            <w:tcBorders>
              <w:top w:val="nil"/>
              <w:left w:val="single" w:sz="4" w:space="0" w:color="auto"/>
              <w:bottom w:val="single" w:sz="4" w:space="0" w:color="auto"/>
              <w:right w:val="single" w:sz="4" w:space="0" w:color="auto"/>
            </w:tcBorders>
            <w:shd w:val="clear" w:color="auto" w:fill="auto"/>
            <w:vAlign w:val="center"/>
          </w:tcPr>
          <w:p w14:paraId="65C58845" w14:textId="77777777" w:rsidR="00D24DEE" w:rsidRPr="00466DEF"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21</w:t>
            </w:r>
          </w:p>
        </w:tc>
        <w:tc>
          <w:tcPr>
            <w:tcW w:w="1772" w:type="dxa"/>
            <w:tcBorders>
              <w:top w:val="nil"/>
              <w:left w:val="nil"/>
              <w:bottom w:val="single" w:sz="4" w:space="0" w:color="auto"/>
              <w:right w:val="single" w:sz="4" w:space="0" w:color="auto"/>
            </w:tcBorders>
            <w:shd w:val="clear" w:color="auto" w:fill="auto"/>
            <w:vAlign w:val="center"/>
          </w:tcPr>
          <w:p w14:paraId="66099FA6"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CPV-33141212/23</w:t>
            </w:r>
          </w:p>
        </w:tc>
        <w:tc>
          <w:tcPr>
            <w:tcW w:w="3029" w:type="dxa"/>
            <w:tcBorders>
              <w:top w:val="nil"/>
              <w:left w:val="nil"/>
              <w:bottom w:val="single" w:sz="4" w:space="0" w:color="auto"/>
              <w:right w:val="single" w:sz="4" w:space="0" w:color="auto"/>
            </w:tcBorders>
            <w:shd w:val="clear" w:color="auto" w:fill="auto"/>
            <w:vAlign w:val="center"/>
          </w:tcPr>
          <w:p w14:paraId="1A3E8251" w14:textId="77777777" w:rsidR="00D24DEE" w:rsidRPr="000F4C11" w:rsidRDefault="00D24DEE" w:rsidP="00D24DEE">
            <w:pPr>
              <w:jc w:val="center"/>
              <w:rPr>
                <w:rFonts w:ascii="GHEA Grapalat" w:hAnsi="GHEA Grapalat"/>
                <w:sz w:val="20"/>
                <w:szCs w:val="20"/>
                <w:lang w:val="hy-AM"/>
              </w:rPr>
            </w:pPr>
            <w:r w:rsidRPr="00275746">
              <w:rPr>
                <w:rFonts w:ascii="GHEA Grapalat" w:hAnsi="GHEA Grapalat"/>
                <w:sz w:val="20"/>
                <w:szCs w:val="20"/>
                <w:lang w:val="hy-AM"/>
              </w:rPr>
              <w:t xml:space="preserve">Բժշկական այլ նյութեր </w:t>
            </w:r>
          </w:p>
        </w:tc>
        <w:tc>
          <w:tcPr>
            <w:tcW w:w="622" w:type="dxa"/>
            <w:tcBorders>
              <w:top w:val="nil"/>
              <w:left w:val="nil"/>
              <w:bottom w:val="single" w:sz="4" w:space="0" w:color="auto"/>
              <w:right w:val="single" w:sz="4" w:space="0" w:color="auto"/>
            </w:tcBorders>
            <w:shd w:val="clear" w:color="auto" w:fill="auto"/>
            <w:vAlign w:val="center"/>
          </w:tcPr>
          <w:p w14:paraId="6B1A1D3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3DEAA6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03B3376"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A32291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15FD8BC"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350A7BAA"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E36FAA7" w14:textId="77777777" w:rsidR="00D24DEE" w:rsidRDefault="00D24DEE" w:rsidP="00D24DEE">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E3AC6F6" w14:textId="77777777" w:rsidR="00D24DEE" w:rsidRDefault="00D24DEE" w:rsidP="00D24DEE">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FEFB39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9C99B1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64FCF7E"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ED8049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03408D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743012F"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14559653" w14:textId="77777777" w:rsidTr="00220466">
        <w:trPr>
          <w:trHeight w:val="839"/>
        </w:trPr>
        <w:tc>
          <w:tcPr>
            <w:tcW w:w="1452" w:type="dxa"/>
            <w:tcBorders>
              <w:top w:val="nil"/>
              <w:left w:val="single" w:sz="4" w:space="0" w:color="auto"/>
              <w:bottom w:val="single" w:sz="4" w:space="0" w:color="auto"/>
              <w:right w:val="single" w:sz="4" w:space="0" w:color="auto"/>
            </w:tcBorders>
            <w:shd w:val="clear" w:color="auto" w:fill="auto"/>
            <w:vAlign w:val="center"/>
          </w:tcPr>
          <w:p w14:paraId="5E1F10C0" w14:textId="77777777" w:rsidR="00D24DEE" w:rsidRPr="00466DEF" w:rsidRDefault="00D24DEE" w:rsidP="00D24DEE">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22</w:t>
            </w:r>
          </w:p>
        </w:tc>
        <w:tc>
          <w:tcPr>
            <w:tcW w:w="1772" w:type="dxa"/>
            <w:tcBorders>
              <w:top w:val="nil"/>
              <w:left w:val="nil"/>
              <w:bottom w:val="single" w:sz="4" w:space="0" w:color="auto"/>
              <w:right w:val="single" w:sz="4" w:space="0" w:color="auto"/>
            </w:tcBorders>
            <w:shd w:val="clear" w:color="auto" w:fill="auto"/>
            <w:vAlign w:val="center"/>
          </w:tcPr>
          <w:p w14:paraId="68D27608" w14:textId="77777777" w:rsidR="00D24DEE" w:rsidRDefault="00D24DEE" w:rsidP="00D24DEE">
            <w:pPr>
              <w:jc w:val="center"/>
              <w:rPr>
                <w:rFonts w:ascii="GHEA Grapalat" w:hAnsi="GHEA Grapalat"/>
                <w:sz w:val="20"/>
                <w:szCs w:val="20"/>
                <w:lang w:val="hy-AM"/>
              </w:rPr>
            </w:pPr>
          </w:p>
          <w:p w14:paraId="6D0705DE" w14:textId="77777777" w:rsidR="00D24DEE" w:rsidRPr="00275746" w:rsidRDefault="00D24DEE" w:rsidP="00D24DEE">
            <w:pPr>
              <w:jc w:val="center"/>
              <w:rPr>
                <w:rFonts w:ascii="GHEA Grapalat" w:hAnsi="GHEA Grapalat"/>
                <w:sz w:val="20"/>
                <w:szCs w:val="20"/>
              </w:rPr>
            </w:pPr>
            <w:r w:rsidRPr="00275746">
              <w:rPr>
                <w:rFonts w:ascii="GHEA Grapalat" w:hAnsi="GHEA Grapalat"/>
                <w:sz w:val="20"/>
                <w:szCs w:val="20"/>
              </w:rPr>
              <w:t>CPV-33141212/22</w:t>
            </w:r>
          </w:p>
        </w:tc>
        <w:tc>
          <w:tcPr>
            <w:tcW w:w="3029" w:type="dxa"/>
            <w:tcBorders>
              <w:top w:val="nil"/>
              <w:left w:val="nil"/>
              <w:bottom w:val="single" w:sz="4" w:space="0" w:color="auto"/>
              <w:right w:val="single" w:sz="4" w:space="0" w:color="auto"/>
            </w:tcBorders>
            <w:shd w:val="clear" w:color="auto" w:fill="auto"/>
            <w:vAlign w:val="center"/>
          </w:tcPr>
          <w:p w14:paraId="4179043E" w14:textId="77777777" w:rsidR="00D24DEE" w:rsidRPr="000F4C11" w:rsidRDefault="00D24DEE" w:rsidP="00D24DEE">
            <w:pPr>
              <w:jc w:val="center"/>
              <w:rPr>
                <w:rFonts w:ascii="GHEA Grapalat" w:hAnsi="GHEA Grapalat" w:cs="Arial"/>
                <w:color w:val="000000"/>
                <w:sz w:val="18"/>
                <w:szCs w:val="18"/>
                <w:lang w:val="ru-RU" w:eastAsia="ru-RU"/>
              </w:rPr>
            </w:pPr>
            <w:r w:rsidRPr="00275746">
              <w:rPr>
                <w:rFonts w:ascii="GHEA Grapalat" w:hAnsi="GHEA Grapalat"/>
                <w:sz w:val="20"/>
                <w:szCs w:val="20"/>
                <w:lang w:val="hy-AM"/>
              </w:rPr>
              <w:t>Բժշկական այլ նյութեր</w:t>
            </w:r>
          </w:p>
        </w:tc>
        <w:tc>
          <w:tcPr>
            <w:tcW w:w="622" w:type="dxa"/>
            <w:tcBorders>
              <w:top w:val="nil"/>
              <w:left w:val="nil"/>
              <w:bottom w:val="single" w:sz="4" w:space="0" w:color="auto"/>
              <w:right w:val="single" w:sz="4" w:space="0" w:color="auto"/>
            </w:tcBorders>
            <w:shd w:val="clear" w:color="auto" w:fill="auto"/>
            <w:vAlign w:val="center"/>
          </w:tcPr>
          <w:p w14:paraId="5AA49C4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80B72B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A3D593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E94280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4D0BCAF"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6E35020"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985D191" w14:textId="77777777" w:rsidR="00D24DEE" w:rsidRPr="00275746" w:rsidRDefault="00D24DEE" w:rsidP="00D24DEE">
            <w:pPr>
              <w:jc w:val="center"/>
              <w:rPr>
                <w:rFonts w:ascii="GHEA Grapalat" w:hAnsi="GHEA Grapalat" w:cs="Arial"/>
                <w:color w:val="000000"/>
                <w:sz w:val="18"/>
                <w:szCs w:val="18"/>
                <w:lang w:val="ru-RU" w:eastAsia="ru-RU"/>
              </w:rPr>
            </w:pPr>
          </w:p>
        </w:tc>
        <w:tc>
          <w:tcPr>
            <w:tcW w:w="639" w:type="dxa"/>
            <w:tcBorders>
              <w:top w:val="nil"/>
              <w:left w:val="nil"/>
              <w:bottom w:val="single" w:sz="4" w:space="0" w:color="auto"/>
              <w:right w:val="single" w:sz="4" w:space="0" w:color="auto"/>
            </w:tcBorders>
            <w:shd w:val="clear" w:color="auto" w:fill="auto"/>
            <w:vAlign w:val="center"/>
          </w:tcPr>
          <w:p w14:paraId="6DC5578D" w14:textId="77777777" w:rsidR="00D24DEE" w:rsidRPr="00275746" w:rsidRDefault="00D24DEE" w:rsidP="00D24DEE">
            <w:pPr>
              <w:jc w:val="center"/>
              <w:rPr>
                <w:rFonts w:ascii="GHEA Grapalat" w:hAnsi="GHEA Grapalat" w:cs="Arial"/>
                <w:color w:val="000000"/>
                <w:sz w:val="18"/>
                <w:szCs w:val="18"/>
                <w:lang w:val="ru-RU" w:eastAsia="ru-RU"/>
              </w:rPr>
            </w:pPr>
          </w:p>
        </w:tc>
        <w:tc>
          <w:tcPr>
            <w:tcW w:w="639" w:type="dxa"/>
            <w:tcBorders>
              <w:top w:val="nil"/>
              <w:left w:val="nil"/>
              <w:bottom w:val="single" w:sz="4" w:space="0" w:color="auto"/>
              <w:right w:val="single" w:sz="4" w:space="0" w:color="auto"/>
            </w:tcBorders>
            <w:shd w:val="clear" w:color="auto" w:fill="auto"/>
            <w:vAlign w:val="center"/>
          </w:tcPr>
          <w:p w14:paraId="46BCBF0C"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1FA0EE4"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11A3160"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4E4DC9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AF01102"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26C951D8" w14:textId="77777777" w:rsidR="00D24DEE" w:rsidRPr="000F4C11" w:rsidRDefault="00D24DEE" w:rsidP="00D24DEE">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24DEE" w:rsidRPr="00275746" w14:paraId="59BE02C2" w14:textId="77777777" w:rsidTr="00220466">
        <w:trPr>
          <w:trHeight w:val="838"/>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B33D" w14:textId="77777777" w:rsidR="00D24DEE" w:rsidRPr="00275746" w:rsidRDefault="00D24DEE" w:rsidP="00D24DEE">
            <w:pPr>
              <w:jc w:val="center"/>
              <w:rPr>
                <w:rFonts w:ascii="GHEA Grapalat" w:hAnsi="GHEA Grapalat" w:cs="Arial"/>
                <w:color w:val="000000"/>
                <w:sz w:val="18"/>
                <w:szCs w:val="18"/>
                <w:lang w:eastAsia="ru-RU"/>
              </w:rPr>
            </w:pPr>
            <w:bookmarkStart w:id="14" w:name="_GoBack"/>
            <w:r>
              <w:rPr>
                <w:rFonts w:ascii="GHEA Grapalat" w:hAnsi="GHEA Grapalat" w:cs="Arial"/>
                <w:color w:val="000000"/>
                <w:sz w:val="18"/>
                <w:szCs w:val="18"/>
                <w:lang w:eastAsia="ru-RU"/>
              </w:rPr>
              <w:t>23</w:t>
            </w:r>
          </w:p>
        </w:tc>
        <w:tc>
          <w:tcPr>
            <w:tcW w:w="1772" w:type="dxa"/>
            <w:tcBorders>
              <w:top w:val="single" w:sz="4" w:space="0" w:color="auto"/>
              <w:left w:val="nil"/>
              <w:bottom w:val="single" w:sz="4" w:space="0" w:color="auto"/>
              <w:right w:val="single" w:sz="4" w:space="0" w:color="auto"/>
            </w:tcBorders>
            <w:shd w:val="clear" w:color="auto" w:fill="auto"/>
            <w:vAlign w:val="center"/>
          </w:tcPr>
          <w:p w14:paraId="420CF0C5" w14:textId="6508B5CE" w:rsidR="00D24DEE" w:rsidRPr="00275746" w:rsidRDefault="00220466" w:rsidP="00D24DEE">
            <w:pPr>
              <w:jc w:val="center"/>
              <w:rPr>
                <w:rFonts w:ascii="GHEA Grapalat" w:hAnsi="GHEA Grapalat"/>
                <w:sz w:val="20"/>
                <w:szCs w:val="20"/>
              </w:rPr>
            </w:pPr>
            <w:r w:rsidRPr="00275746">
              <w:rPr>
                <w:rFonts w:ascii="GHEA Grapalat" w:hAnsi="GHEA Grapalat"/>
                <w:sz w:val="20"/>
                <w:szCs w:val="20"/>
              </w:rPr>
              <w:t>CPV-33121230/59</w:t>
            </w:r>
          </w:p>
        </w:tc>
        <w:tc>
          <w:tcPr>
            <w:tcW w:w="3029" w:type="dxa"/>
            <w:tcBorders>
              <w:top w:val="single" w:sz="4" w:space="0" w:color="auto"/>
              <w:left w:val="nil"/>
              <w:bottom w:val="single" w:sz="4" w:space="0" w:color="auto"/>
              <w:right w:val="single" w:sz="4" w:space="0" w:color="auto"/>
            </w:tcBorders>
            <w:shd w:val="clear" w:color="auto" w:fill="auto"/>
            <w:vAlign w:val="center"/>
          </w:tcPr>
          <w:p w14:paraId="057D8598" w14:textId="77777777" w:rsidR="00D24DEE" w:rsidRPr="000F4C11" w:rsidRDefault="00D24DEE" w:rsidP="00D24DEE">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3B7ACB65"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70D9BDDA"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6C553E11"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1D3B0558"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7C48BB7C"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0D4D7EEF" w14:textId="77777777" w:rsidR="00D24DEE" w:rsidRPr="00275746" w:rsidRDefault="00D24DEE" w:rsidP="00D24DEE">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single" w:sz="4" w:space="0" w:color="auto"/>
              <w:left w:val="nil"/>
              <w:bottom w:val="single" w:sz="4" w:space="0" w:color="auto"/>
              <w:right w:val="single" w:sz="4" w:space="0" w:color="auto"/>
            </w:tcBorders>
            <w:shd w:val="clear" w:color="auto" w:fill="auto"/>
            <w:vAlign w:val="center"/>
          </w:tcPr>
          <w:p w14:paraId="710B461A" w14:textId="77777777" w:rsidR="00D24DEE" w:rsidRPr="00275746" w:rsidRDefault="00D24DEE" w:rsidP="00D24DEE">
            <w:pPr>
              <w:jc w:val="center"/>
              <w:rPr>
                <w:rFonts w:ascii="GHEA Grapalat" w:hAnsi="GHEA Grapalat" w:cs="Arial"/>
                <w:color w:val="000000"/>
                <w:sz w:val="18"/>
                <w:szCs w:val="18"/>
                <w:lang w:val="ru-RU" w:eastAsia="ru-RU"/>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588D44E3" w14:textId="77777777" w:rsidR="00D24DEE" w:rsidRPr="00275746" w:rsidRDefault="00D24DEE" w:rsidP="00D24DEE">
            <w:pPr>
              <w:jc w:val="center"/>
              <w:rPr>
                <w:rFonts w:ascii="GHEA Grapalat" w:hAnsi="GHEA Grapalat" w:cs="Arial"/>
                <w:color w:val="000000"/>
                <w:sz w:val="18"/>
                <w:szCs w:val="18"/>
                <w:lang w:val="ru-RU" w:eastAsia="ru-RU"/>
              </w:rPr>
            </w:pP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3E98929B"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E3D0B7D"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6EEA9AF"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CF04803"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9075FB9" w14:textId="77777777" w:rsidR="00D24DEE" w:rsidRPr="00275746" w:rsidRDefault="00D24DEE" w:rsidP="00D24DEE">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F024BC" w14:textId="77777777" w:rsidR="00D24DEE" w:rsidRPr="00275746" w:rsidRDefault="00D24DEE" w:rsidP="00D24DEE">
            <w:pPr>
              <w:jc w:val="center"/>
              <w:rPr>
                <w:rFonts w:ascii="GHEA Grapalat" w:hAnsi="GHEA Grapalat" w:cs="Arial"/>
                <w:color w:val="000000"/>
                <w:sz w:val="16"/>
                <w:szCs w:val="16"/>
                <w:lang w:val="ru-RU" w:eastAsia="ru-RU"/>
              </w:rPr>
            </w:pPr>
            <w:r>
              <w:rPr>
                <w:rFonts w:ascii="GHEA Grapalat" w:hAnsi="GHEA Grapalat" w:cs="Arial"/>
                <w:color w:val="000000"/>
                <w:sz w:val="16"/>
                <w:szCs w:val="16"/>
                <w:lang w:val="ru-RU" w:eastAsia="ru-RU"/>
              </w:rPr>
              <w:t>4266</w:t>
            </w:r>
          </w:p>
        </w:tc>
      </w:tr>
      <w:bookmarkEnd w:id="14"/>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42EA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550A0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242EA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242EA6">
        <w:rPr>
          <w:rFonts w:ascii="GHEA Grapalat" w:hAnsi="GHEA Grapalat" w:cs="Sylfaen"/>
          <w:i/>
          <w:sz w:val="20"/>
          <w:lang w:val="pt-BR"/>
        </w:rPr>
        <w:t xml:space="preserve"> </w:t>
      </w:r>
      <w:r w:rsidR="00D320A2" w:rsidRPr="00242EA6">
        <w:rPr>
          <w:rFonts w:ascii="GHEA Grapalat" w:hAnsi="GHEA Grapalat" w:cs="Sylfaen"/>
          <w:i/>
          <w:sz w:val="20"/>
          <w:lang w:val="pt-BR"/>
        </w:rPr>
        <w:t>3</w:t>
      </w:r>
      <w:r w:rsidRPr="00242EA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242EA6" w:rsidRDefault="00071D1C" w:rsidP="00EF3662">
      <w:pPr>
        <w:tabs>
          <w:tab w:val="left" w:pos="360"/>
          <w:tab w:val="left" w:pos="540"/>
        </w:tabs>
        <w:jc w:val="center"/>
        <w:rPr>
          <w:rFonts w:ascii="Sylfaen" w:hAnsi="Sylfaen" w:cs="Sylfaen"/>
          <w:b/>
          <w:bCs/>
          <w:lang w:val="pt-BR"/>
        </w:rPr>
      </w:pPr>
    </w:p>
    <w:p w14:paraId="58F2627E" w14:textId="77777777" w:rsidR="00071D1C" w:rsidRPr="00242EA6" w:rsidRDefault="00071D1C" w:rsidP="00EF3662">
      <w:pPr>
        <w:tabs>
          <w:tab w:val="left" w:pos="360"/>
          <w:tab w:val="left" w:pos="540"/>
        </w:tabs>
        <w:jc w:val="center"/>
        <w:rPr>
          <w:rFonts w:ascii="Sylfaen" w:hAnsi="Sylfaen" w:cs="Sylfaen"/>
          <w:b/>
          <w:bCs/>
          <w:lang w:val="pt-BR"/>
        </w:rPr>
      </w:pPr>
    </w:p>
    <w:p w14:paraId="65B95802" w14:textId="77777777" w:rsidR="00071D1C" w:rsidRPr="00242EA6" w:rsidRDefault="00071D1C" w:rsidP="00EF3662">
      <w:pPr>
        <w:ind w:left="-142" w:firstLine="142"/>
        <w:jc w:val="center"/>
        <w:rPr>
          <w:rFonts w:ascii="GHEA Grapalat" w:hAnsi="GHEA Grapalat" w:cs="Sylfaen"/>
          <w:lang w:val="pt-BR"/>
        </w:rPr>
      </w:pPr>
    </w:p>
    <w:p w14:paraId="12724109" w14:textId="77777777" w:rsidR="00071D1C" w:rsidRPr="00242EA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242EA6">
        <w:rPr>
          <w:rFonts w:ascii="GHEA Grapalat" w:hAnsi="GHEA Grapalat" w:cs="Sylfaen"/>
          <w:bCs/>
          <w:sz w:val="18"/>
          <w:szCs w:val="18"/>
          <w:lang w:val="pt-BR"/>
        </w:rPr>
        <w:t xml:space="preserve">    N</w:t>
      </w:r>
      <w:r w:rsidR="000F494F" w:rsidRPr="00242EA6">
        <w:rPr>
          <w:rFonts w:ascii="GHEA Grapalat" w:hAnsi="GHEA Grapalat" w:cs="Sylfaen"/>
          <w:bCs/>
          <w:sz w:val="18"/>
          <w:szCs w:val="18"/>
          <w:lang w:val="pt-BR"/>
        </w:rPr>
        <w:t xml:space="preserve"> </w:t>
      </w:r>
      <w:r w:rsidR="000F494F" w:rsidRPr="00242EA6">
        <w:rPr>
          <w:rFonts w:ascii="GHEA Grapalat" w:hAnsi="GHEA Grapalat" w:cs="Sylfaen"/>
          <w:bCs/>
          <w:sz w:val="18"/>
          <w:szCs w:val="18"/>
          <w:u w:val="single"/>
          <w:lang w:val="pt-BR"/>
        </w:rPr>
        <w:tab/>
      </w:r>
      <w:r w:rsidRPr="00242EA6">
        <w:rPr>
          <w:rFonts w:ascii="GHEA Grapalat" w:hAnsi="GHEA Grapalat" w:cs="Sylfaen"/>
          <w:bCs/>
          <w:sz w:val="18"/>
          <w:szCs w:val="18"/>
          <w:lang w:val="pt-BR"/>
        </w:rPr>
        <w:t xml:space="preserve">           </w:t>
      </w:r>
    </w:p>
    <w:p w14:paraId="4435B6DC" w14:textId="77777777" w:rsidR="00071D1C" w:rsidRPr="00242EA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242EA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242EA6">
        <w:rPr>
          <w:rFonts w:ascii="GHEA Grapalat" w:hAnsi="GHEA Grapalat" w:cs="Sylfaen"/>
          <w:bCs/>
          <w:sz w:val="18"/>
          <w:szCs w:val="18"/>
          <w:lang w:val="pt-BR"/>
        </w:rPr>
        <w:t xml:space="preserve">                                                                                                                               </w:t>
      </w:r>
    </w:p>
    <w:p w14:paraId="5BB4DF6D" w14:textId="77777777" w:rsidR="00071D1C" w:rsidRPr="00242EA6" w:rsidRDefault="00071D1C" w:rsidP="00EF3662">
      <w:pPr>
        <w:jc w:val="center"/>
        <w:rPr>
          <w:rFonts w:ascii="GHEA Grapalat" w:hAnsi="GHEA Grapalat" w:cs="Sylfaen"/>
          <w:b/>
          <w:bCs/>
          <w:sz w:val="18"/>
          <w:szCs w:val="18"/>
          <w:lang w:val="pt-BR"/>
        </w:rPr>
      </w:pPr>
      <w:r w:rsidRPr="00242EA6">
        <w:rPr>
          <w:rFonts w:ascii="GHEA Grapalat" w:hAnsi="GHEA Grapalat" w:cs="Sylfaen"/>
          <w:bCs/>
          <w:sz w:val="18"/>
          <w:szCs w:val="18"/>
          <w:lang w:val="pt-BR"/>
        </w:rPr>
        <w:t xml:space="preserve">                                                                                                                        </w:t>
      </w:r>
    </w:p>
    <w:p w14:paraId="44EC39B4" w14:textId="77777777" w:rsidR="00071D1C" w:rsidRPr="00242EA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242EA6" w:rsidRDefault="00071D1C" w:rsidP="000F494F">
      <w:pPr>
        <w:tabs>
          <w:tab w:val="left" w:pos="360"/>
          <w:tab w:val="left" w:pos="540"/>
        </w:tabs>
        <w:ind w:left="-540" w:firstLine="180"/>
        <w:jc w:val="both"/>
        <w:rPr>
          <w:rFonts w:ascii="GHEA Grapalat" w:hAnsi="GHEA Grapalat" w:cs="Sylfaen"/>
          <w:sz w:val="20"/>
          <w:lang w:val="pt-BR"/>
        </w:rPr>
      </w:pPr>
      <w:r w:rsidRPr="00242EA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242EA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t xml:space="preserve">        </w:t>
      </w:r>
      <w:r w:rsidR="000F494F" w:rsidRPr="00242EA6">
        <w:rPr>
          <w:rFonts w:ascii="GHEA Grapalat" w:hAnsi="GHEA Grapalat" w:cs="Sylfaen"/>
          <w:sz w:val="20"/>
          <w:lang w:val="pt-BR"/>
        </w:rPr>
        <w:t>-</w:t>
      </w:r>
      <w:r w:rsidRPr="00A71D81">
        <w:rPr>
          <w:rFonts w:ascii="GHEA Grapalat" w:hAnsi="GHEA Grapalat" w:cs="Sylfaen"/>
          <w:sz w:val="20"/>
        </w:rPr>
        <w:t>ի</w:t>
      </w:r>
      <w:r w:rsidRPr="00242EA6">
        <w:rPr>
          <w:rFonts w:ascii="GHEA Grapalat" w:hAnsi="GHEA Grapalat" w:cs="Sylfaen"/>
          <w:sz w:val="20"/>
          <w:lang w:val="pt-BR"/>
        </w:rPr>
        <w:t xml:space="preserve"> (</w:t>
      </w:r>
      <w:r w:rsidRPr="00A71D81">
        <w:rPr>
          <w:rFonts w:ascii="GHEA Grapalat" w:hAnsi="GHEA Grapalat" w:cs="Sylfaen"/>
          <w:sz w:val="20"/>
        </w:rPr>
        <w:t>այսուհետ</w:t>
      </w:r>
      <w:r w:rsidRPr="00242EA6">
        <w:rPr>
          <w:rFonts w:ascii="GHEA Grapalat" w:hAnsi="GHEA Grapalat" w:cs="Sylfaen"/>
          <w:sz w:val="20"/>
          <w:lang w:val="pt-BR"/>
        </w:rPr>
        <w:t xml:space="preserve">` </w:t>
      </w:r>
      <w:r w:rsidRPr="00A71D81">
        <w:rPr>
          <w:rFonts w:ascii="GHEA Grapalat" w:hAnsi="GHEA Grapalat" w:cs="Sylfaen"/>
          <w:sz w:val="20"/>
        </w:rPr>
        <w:t>Գնորդ</w:t>
      </w:r>
      <w:r w:rsidRPr="00242EA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242EA6">
        <w:rPr>
          <w:rFonts w:ascii="GHEA Grapalat" w:hAnsi="GHEA Grapalat" w:cs="Sylfaen"/>
          <w:sz w:val="20"/>
          <w:lang w:val="pt-BR"/>
        </w:rPr>
        <w:t xml:space="preserve"> </w:t>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p>
    <w:p w14:paraId="6EC2F634" w14:textId="77777777" w:rsidR="00071D1C" w:rsidRPr="00242EA6" w:rsidRDefault="000F494F" w:rsidP="000F494F">
      <w:pPr>
        <w:tabs>
          <w:tab w:val="left" w:pos="360"/>
          <w:tab w:val="left" w:pos="540"/>
        </w:tabs>
        <w:ind w:left="-540" w:firstLine="180"/>
        <w:jc w:val="both"/>
        <w:rPr>
          <w:rFonts w:ascii="GHEA Grapalat" w:hAnsi="GHEA Grapalat" w:cs="Sylfaen"/>
          <w:sz w:val="12"/>
          <w:szCs w:val="16"/>
          <w:lang w:val="pt-BR"/>
        </w:rPr>
      </w:pPr>
      <w:r w:rsidRPr="00242EA6">
        <w:rPr>
          <w:rFonts w:ascii="GHEA Grapalat" w:hAnsi="GHEA Grapalat" w:cs="Sylfaen"/>
          <w:sz w:val="20"/>
          <w:lang w:val="pt-BR"/>
        </w:rPr>
        <w:tab/>
      </w:r>
      <w:r w:rsidRPr="00242EA6">
        <w:rPr>
          <w:rFonts w:ascii="GHEA Grapalat" w:hAnsi="GHEA Grapalat" w:cs="Sylfaen"/>
          <w:sz w:val="20"/>
          <w:lang w:val="pt-BR"/>
        </w:rPr>
        <w:tab/>
      </w:r>
      <w:r w:rsidRPr="00242EA6">
        <w:rPr>
          <w:rFonts w:ascii="GHEA Grapalat" w:hAnsi="GHEA Grapalat" w:cs="Sylfaen"/>
          <w:sz w:val="20"/>
          <w:lang w:val="pt-BR"/>
        </w:rPr>
        <w:tab/>
      </w:r>
      <w:r w:rsidRPr="00242EA6">
        <w:rPr>
          <w:rFonts w:ascii="GHEA Grapalat" w:hAnsi="GHEA Grapalat" w:cs="Sylfaen"/>
          <w:sz w:val="20"/>
          <w:lang w:val="pt-BR"/>
        </w:rPr>
        <w:tab/>
      </w:r>
      <w:r w:rsidRPr="00242EA6">
        <w:rPr>
          <w:rFonts w:ascii="GHEA Grapalat" w:hAnsi="GHEA Grapalat" w:cs="Sylfaen"/>
          <w:sz w:val="20"/>
          <w:lang w:val="pt-BR"/>
        </w:rPr>
        <w:tab/>
      </w:r>
      <w:r w:rsidRPr="00242EA6">
        <w:rPr>
          <w:rFonts w:ascii="GHEA Grapalat" w:hAnsi="GHEA Grapalat" w:cs="Sylfaen"/>
          <w:sz w:val="20"/>
          <w:lang w:val="pt-BR"/>
        </w:rPr>
        <w:tab/>
        <w:t xml:space="preserve">       </w:t>
      </w:r>
      <w:r w:rsidR="00071D1C" w:rsidRPr="00242EA6">
        <w:rPr>
          <w:rFonts w:ascii="GHEA Grapalat" w:hAnsi="GHEA Grapalat" w:cs="Sylfaen"/>
          <w:sz w:val="20"/>
          <w:lang w:val="pt-BR"/>
        </w:rPr>
        <w:t xml:space="preserve"> </w:t>
      </w:r>
      <w:r w:rsidRPr="00A71D81">
        <w:rPr>
          <w:rFonts w:ascii="GHEA Grapalat" w:hAnsi="GHEA Grapalat" w:cs="Sylfaen"/>
          <w:sz w:val="12"/>
          <w:szCs w:val="16"/>
        </w:rPr>
        <w:t>Գնորդի</w:t>
      </w:r>
      <w:r w:rsidRPr="00242EA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242EA6">
        <w:rPr>
          <w:rFonts w:ascii="GHEA Grapalat" w:hAnsi="GHEA Grapalat" w:cs="Sylfaen"/>
          <w:sz w:val="12"/>
          <w:szCs w:val="16"/>
          <w:lang w:val="pt-BR"/>
        </w:rPr>
        <w:t xml:space="preserve">     </w:t>
      </w:r>
      <w:r w:rsidRPr="00242EA6">
        <w:rPr>
          <w:rFonts w:ascii="GHEA Grapalat" w:hAnsi="GHEA Grapalat" w:cs="Sylfaen"/>
          <w:sz w:val="12"/>
          <w:szCs w:val="16"/>
          <w:lang w:val="pt-BR"/>
        </w:rPr>
        <w:tab/>
      </w:r>
      <w:r w:rsidRPr="00242EA6">
        <w:rPr>
          <w:rFonts w:ascii="GHEA Grapalat" w:hAnsi="GHEA Grapalat" w:cs="Sylfaen"/>
          <w:sz w:val="12"/>
          <w:szCs w:val="16"/>
          <w:lang w:val="pt-BR"/>
        </w:rPr>
        <w:tab/>
      </w:r>
      <w:r w:rsidRPr="00242EA6">
        <w:rPr>
          <w:rFonts w:ascii="GHEA Grapalat" w:hAnsi="GHEA Grapalat" w:cs="Sylfaen"/>
          <w:sz w:val="12"/>
          <w:szCs w:val="16"/>
          <w:lang w:val="pt-BR"/>
        </w:rPr>
        <w:tab/>
      </w:r>
      <w:r w:rsidRPr="00242EA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242EA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242EA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242EA6">
        <w:rPr>
          <w:rFonts w:ascii="GHEA Grapalat" w:hAnsi="GHEA Grapalat" w:cs="Sylfaen"/>
          <w:sz w:val="20"/>
          <w:lang w:val="pt-BR"/>
        </w:rPr>
        <w:t xml:space="preserve"> </w:t>
      </w:r>
      <w:r w:rsidRPr="00A71D81">
        <w:rPr>
          <w:rFonts w:ascii="GHEA Grapalat" w:hAnsi="GHEA Grapalat" w:cs="Sylfaen"/>
          <w:sz w:val="20"/>
        </w:rPr>
        <w:t>միջև</w:t>
      </w:r>
      <w:r w:rsidRPr="00242EA6">
        <w:rPr>
          <w:rFonts w:ascii="GHEA Grapalat" w:hAnsi="GHEA Grapalat" w:cs="Sylfaen"/>
          <w:sz w:val="20"/>
          <w:lang w:val="pt-BR"/>
        </w:rPr>
        <w:t xml:space="preserve"> 20     </w:t>
      </w:r>
      <w:r w:rsidRPr="00A71D81">
        <w:rPr>
          <w:rFonts w:ascii="GHEA Grapalat" w:hAnsi="GHEA Grapalat" w:cs="Sylfaen"/>
          <w:sz w:val="20"/>
        </w:rPr>
        <w:t>թ</w:t>
      </w:r>
      <w:r w:rsidRPr="00242EA6">
        <w:rPr>
          <w:rFonts w:ascii="GHEA Grapalat" w:hAnsi="GHEA Grapalat" w:cs="Sylfaen"/>
          <w:sz w:val="20"/>
          <w:lang w:val="pt-BR"/>
        </w:rPr>
        <w:t xml:space="preserve">. </w:t>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r w:rsidR="000F494F" w:rsidRPr="00242EA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C5991" w14:textId="77777777" w:rsidR="00F30A61" w:rsidRDefault="00F30A61">
      <w:r>
        <w:separator/>
      </w:r>
    </w:p>
  </w:endnote>
  <w:endnote w:type="continuationSeparator" w:id="0">
    <w:p w14:paraId="2FC24A02" w14:textId="77777777" w:rsidR="00F30A61" w:rsidRDefault="00F3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1E5E9" w14:textId="77777777" w:rsidR="00F30A61" w:rsidRDefault="00F30A61">
      <w:r>
        <w:separator/>
      </w:r>
    </w:p>
  </w:footnote>
  <w:footnote w:type="continuationSeparator" w:id="0">
    <w:p w14:paraId="32CAF19B" w14:textId="77777777" w:rsidR="00F30A61" w:rsidRDefault="00F30A61">
      <w:r>
        <w:continuationSeparator/>
      </w:r>
    </w:p>
  </w:footnote>
  <w:footnote w:id="1">
    <w:p w14:paraId="5BDA916E" w14:textId="4A0C8C20" w:rsidR="00ED7978" w:rsidRPr="006F2A6C" w:rsidRDefault="00ED797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D7978" w:rsidRPr="00D45BA2" w:rsidRDefault="00ED797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ED7978" w:rsidRPr="00FD4E69" w:rsidRDefault="00ED797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ED7978" w:rsidRPr="000B7538" w:rsidRDefault="00ED797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D7978" w:rsidRPr="000B7538" w:rsidRDefault="00ED797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D7978" w:rsidRPr="00523B4A" w:rsidRDefault="00ED7978">
      <w:pPr>
        <w:pStyle w:val="af2"/>
        <w:rPr>
          <w:rFonts w:asciiTheme="minorHAnsi" w:hAnsiTheme="minorHAnsi"/>
        </w:rPr>
      </w:pPr>
    </w:p>
  </w:footnote>
  <w:footnote w:id="5">
    <w:p w14:paraId="18B31D9B" w14:textId="41260695" w:rsidR="00ED7978" w:rsidRPr="00002A8F" w:rsidRDefault="00ED797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ED7978" w:rsidRPr="004E599D" w:rsidRDefault="00ED797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ED7978" w:rsidRPr="006265F4" w:rsidRDefault="00ED797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D7978" w:rsidRPr="00416526" w:rsidRDefault="00ED797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ED7978" w:rsidRPr="00151EB5" w:rsidRDefault="00ED797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ED7978" w:rsidRPr="00151EB5" w:rsidRDefault="00ED797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ED7978" w:rsidRPr="00E34F95" w:rsidRDefault="00ED797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19DD4117" w14:textId="1D42CA23" w:rsidR="00ED7978" w:rsidRDefault="00ED797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D7978" w:rsidRPr="00265BC4" w:rsidRDefault="00ED797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D7978" w:rsidRPr="00BE68BB" w:rsidRDefault="00ED797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1"/>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694"/>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66"/>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EA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CCE"/>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BC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C4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D2C"/>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7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0A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8A617-A33A-4F52-9B9F-281FC0D5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91</Pages>
  <Words>19559</Words>
  <Characters>147818</Characters>
  <Application>Microsoft Office Word</Application>
  <DocSecurity>0</DocSecurity>
  <Lines>1231</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20</cp:revision>
  <cp:lastPrinted>2018-02-16T07:12:00Z</cp:lastPrinted>
  <dcterms:created xsi:type="dcterms:W3CDTF">2025-03-04T12:44:00Z</dcterms:created>
  <dcterms:modified xsi:type="dcterms:W3CDTF">2025-08-25T07:09:00Z</dcterms:modified>
</cp:coreProperties>
</file>