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482C46">
        <w:rPr>
          <w:rFonts w:ascii="Sylfaen" w:hAnsi="Sylfaen" w:cs="Sylfaen"/>
          <w:i/>
          <w:sz w:val="26"/>
          <w:lang w:val="hy-AM"/>
        </w:rPr>
        <w:t>ՀԱՅՏԱՐԱՐՈՒԹՅՈՒՆ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482C46">
        <w:rPr>
          <w:rFonts w:ascii="Sylfaen" w:hAnsi="Sylfaen" w:cs="Sylfaen"/>
          <w:i/>
          <w:sz w:val="26"/>
          <w:lang w:val="hy-AM"/>
        </w:rPr>
        <w:t>ՆՔՎԱԾ ՊԱՅՄԱՆԱԳՐԻ ՄԱՍԻՆ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10"/>
          <w:szCs w:val="10"/>
          <w:lang w:val="hy-AM"/>
        </w:rPr>
      </w:pP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10"/>
          <w:szCs w:val="10"/>
        </w:rPr>
      </w:pPr>
    </w:p>
    <w:p w:rsidR="0077145A" w:rsidRPr="001E125A" w:rsidRDefault="0077145A" w:rsidP="0077145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77145A" w:rsidRPr="00060290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77145A" w:rsidRPr="00804834" w:rsidRDefault="0077145A" w:rsidP="0077145A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804834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77145A" w:rsidRPr="00804834" w:rsidRDefault="0077145A" w:rsidP="0077145A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804834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F501CF">
        <w:rPr>
          <w:rFonts w:ascii="Sylfaen" w:hAnsi="Sylfaen" w:cs="Sylfaen"/>
          <w:sz w:val="22"/>
          <w:szCs w:val="22"/>
          <w:lang w:val="af-ZA"/>
        </w:rPr>
        <w:t>26</w:t>
      </w:r>
      <w:r w:rsidRPr="00804834">
        <w:rPr>
          <w:rFonts w:ascii="Sylfaen" w:hAnsi="Sylfaen" w:cs="Sylfaen"/>
          <w:sz w:val="22"/>
          <w:szCs w:val="22"/>
          <w:lang w:val="af-ZA"/>
        </w:rPr>
        <w:t>.</w:t>
      </w:r>
      <w:r w:rsidR="00F501CF">
        <w:rPr>
          <w:rFonts w:ascii="Sylfaen" w:hAnsi="Sylfaen" w:cs="Sylfaen"/>
          <w:sz w:val="22"/>
          <w:szCs w:val="22"/>
          <w:lang w:val="af-ZA"/>
        </w:rPr>
        <w:t>04</w:t>
      </w:r>
      <w:r w:rsidRPr="00804834">
        <w:rPr>
          <w:rFonts w:ascii="Sylfaen" w:hAnsi="Sylfaen" w:cs="Sylfaen"/>
          <w:sz w:val="22"/>
          <w:szCs w:val="22"/>
          <w:lang w:val="af-ZA"/>
        </w:rPr>
        <w:t>.202</w:t>
      </w:r>
      <w:r w:rsidR="00F501CF">
        <w:rPr>
          <w:rFonts w:ascii="Sylfaen" w:hAnsi="Sylfaen" w:cs="Sylfaen"/>
          <w:sz w:val="22"/>
          <w:szCs w:val="22"/>
          <w:lang w:val="af-ZA"/>
        </w:rPr>
        <w:t>4</w:t>
      </w:r>
      <w:r w:rsidRPr="00804834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F501CF" w:rsidRPr="00F501CF">
        <w:rPr>
          <w:rFonts w:ascii="Sylfaen" w:hAnsi="Sylfaen" w:cs="Sylfaen"/>
          <w:sz w:val="22"/>
          <w:szCs w:val="22"/>
          <w:lang w:val="hy-AM"/>
        </w:rPr>
        <w:t>49</w:t>
      </w:r>
      <w:r w:rsidRPr="00804834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7145A" w:rsidRPr="00741B67" w:rsidRDefault="0077145A" w:rsidP="0077145A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77145A" w:rsidRPr="00741B67" w:rsidRDefault="0077145A" w:rsidP="0077145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 xml:space="preserve">нием о закупках, утвержденным Приказом ЗАО «Газпром Армения» № </w:t>
      </w:r>
      <w:r w:rsidR="00F501CF" w:rsidRPr="00F501CF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F501CF" w:rsidRPr="00F501CF">
        <w:rPr>
          <w:rFonts w:ascii="Sylfaen" w:hAnsi="Sylfaen" w:cs="Sylfaen"/>
          <w:sz w:val="22"/>
          <w:szCs w:val="22"/>
        </w:rPr>
        <w:t>26</w:t>
      </w:r>
      <w:r w:rsidRPr="00741B67">
        <w:rPr>
          <w:rFonts w:ascii="Sylfaen" w:hAnsi="Sylfaen" w:cs="Sylfaen"/>
          <w:sz w:val="22"/>
          <w:szCs w:val="22"/>
        </w:rPr>
        <w:t>.</w:t>
      </w:r>
      <w:r w:rsidR="00F501CF" w:rsidRPr="00F501CF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F501CF" w:rsidRPr="00F501CF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77145A" w:rsidRPr="00741B67" w:rsidRDefault="0077145A" w:rsidP="0077145A">
      <w:pPr>
        <w:rPr>
          <w:rFonts w:ascii="Sylfaen" w:hAnsi="Sylfaen" w:cs="Sylfaen"/>
          <w:sz w:val="10"/>
          <w:szCs w:val="10"/>
        </w:rPr>
      </w:pPr>
    </w:p>
    <w:p w:rsidR="0077145A" w:rsidRDefault="0077145A" w:rsidP="0077145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F501CF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F501CF">
        <w:rPr>
          <w:rFonts w:ascii="Sylfaen" w:hAnsi="Sylfaen" w:cs="Sylfaen"/>
          <w:sz w:val="22"/>
          <w:szCs w:val="22"/>
          <w:lang w:val="en-US"/>
        </w:rPr>
        <w:t>26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F501CF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F501CF">
        <w:rPr>
          <w:rFonts w:ascii="Sylfaen" w:hAnsi="Sylfaen" w:cs="Sylfaen"/>
          <w:sz w:val="22"/>
          <w:szCs w:val="22"/>
          <w:lang w:val="en-US"/>
        </w:rPr>
        <w:t>4</w:t>
      </w:r>
      <w:r w:rsidR="001E125A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77145A" w:rsidRPr="00AF55FB" w:rsidRDefault="0077145A" w:rsidP="0077145A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7145A" w:rsidRPr="00B84D36" w:rsidTr="002B5AF2">
        <w:trPr>
          <w:trHeight w:val="1025"/>
        </w:trPr>
        <w:tc>
          <w:tcPr>
            <w:tcW w:w="5495" w:type="dxa"/>
          </w:tcPr>
          <w:p w:rsidR="0077145A" w:rsidRPr="00741B67" w:rsidRDefault="0077145A" w:rsidP="0081359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7145A" w:rsidRPr="00BA71A2" w:rsidRDefault="001752AA" w:rsidP="002B5AF2">
            <w:pPr>
              <w:spacing w:after="200" w:line="276" w:lineRule="auto"/>
              <w:contextualSpacing/>
              <w:jc w:val="both"/>
              <w:rPr>
                <w:rFonts w:ascii="Sylfaen" w:hAnsi="Sylfaen" w:cs="Sylfaen"/>
                <w:lang w:val="af-ZA" w:eastAsia="en-US"/>
              </w:rPr>
            </w:pPr>
            <w:r>
              <w:rPr>
                <w:rFonts w:ascii="Sylfaen" w:hAnsi="Sylfaen" w:cs="Sylfaen"/>
                <w:lang w:val="af-ZA"/>
              </w:rPr>
              <w:t>«</w:t>
            </w:r>
            <w:r>
              <w:rPr>
                <w:rFonts w:ascii="Sylfaen" w:hAnsi="Sylfaen"/>
                <w:lang w:val="af-ZA"/>
              </w:rPr>
              <w:t>Ընկերության</w:t>
            </w:r>
            <w:r w:rsidRPr="0023673E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տրանսպորտային միջոցների անկանխիկ լիցքավորման</w:t>
            </w:r>
            <w:r w:rsidRPr="003D78A3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համար անհրաժեշտ </w:t>
            </w:r>
            <w:r w:rsidRPr="0023673E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էլեկտրոնային քարտերի սպասարկման </w:t>
            </w:r>
            <w:r w:rsidRPr="0023673E">
              <w:rPr>
                <w:rFonts w:ascii="Sylfaen" w:hAnsi="Sylfaen"/>
                <w:lang w:val="hy-AM"/>
              </w:rPr>
              <w:t>ծառայությունների ձեռքբերում,</w:t>
            </w:r>
          </w:p>
        </w:tc>
      </w:tr>
      <w:tr w:rsidR="0077145A" w:rsidRPr="001752AA" w:rsidTr="00BA71A2">
        <w:trPr>
          <w:trHeight w:val="1025"/>
        </w:trPr>
        <w:tc>
          <w:tcPr>
            <w:tcW w:w="5495" w:type="dxa"/>
            <w:vAlign w:val="center"/>
          </w:tcPr>
          <w:p w:rsidR="0077145A" w:rsidRPr="00741B67" w:rsidRDefault="0077145A" w:rsidP="00813592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7145A" w:rsidRPr="00BA71A2" w:rsidRDefault="001752AA" w:rsidP="002B5AF2">
            <w:pPr>
              <w:spacing w:after="200" w:line="276" w:lineRule="auto"/>
              <w:jc w:val="both"/>
              <w:rPr>
                <w:rFonts w:ascii="Sylfaen" w:hAnsi="Sylfaen" w:cs="Sylfaen"/>
                <w:b/>
                <w:lang w:val="af-ZA"/>
              </w:rPr>
            </w:pPr>
            <w:r w:rsidRPr="001752AA">
              <w:rPr>
                <w:rFonts w:ascii="Sylfaen" w:hAnsi="Sylfaen"/>
                <w:lang w:val="af-ZA"/>
              </w:rPr>
              <w:t>"Приобретение услуг по обслуживанию электронных карт, необходимых для безналичного пополнения</w:t>
            </w:r>
            <w:r>
              <w:rPr>
                <w:rFonts w:ascii="Sylfaen" w:hAnsi="Sylfaen"/>
                <w:lang w:val="af-ZA"/>
              </w:rPr>
              <w:t xml:space="preserve"> топливо</w:t>
            </w:r>
            <w:r w:rsidRPr="001752AA">
              <w:rPr>
                <w:rFonts w:ascii="Sylfaen" w:hAnsi="Sylfaen"/>
                <w:lang w:val="af-ZA"/>
              </w:rPr>
              <w:t xml:space="preserve"> транспортных средств компании,</w:t>
            </w:r>
          </w:p>
        </w:tc>
      </w:tr>
      <w:tr w:rsidR="0077145A" w:rsidRPr="00B84D36" w:rsidTr="002078BE">
        <w:tc>
          <w:tcPr>
            <w:tcW w:w="5495" w:type="dxa"/>
          </w:tcPr>
          <w:p w:rsidR="0077145A" w:rsidRPr="00741B67" w:rsidRDefault="0077145A" w:rsidP="00813592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BA71A2">
              <w:rPr>
                <w:rFonts w:ascii="Sylfaen" w:hAnsi="Sylfaen" w:cs="Sylfaen"/>
                <w:lang w:val="af-ZA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7145A" w:rsidRPr="008C522D" w:rsidRDefault="0032251B" w:rsidP="001C3C1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32251B">
              <w:rPr>
                <w:rFonts w:ascii="Sylfaen" w:hAnsi="Sylfaen" w:cs="Sylfaen"/>
                <w:lang w:val="af-ZA"/>
              </w:rPr>
              <w:t>"Acquisition of electronic card servicing services required for non-cash replenishment of the company's vehicles,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77145A" w:rsidRPr="00B84D36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77145A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77145A" w:rsidRPr="00B84D36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77145A" w:rsidRPr="00BD71E5" w:rsidRDefault="0077145A" w:rsidP="0081359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84D36">
              <w:rPr>
                <w:rFonts w:ascii="Sylfaen" w:hAnsi="Sylfaen" w:cs="Sylfaen"/>
                <w:lang w:val="en-US"/>
              </w:rPr>
              <w:t>17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A007F">
              <w:rPr>
                <w:rFonts w:ascii="Sylfaen" w:hAnsi="Sylfaen" w:cs="Sylfaen"/>
                <w:lang w:val="en-US"/>
              </w:rPr>
              <w:t>12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440BF6">
              <w:rPr>
                <w:rFonts w:ascii="Sylfaen" w:hAnsi="Sylfaen" w:cs="Sylfaen"/>
                <w:lang w:val="hy-AM"/>
              </w:rPr>
              <w:t>20</w:t>
            </w:r>
            <w:r w:rsidR="00D85523">
              <w:rPr>
                <w:rFonts w:ascii="Sylfaen" w:hAnsi="Sylfaen" w:cs="Sylfaen"/>
                <w:lang w:val="en-US"/>
              </w:rPr>
              <w:t>2</w:t>
            </w:r>
            <w:r w:rsidR="00B84D36">
              <w:rPr>
                <w:rFonts w:ascii="Sylfaen" w:hAnsi="Sylfaen" w:cs="Sylfaen"/>
                <w:lang w:val="en-US"/>
              </w:rPr>
              <w:t>5</w:t>
            </w:r>
          </w:p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RPr="001752AA" w:rsidTr="00813592">
        <w:tc>
          <w:tcPr>
            <w:tcW w:w="4957" w:type="dxa"/>
          </w:tcPr>
          <w:p w:rsidR="0077145A" w:rsidRPr="00D51424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77145A" w:rsidRDefault="00195856" w:rsidP="00073F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95856">
              <w:rPr>
                <w:rFonts w:ascii="Sylfaen" w:hAnsi="Sylfaen"/>
                <w:lang w:val="af-ZA"/>
              </w:rPr>
              <w:t>«</w:t>
            </w:r>
            <w:proofErr w:type="spellStart"/>
            <w:r w:rsidR="00073F88">
              <w:rPr>
                <w:rFonts w:ascii="Sylfaen" w:hAnsi="Sylfaen"/>
                <w:lang w:val="en-US"/>
              </w:rPr>
              <w:t>Ավտոքարտ</w:t>
            </w:r>
            <w:proofErr w:type="spellEnd"/>
            <w:r w:rsidRPr="00195856">
              <w:rPr>
                <w:rFonts w:ascii="Sylfaen" w:hAnsi="Sylfaen"/>
                <w:lang w:val="af-ZA"/>
              </w:rPr>
              <w:t xml:space="preserve">» </w:t>
            </w:r>
            <w:r w:rsidR="00073F88">
              <w:rPr>
                <w:rFonts w:ascii="Sylfaen" w:hAnsi="Sylfaen"/>
                <w:lang w:val="af-ZA"/>
              </w:rPr>
              <w:t>ՍՊ</w:t>
            </w:r>
            <w:r w:rsidRPr="00195856">
              <w:rPr>
                <w:rFonts w:ascii="Sylfaen" w:hAnsi="Sylfaen"/>
              </w:rPr>
              <w:t>Ը</w:t>
            </w:r>
          </w:p>
        </w:tc>
      </w:tr>
      <w:tr w:rsidR="0077145A" w:rsidRPr="00F21CEF" w:rsidTr="00195856">
        <w:trPr>
          <w:trHeight w:val="548"/>
        </w:trPr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77145A" w:rsidRPr="00195856" w:rsidRDefault="00073F88" w:rsidP="00073F88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/>
                <w:lang w:val="en-US"/>
              </w:rPr>
              <w:t xml:space="preserve">ООО </w:t>
            </w:r>
            <w:r w:rsidR="00195856" w:rsidRPr="00195856">
              <w:rPr>
                <w:rFonts w:ascii="Sylfaen" w:hAnsi="Sylfaen"/>
              </w:rPr>
              <w:t>"</w:t>
            </w:r>
            <w:proofErr w:type="spellStart"/>
            <w:r>
              <w:rPr>
                <w:rFonts w:ascii="Sylfaen" w:hAnsi="Sylfaen"/>
                <w:lang w:val="en-US"/>
              </w:rPr>
              <w:t>Автокарт</w:t>
            </w:r>
            <w:proofErr w:type="spellEnd"/>
            <w:r w:rsidR="00195856" w:rsidRPr="00195856">
              <w:rPr>
                <w:rFonts w:ascii="Sylfaen" w:hAnsi="Sylfaen"/>
              </w:rPr>
              <w:t>»</w:t>
            </w:r>
          </w:p>
        </w:tc>
      </w:tr>
      <w:tr w:rsidR="0077145A" w:rsidRPr="001752AA" w:rsidTr="006B1D58">
        <w:trPr>
          <w:trHeight w:val="440"/>
        </w:trPr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>Name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>of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>the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 xml:space="preserve">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77145A" w:rsidRDefault="00195856" w:rsidP="00073F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95856">
              <w:rPr>
                <w:lang w:val="af-ZA"/>
              </w:rPr>
              <w:t xml:space="preserve"> "</w:t>
            </w:r>
            <w:r w:rsidR="00073F88">
              <w:rPr>
                <w:lang w:val="af-ZA"/>
              </w:rPr>
              <w:t>Avtokart</w:t>
            </w:r>
            <w:r w:rsidRPr="00195856">
              <w:rPr>
                <w:lang w:val="af-ZA"/>
              </w:rPr>
              <w:t>"</w:t>
            </w:r>
            <w:r w:rsidR="00073F88">
              <w:rPr>
                <w:lang w:val="af-ZA"/>
              </w:rPr>
              <w:t xml:space="preserve"> LLC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77145A" w:rsidRPr="00B84D36" w:rsidTr="00813592">
        <w:tc>
          <w:tcPr>
            <w:tcW w:w="4839" w:type="dxa"/>
          </w:tcPr>
          <w:p w:rsidR="0077145A" w:rsidRPr="00F45ABC" w:rsidRDefault="0077145A" w:rsidP="00482C46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77145A" w:rsidRPr="00073F88" w:rsidRDefault="00073F88" w:rsidP="00073F88">
            <w:pPr>
              <w:spacing w:line="276" w:lineRule="auto"/>
              <w:ind w:left="284" w:hanging="284"/>
              <w:jc w:val="center"/>
              <w:rPr>
                <w:rFonts w:ascii="Sylfaen" w:hAnsi="Sylfaen" w:cs="Sylfaen"/>
                <w:lang w:val="af-ZA"/>
              </w:rPr>
            </w:pPr>
            <w:r w:rsidRPr="0023673E">
              <w:rPr>
                <w:rFonts w:ascii="Sylfaen" w:hAnsi="Sylfaen" w:cs="Sylfaen"/>
                <w:lang w:val="af-ZA"/>
              </w:rPr>
              <w:t>3</w:t>
            </w:r>
            <w:r>
              <w:rPr>
                <w:rFonts w:ascii="Sylfaen" w:hAnsi="Sylfaen" w:cs="Sylfaen"/>
                <w:lang w:val="af-ZA"/>
              </w:rPr>
              <w:t>600000</w:t>
            </w:r>
            <w:r w:rsidRPr="0023673E">
              <w:rPr>
                <w:rFonts w:ascii="Sylfaen" w:hAnsi="Sylfaen" w:cs="Sylfaen"/>
                <w:lang w:val="af-ZA"/>
              </w:rPr>
              <w:t xml:space="preserve"> </w:t>
            </w:r>
          </w:p>
        </w:tc>
        <w:tc>
          <w:tcPr>
            <w:tcW w:w="3686" w:type="dxa"/>
          </w:tcPr>
          <w:p w:rsidR="0077145A" w:rsidRPr="00F45ABC" w:rsidRDefault="00195856" w:rsidP="003E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</w:t>
            </w:r>
            <w:r w:rsidR="00073F88" w:rsidRPr="00073F8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073F88">
              <w:rPr>
                <w:rFonts w:ascii="Sylfaen" w:hAnsi="Sylfaen" w:cs="Sylfaen"/>
              </w:rPr>
              <w:t>ներառալ</w:t>
            </w:r>
            <w:proofErr w:type="spellEnd"/>
            <w:r w:rsidR="00073F88" w:rsidRPr="00073F88">
              <w:rPr>
                <w:rFonts w:ascii="Sylfaen" w:hAnsi="Sylfaen" w:cs="Sylfaen"/>
                <w:lang w:val="af-ZA"/>
              </w:rPr>
              <w:t xml:space="preserve"> </w:t>
            </w:r>
            <w:r w:rsidR="00073F88">
              <w:rPr>
                <w:rFonts w:ascii="Sylfaen" w:hAnsi="Sylfaen" w:cs="Sylfaen"/>
              </w:rPr>
              <w:t>ԱԱՀ</w:t>
            </w:r>
            <w:r w:rsidR="00073F88" w:rsidRPr="0023673E">
              <w:rPr>
                <w:rFonts w:ascii="Sylfaen" w:hAnsi="Sylfaen" w:cs="Sylfaen"/>
                <w:lang w:val="af-ZA"/>
              </w:rPr>
              <w:t>-</w:t>
            </w:r>
            <w:r w:rsidR="00073F88">
              <w:rPr>
                <w:rFonts w:ascii="Sylfaen" w:hAnsi="Sylfaen" w:cs="Sylfaen"/>
              </w:rPr>
              <w:t>ն</w:t>
            </w:r>
            <w:r w:rsidR="00073F88" w:rsidRPr="0023673E">
              <w:rPr>
                <w:rFonts w:ascii="Sylfaen" w:hAnsi="Sylfaen" w:cs="Sylfaen"/>
                <w:lang w:val="af-ZA"/>
              </w:rPr>
              <w:t>,</w:t>
            </w:r>
          </w:p>
        </w:tc>
      </w:tr>
      <w:tr w:rsidR="0077145A" w:rsidTr="00813592">
        <w:tc>
          <w:tcPr>
            <w:tcW w:w="4839" w:type="dxa"/>
          </w:tcPr>
          <w:p w:rsidR="0077145A" w:rsidRPr="00F45ABC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Pr="008C522D" w:rsidRDefault="00195856" w:rsidP="003E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РА ДРАМ</w:t>
            </w:r>
            <w:r w:rsidR="00073F8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073F88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073F8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145A" w:rsidTr="00813592">
        <w:tc>
          <w:tcPr>
            <w:tcW w:w="4839" w:type="dxa"/>
          </w:tcPr>
          <w:p w:rsidR="0077145A" w:rsidRPr="00482C46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82C46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Default="00195856" w:rsidP="00813592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77145A" w:rsidRPr="00A0294B" w:rsidRDefault="0077145A" w:rsidP="0077145A">
      <w:pPr>
        <w:spacing w:line="276" w:lineRule="auto"/>
        <w:jc w:val="both"/>
        <w:rPr>
          <w:rFonts w:ascii="Sylfaen" w:hAnsi="Sylfaen" w:cs="Sylfaen"/>
        </w:rPr>
      </w:pPr>
    </w:p>
    <w:p w:rsidR="0077145A" w:rsidRPr="00482C46" w:rsidRDefault="0077145A" w:rsidP="0077145A">
      <w:pPr>
        <w:ind w:left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796C40">
        <w:rPr>
          <w:rFonts w:ascii="Sylfaen" w:hAnsi="Sylfaen" w:cs="Sylfaen"/>
          <w:sz w:val="26"/>
          <w:szCs w:val="26"/>
          <w:lang w:val="hy-AM"/>
        </w:rPr>
        <w:t>Մասնակիցների ներգրավման նպատակով «Գնումների մասին» ՀՀ օրենքի համաձայն իրականացված հրապարակումների մասին</w:t>
      </w:r>
      <w:r w:rsidR="009E46C5" w:rsidRPr="009E46C5">
        <w:rPr>
          <w:rFonts w:ascii="Sylfaen" w:hAnsi="Sylfaen" w:cs="Sylfaen"/>
          <w:sz w:val="26"/>
          <w:szCs w:val="26"/>
        </w:rPr>
        <w:t>`</w:t>
      </w:r>
      <w:r w:rsidRPr="00796C40">
        <w:rPr>
          <w:rFonts w:ascii="Sylfaen" w:hAnsi="Sylfaen" w:cs="Sylfaen"/>
          <w:sz w:val="26"/>
          <w:szCs w:val="26"/>
          <w:lang w:val="hy-AM"/>
        </w:rPr>
        <w:t xml:space="preserve"> կիրառելի չեն:</w:t>
      </w:r>
      <w:r w:rsidRPr="0077145A">
        <w:rPr>
          <w:rFonts w:ascii="Sylfaen" w:hAnsi="Sylfaen" w:cs="Sylfaen"/>
          <w:lang w:val="hy-AM"/>
        </w:rPr>
        <w:t xml:space="preserve"> </w:t>
      </w:r>
    </w:p>
    <w:p w:rsidR="0077145A" w:rsidRPr="00541EBC" w:rsidRDefault="00666515" w:rsidP="0077145A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Pr="00BE08A8">
        <w:rPr>
          <w:rFonts w:ascii="Sylfaen" w:hAnsi="Sylfaen" w:cs="Sylfaen"/>
          <w:lang w:val="hy-AM"/>
        </w:rPr>
        <w:t xml:space="preserve"> целью привлечения участников:</w:t>
      </w:r>
      <w:r w:rsidR="00541EBC" w:rsidRPr="00541EBC">
        <w:rPr>
          <w:rFonts w:ascii="Sylfaen" w:hAnsi="Sylfaen" w:cs="Sylfaen"/>
        </w:rPr>
        <w:t xml:space="preserve"> </w:t>
      </w:r>
      <w:r w:rsidR="00482C46" w:rsidRPr="00541EBC">
        <w:rPr>
          <w:rFonts w:ascii="Sylfaen" w:hAnsi="Sylfaen" w:cs="Sylfaen"/>
        </w:rPr>
        <w:t>Н</w:t>
      </w:r>
      <w:r w:rsidR="008923CF" w:rsidRPr="008923CF">
        <w:rPr>
          <w:rFonts w:ascii="Sylfaen" w:hAnsi="Sylfaen" w:cs="Sylfaen"/>
        </w:rPr>
        <w:t>е</w:t>
      </w:r>
      <w:r w:rsidR="008923CF" w:rsidRPr="00541EBC">
        <w:rPr>
          <w:rFonts w:ascii="Sylfaen" w:hAnsi="Sylfaen" w:cs="Sylfaen"/>
        </w:rPr>
        <w:t xml:space="preserve"> </w:t>
      </w:r>
      <w:r w:rsidR="008923CF" w:rsidRPr="008923CF">
        <w:rPr>
          <w:rFonts w:ascii="Sylfaen" w:hAnsi="Sylfaen" w:cs="Sylfaen"/>
        </w:rPr>
        <w:t>применимо</w:t>
      </w:r>
      <w:r w:rsidR="008923CF" w:rsidRPr="00541EBC">
        <w:rPr>
          <w:rFonts w:ascii="Sylfaen" w:hAnsi="Sylfaen" w:cs="Sylfaen"/>
        </w:rPr>
        <w:t>.</w:t>
      </w:r>
    </w:p>
    <w:p w:rsidR="00120948" w:rsidRPr="00541EBC" w:rsidRDefault="00120948" w:rsidP="0077145A">
      <w:pPr>
        <w:ind w:left="360"/>
        <w:jc w:val="both"/>
        <w:rPr>
          <w:rFonts w:ascii="Sylfaen" w:hAnsi="Sylfaen" w:cs="Sylfaen"/>
        </w:rPr>
      </w:pPr>
    </w:p>
    <w:p w:rsidR="0077145A" w:rsidRDefault="0077145A" w:rsidP="0077145A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>
        <w:rPr>
          <w:rFonts w:ascii="Sylfaen" w:hAnsi="Sylfaen" w:cs="Sylfaen"/>
          <w:lang w:val="en-US"/>
        </w:rPr>
        <w:t xml:space="preserve">: </w:t>
      </w:r>
      <w:r w:rsidR="000E6C32">
        <w:rPr>
          <w:rFonts w:ascii="Sylfaen" w:hAnsi="Sylfaen" w:cs="Sylfaen"/>
          <w:lang w:val="en-US"/>
        </w:rPr>
        <w:t>not applicable</w:t>
      </w:r>
    </w:p>
    <w:p w:rsidR="0077145A" w:rsidRPr="00796C40" w:rsidRDefault="0077145A" w:rsidP="0077145A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516542" w:rsidRDefault="0077145A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  <w:r w:rsidRPr="00796C40">
        <w:rPr>
          <w:rFonts w:ascii="Sylfaen" w:hAnsi="Sylfaen" w:cs="Sylfaen"/>
          <w:sz w:val="26"/>
          <w:szCs w:val="26"/>
          <w:lang w:val="hy-AM"/>
        </w:rPr>
        <w:t>7.</w:t>
      </w:r>
      <w:r w:rsidRPr="00796C40">
        <w:rPr>
          <w:rFonts w:ascii="Sylfaen" w:hAnsi="Sylfaen" w:cs="Sylfaen"/>
          <w:sz w:val="26"/>
          <w:szCs w:val="26"/>
          <w:lang w:val="hy-AM"/>
        </w:rPr>
        <w:tab/>
        <w:t xml:space="preserve">Կիրառված գնման ընթացակարգը և դրա ընտրության հիմնավորումը՝ </w:t>
      </w:r>
      <w:r w:rsidR="00120948" w:rsidRPr="00120948">
        <w:rPr>
          <w:rFonts w:ascii="Sylfaen" w:hAnsi="Sylfaen" w:cs="Sylfaen"/>
          <w:sz w:val="26"/>
          <w:szCs w:val="26"/>
          <w:lang w:val="hy-AM"/>
        </w:rPr>
        <w:t xml:space="preserve">ոչ </w:t>
      </w:r>
      <w:r w:rsidRPr="00796C40">
        <w:rPr>
          <w:rFonts w:ascii="Sylfaen" w:hAnsi="Sylfaen" w:cs="Sylfaen"/>
          <w:sz w:val="26"/>
          <w:szCs w:val="26"/>
          <w:lang w:val="hy-AM"/>
        </w:rPr>
        <w:t>մրցակցային գնում (առանց հայտարարության)՝ համաձայն «Գազպրոմ Արմենիա» ՓԲԸ-ի ապրանքների, աշխատանքների և ծառայությունների գնումների կարգի:</w:t>
      </w:r>
    </w:p>
    <w:p w:rsidR="00516542" w:rsidRPr="00516542" w:rsidRDefault="00516542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741B67" w:rsidRDefault="0077145A" w:rsidP="0077145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 </w:t>
      </w:r>
      <w:r w:rsidR="004942BB" w:rsidRPr="004942BB">
        <w:rPr>
          <w:rFonts w:ascii="Sylfaen" w:hAnsi="Sylfaen" w:cs="Sylfaen"/>
        </w:rPr>
        <w:t>З</w:t>
      </w:r>
      <w:r w:rsidR="004942BB" w:rsidRPr="004942BB">
        <w:rPr>
          <w:rFonts w:ascii="Sylfaen" w:hAnsi="Sylfaen" w:cs="Sylfaen"/>
          <w:lang w:val="hy-AM"/>
        </w:rPr>
        <w:t xml:space="preserve">акупка </w:t>
      </w:r>
      <w:r w:rsidR="00516542" w:rsidRPr="00516542">
        <w:rPr>
          <w:rFonts w:ascii="Sylfaen" w:hAnsi="Sylfaen" w:cs="Sylfaen"/>
        </w:rPr>
        <w:t>не</w:t>
      </w:r>
      <w:r w:rsidR="004942BB" w:rsidRPr="004942BB">
        <w:rPr>
          <w:rFonts w:ascii="Sylfaen" w:hAnsi="Sylfaen" w:cs="Sylfaen"/>
          <w:lang w:val="hy-AM"/>
        </w:rPr>
        <w:t xml:space="preserve">конкурентным способом </w:t>
      </w:r>
      <w:r w:rsidRPr="006C7E43">
        <w:rPr>
          <w:rFonts w:ascii="Sylfaen" w:hAnsi="Sylfaen" w:cs="Sylfaen"/>
          <w:lang w:val="hy-AM"/>
        </w:rPr>
        <w:t xml:space="preserve">в соответствии с </w:t>
      </w:r>
      <w:r w:rsidRPr="00741B67">
        <w:rPr>
          <w:rFonts w:ascii="Sylfaen" w:hAnsi="Sylfaen" w:cs="Sylfaen"/>
          <w:sz w:val="22"/>
          <w:szCs w:val="22"/>
        </w:rPr>
        <w:t>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516542" w:rsidRPr="00516542" w:rsidRDefault="0077145A" w:rsidP="00516542">
      <w:pPr>
        <w:ind w:left="360" w:hanging="360"/>
        <w:jc w:val="both"/>
        <w:rPr>
          <w:rFonts w:ascii="Sylfaen" w:hAnsi="Sylfaen" w:cs="Sylfaen"/>
        </w:rPr>
      </w:pPr>
      <w:r w:rsidRPr="00516542">
        <w:rPr>
          <w:rFonts w:ascii="Sylfaen" w:hAnsi="Sylfaen" w:cs="Sylfaen"/>
        </w:rPr>
        <w:t xml:space="preserve">      </w:t>
      </w:r>
    </w:p>
    <w:p w:rsidR="0077145A" w:rsidRPr="00BC5781" w:rsidRDefault="0077145A" w:rsidP="00516542">
      <w:pPr>
        <w:ind w:left="360"/>
        <w:jc w:val="both"/>
        <w:rPr>
          <w:rFonts w:ascii="Sylfaen" w:hAnsi="Sylfaen" w:cs="Sylfaen"/>
          <w:lang w:val="en-US"/>
        </w:rPr>
      </w:pPr>
      <w:r w:rsidRPr="00BC5781">
        <w:rPr>
          <w:rFonts w:ascii="Sylfaen" w:hAnsi="Sylfaen" w:cs="Sylfaen"/>
          <w:lang w:val="en-US"/>
        </w:rPr>
        <w:t>Applied procurement procedure</w:t>
      </w:r>
      <w:r>
        <w:rPr>
          <w:rFonts w:ascii="Sylfaen" w:hAnsi="Sylfaen" w:cs="Sylfaen"/>
          <w:lang w:val="en-US"/>
        </w:rPr>
        <w:t xml:space="preserve"> and</w:t>
      </w:r>
      <w:r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 xml:space="preserve">: </w:t>
      </w:r>
      <w:proofErr w:type="spellStart"/>
      <w:r w:rsidR="000E6C32">
        <w:rPr>
          <w:rFonts w:ascii="Sylfaen" w:hAnsi="Sylfaen" w:cs="Sylfaen"/>
          <w:lang w:val="en-US"/>
        </w:rPr>
        <w:t>non</w:t>
      </w:r>
      <w:r w:rsidR="000E5F97">
        <w:rPr>
          <w:rFonts w:ascii="Sylfaen" w:hAnsi="Sylfaen" w:cs="Sylfaen"/>
          <w:lang w:val="en-US"/>
        </w:rPr>
        <w:t xml:space="preserve"> </w:t>
      </w:r>
      <w:r w:rsidR="000E6C32">
        <w:rPr>
          <w:rFonts w:ascii="Sylfaen" w:hAnsi="Sylfaen" w:cs="Sylfaen"/>
          <w:lang w:val="en-US"/>
        </w:rPr>
        <w:t>competitive</w:t>
      </w:r>
      <w:proofErr w:type="spellEnd"/>
      <w:r w:rsidR="000E6C32">
        <w:rPr>
          <w:rFonts w:ascii="Sylfaen" w:hAnsi="Sylfaen" w:cs="Sylfaen"/>
          <w:lang w:val="en-US"/>
        </w:rPr>
        <w:t xml:space="preserve"> procurement</w:t>
      </w:r>
      <w:r w:rsidRPr="006C7E43">
        <w:rPr>
          <w:rFonts w:ascii="Sylfaen" w:hAnsi="Sylfaen" w:cs="Sylfaen"/>
          <w:lang w:val="en-US"/>
        </w:rPr>
        <w:t xml:space="preserve">, in accordance with </w:t>
      </w:r>
      <w:r>
        <w:rPr>
          <w:rFonts w:ascii="Sylfaen" w:hAnsi="Sylfaen" w:cs="Sylfaen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Pr="006C7E43">
        <w:rPr>
          <w:rFonts w:ascii="Sylfaen" w:hAnsi="Sylfaen" w:cs="Sylfaen"/>
          <w:lang w:val="en-US"/>
        </w:rPr>
        <w:t xml:space="preserve"> carried out by "Gazprom Armenia" CJSC.</w:t>
      </w: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741B67" w:rsidRDefault="0077145A" w:rsidP="0077145A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77145A" w:rsidRPr="00741B67" w:rsidRDefault="0077145A" w:rsidP="0077145A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363D8F" w:rsidRDefault="0077145A" w:rsidP="0077145A">
      <w:pPr>
        <w:ind w:left="360" w:hanging="360"/>
        <w:jc w:val="both"/>
        <w:rPr>
          <w:rFonts w:ascii="Sylfaen" w:hAnsi="Sylfaen" w:cs="Sylfaen"/>
          <w:b/>
          <w:lang w:val="en-US"/>
        </w:rPr>
      </w:pPr>
      <w:r w:rsidRPr="00363D8F">
        <w:rPr>
          <w:rFonts w:ascii="Sylfaen" w:hAnsi="Sylfaen" w:cs="Sylfaen"/>
          <w:b/>
          <w:lang w:val="en-US"/>
        </w:rPr>
        <w:t>"Gazprom Armenia" CJSC</w:t>
      </w:r>
    </w:p>
    <w:p w:rsidR="0077145A" w:rsidRPr="00363D8F" w:rsidRDefault="0077145A" w:rsidP="0077145A">
      <w:pPr>
        <w:rPr>
          <w:rFonts w:ascii="Sylfaen" w:hAnsi="Sylfaen" w:cs="Sylfaen"/>
          <w:b/>
          <w:sz w:val="26"/>
          <w:lang w:val="en-US"/>
        </w:rPr>
      </w:pPr>
    </w:p>
    <w:p w:rsidR="0077145A" w:rsidRDefault="0077145A" w:rsidP="0077145A"/>
    <w:p w:rsidR="0077145A" w:rsidRDefault="0077145A" w:rsidP="0077145A"/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  <w:bookmarkStart w:id="0" w:name="_GoBack"/>
      <w:bookmarkEnd w:id="0"/>
    </w:p>
    <w:p w:rsidR="0077145A" w:rsidRPr="0077145A" w:rsidRDefault="0077145A">
      <w:pPr>
        <w:rPr>
          <w:lang w:val="en-US"/>
        </w:rPr>
      </w:pPr>
    </w:p>
    <w:sectPr w:rsidR="0077145A" w:rsidRPr="0077145A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3F88"/>
    <w:rsid w:val="000C2478"/>
    <w:rsid w:val="000E5F97"/>
    <w:rsid w:val="000E6C32"/>
    <w:rsid w:val="00120948"/>
    <w:rsid w:val="001752AA"/>
    <w:rsid w:val="00184678"/>
    <w:rsid w:val="00195856"/>
    <w:rsid w:val="001A362B"/>
    <w:rsid w:val="001C3C1D"/>
    <w:rsid w:val="001D73B4"/>
    <w:rsid w:val="001E125A"/>
    <w:rsid w:val="002078BE"/>
    <w:rsid w:val="002805BC"/>
    <w:rsid w:val="002B5AF2"/>
    <w:rsid w:val="002F2BD2"/>
    <w:rsid w:val="0032251B"/>
    <w:rsid w:val="00331408"/>
    <w:rsid w:val="00331C0F"/>
    <w:rsid w:val="00363D8F"/>
    <w:rsid w:val="00384437"/>
    <w:rsid w:val="00385206"/>
    <w:rsid w:val="003860FC"/>
    <w:rsid w:val="00387B86"/>
    <w:rsid w:val="003A007F"/>
    <w:rsid w:val="003E3C1F"/>
    <w:rsid w:val="00450C62"/>
    <w:rsid w:val="00476DE8"/>
    <w:rsid w:val="00482C46"/>
    <w:rsid w:val="004942BB"/>
    <w:rsid w:val="004E26CF"/>
    <w:rsid w:val="004E45F3"/>
    <w:rsid w:val="004F16AA"/>
    <w:rsid w:val="00516542"/>
    <w:rsid w:val="005326EB"/>
    <w:rsid w:val="00541EBC"/>
    <w:rsid w:val="00543466"/>
    <w:rsid w:val="00666515"/>
    <w:rsid w:val="006B1D58"/>
    <w:rsid w:val="006C7E43"/>
    <w:rsid w:val="006D75BB"/>
    <w:rsid w:val="006E34F4"/>
    <w:rsid w:val="00732010"/>
    <w:rsid w:val="00741B67"/>
    <w:rsid w:val="0077145A"/>
    <w:rsid w:val="007C6036"/>
    <w:rsid w:val="007D46CF"/>
    <w:rsid w:val="00804834"/>
    <w:rsid w:val="008923CF"/>
    <w:rsid w:val="008C522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D3E62"/>
    <w:rsid w:val="00AF55FB"/>
    <w:rsid w:val="00B234FE"/>
    <w:rsid w:val="00B2395A"/>
    <w:rsid w:val="00B74ADB"/>
    <w:rsid w:val="00B84D36"/>
    <w:rsid w:val="00BA4D32"/>
    <w:rsid w:val="00BA71A2"/>
    <w:rsid w:val="00BC5781"/>
    <w:rsid w:val="00BE08A8"/>
    <w:rsid w:val="00BE1441"/>
    <w:rsid w:val="00C73F1E"/>
    <w:rsid w:val="00CA0383"/>
    <w:rsid w:val="00CC2C08"/>
    <w:rsid w:val="00D51424"/>
    <w:rsid w:val="00D52129"/>
    <w:rsid w:val="00D66E5F"/>
    <w:rsid w:val="00D85523"/>
    <w:rsid w:val="00DC36CA"/>
    <w:rsid w:val="00DF0822"/>
    <w:rsid w:val="00E36582"/>
    <w:rsid w:val="00E4738B"/>
    <w:rsid w:val="00E94EE2"/>
    <w:rsid w:val="00EB6995"/>
    <w:rsid w:val="00F21CEF"/>
    <w:rsid w:val="00F45ABC"/>
    <w:rsid w:val="00F501CF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EE63A"/>
  <w15:docId w15:val="{A96AA463-E0D1-44DD-8141-854E5FA8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434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4346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B5445-35AB-4136-B274-A7E54D353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44</cp:revision>
  <dcterms:created xsi:type="dcterms:W3CDTF">2021-03-28T06:23:00Z</dcterms:created>
  <dcterms:modified xsi:type="dcterms:W3CDTF">2025-12-17T12:03:00Z</dcterms:modified>
</cp:coreProperties>
</file>