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CBA" w:rsidRPr="00C9129A" w:rsidRDefault="00510CBA" w:rsidP="00210D5D">
      <w:pPr>
        <w:widowControl w:val="0"/>
        <w:shd w:val="clear" w:color="auto" w:fill="FFFFFF"/>
        <w:spacing w:after="160" w:line="360" w:lineRule="auto"/>
        <w:jc w:val="center"/>
        <w:rPr>
          <w:rFonts w:ascii="GHEA Grapalat" w:eastAsia="Times New Roman" w:hAnsi="GHEA Grapalat" w:cs="Times New Roman"/>
          <w:b/>
          <w:bCs/>
          <w:color w:val="000000"/>
          <w:sz w:val="24"/>
          <w:szCs w:val="27"/>
        </w:rPr>
      </w:pPr>
      <w:r w:rsidRPr="00C9129A">
        <w:rPr>
          <w:rFonts w:ascii="GHEA Grapalat" w:hAnsi="GHEA Grapalat"/>
          <w:b/>
          <w:color w:val="000000"/>
          <w:sz w:val="24"/>
        </w:rPr>
        <w:t>ПРАВИТЕЛЬСТВО РЕСПУБЛИКИ АРМЕНИЯ</w:t>
      </w:r>
    </w:p>
    <w:p w:rsidR="00C9129A" w:rsidRDefault="00C9129A" w:rsidP="00210D5D">
      <w:pPr>
        <w:widowControl w:val="0"/>
        <w:shd w:val="clear" w:color="auto" w:fill="FFFFFF"/>
        <w:spacing w:after="160" w:line="360" w:lineRule="auto"/>
        <w:jc w:val="center"/>
        <w:rPr>
          <w:rFonts w:ascii="GHEA Grapalat" w:hAnsi="GHEA Grapalat"/>
          <w:b/>
          <w:color w:val="000000"/>
          <w:sz w:val="24"/>
          <w:lang w:val="en-US"/>
        </w:rPr>
      </w:pPr>
    </w:p>
    <w:p w:rsidR="00510CBA" w:rsidRPr="00C9129A" w:rsidRDefault="00510CBA" w:rsidP="00210D5D">
      <w:pPr>
        <w:widowControl w:val="0"/>
        <w:shd w:val="clear" w:color="auto" w:fill="FFFFFF"/>
        <w:spacing w:after="160" w:line="360" w:lineRule="auto"/>
        <w:jc w:val="center"/>
        <w:rPr>
          <w:rFonts w:ascii="GHEA Grapalat" w:eastAsia="Times New Roman" w:hAnsi="GHEA Grapalat" w:cs="Times New Roman"/>
          <w:b/>
          <w:bCs/>
          <w:color w:val="000000"/>
          <w:sz w:val="24"/>
          <w:szCs w:val="27"/>
        </w:rPr>
      </w:pPr>
      <w:r w:rsidRPr="00C9129A">
        <w:rPr>
          <w:rFonts w:ascii="GHEA Grapalat" w:hAnsi="GHEA Grapalat"/>
          <w:b/>
          <w:color w:val="000000"/>
          <w:sz w:val="24"/>
        </w:rPr>
        <w:t>ПОСТАНОВЛЕНИЕ</w:t>
      </w:r>
    </w:p>
    <w:p w:rsidR="00510CBA" w:rsidRPr="00C9129A" w:rsidRDefault="001C3F5A" w:rsidP="00210D5D">
      <w:pPr>
        <w:widowControl w:val="0"/>
        <w:shd w:val="clear" w:color="auto" w:fill="FFFFFF"/>
        <w:spacing w:after="160" w:line="360" w:lineRule="auto"/>
        <w:jc w:val="center"/>
        <w:rPr>
          <w:rFonts w:ascii="GHEA Grapalat" w:eastAsia="Times New Roman" w:hAnsi="GHEA Grapalat" w:cs="Times New Roman"/>
          <w:color w:val="000000"/>
          <w:sz w:val="24"/>
          <w:szCs w:val="21"/>
        </w:rPr>
      </w:pPr>
      <w:r w:rsidRPr="00C9129A">
        <w:rPr>
          <w:rFonts w:ascii="GHEA Grapalat" w:hAnsi="GHEA Grapalat"/>
          <w:color w:val="000000"/>
          <w:sz w:val="24"/>
        </w:rPr>
        <w:t xml:space="preserve">№ 1059-N </w:t>
      </w:r>
      <w:r w:rsidR="00510CBA" w:rsidRPr="00C9129A">
        <w:rPr>
          <w:rFonts w:ascii="GHEA Grapalat" w:hAnsi="GHEA Grapalat"/>
          <w:color w:val="000000"/>
          <w:sz w:val="24"/>
        </w:rPr>
        <w:t xml:space="preserve">от 24 июня 2021 года </w:t>
      </w:r>
    </w:p>
    <w:p w:rsidR="00510CBA" w:rsidRPr="00C9129A" w:rsidRDefault="00510CBA" w:rsidP="00C9129A">
      <w:pPr>
        <w:widowControl w:val="0"/>
        <w:spacing w:after="160" w:line="360" w:lineRule="auto"/>
        <w:jc w:val="center"/>
        <w:rPr>
          <w:rFonts w:ascii="GHEA Grapalat" w:hAnsi="GHEA Grapalat"/>
          <w:sz w:val="24"/>
        </w:rPr>
      </w:pPr>
    </w:p>
    <w:p w:rsidR="00510CBA" w:rsidRPr="00C9129A" w:rsidRDefault="00510CBA" w:rsidP="00C9129A">
      <w:pPr>
        <w:widowControl w:val="0"/>
        <w:shd w:val="clear" w:color="auto" w:fill="FFFFFF"/>
        <w:spacing w:after="160" w:line="360" w:lineRule="auto"/>
        <w:jc w:val="center"/>
        <w:rPr>
          <w:rFonts w:ascii="GHEA Grapalat" w:eastAsia="Times New Roman" w:hAnsi="GHEA Grapalat" w:cs="Arial"/>
          <w:color w:val="000000"/>
          <w:sz w:val="24"/>
          <w:szCs w:val="21"/>
        </w:rPr>
      </w:pPr>
      <w:r w:rsidRPr="00C9129A">
        <w:rPr>
          <w:rFonts w:ascii="GHEA Grapalat" w:hAnsi="GHEA Grapalat"/>
          <w:color w:val="000000"/>
          <w:sz w:val="24"/>
        </w:rPr>
        <w:t>О ВНЕСЕНИИ ИЗМЕНЕНИЙ И ДОПОЛНЕНИЯ В ПОСТАНОВЛЕНИЕ ПРАВИТЕЛЬСТВА РЕСПУБЛИКИ АРМЕНИЯ</w:t>
      </w:r>
      <w:r w:rsidR="001C3F5A" w:rsidRPr="00C9129A">
        <w:rPr>
          <w:rFonts w:ascii="GHEA Grapalat" w:hAnsi="GHEA Grapalat"/>
          <w:color w:val="000000"/>
          <w:sz w:val="24"/>
        </w:rPr>
        <w:t xml:space="preserve"> № 526-N</w:t>
      </w:r>
      <w:r w:rsidRPr="00C9129A">
        <w:rPr>
          <w:rFonts w:ascii="GHEA Grapalat" w:hAnsi="GHEA Grapalat"/>
          <w:color w:val="000000"/>
          <w:sz w:val="24"/>
        </w:rPr>
        <w:t xml:space="preserve"> ОТ 4 МАЯ 2017 ГОДА </w:t>
      </w:r>
    </w:p>
    <w:p w:rsidR="00510CBA" w:rsidRPr="00C9129A" w:rsidRDefault="00510CBA" w:rsidP="00C9129A">
      <w:pPr>
        <w:widowControl w:val="0"/>
        <w:spacing w:after="160" w:line="360" w:lineRule="auto"/>
        <w:rPr>
          <w:rFonts w:ascii="GHEA Grapalat" w:hAnsi="GHEA Grapalat"/>
          <w:sz w:val="24"/>
          <w:lang w:val="en-US"/>
        </w:rPr>
      </w:pPr>
    </w:p>
    <w:p w:rsidR="00510CBA" w:rsidRPr="00C9129A" w:rsidRDefault="00510CBA" w:rsidP="00C9129A">
      <w:pPr>
        <w:widowControl w:val="0"/>
        <w:shd w:val="clear" w:color="auto" w:fill="FFFFFF"/>
        <w:spacing w:after="160" w:line="360" w:lineRule="auto"/>
        <w:ind w:firstLine="567"/>
        <w:jc w:val="both"/>
        <w:rPr>
          <w:rFonts w:ascii="GHEA Grapalat" w:eastAsia="Times New Roman" w:hAnsi="GHEA Grapalat" w:cs="Times New Roman"/>
          <w:color w:val="000000"/>
          <w:sz w:val="24"/>
          <w:szCs w:val="21"/>
        </w:rPr>
      </w:pPr>
      <w:r w:rsidRPr="00C9129A">
        <w:rPr>
          <w:rFonts w:ascii="GHEA Grapalat" w:hAnsi="GHEA Grapalat"/>
          <w:color w:val="000000"/>
          <w:sz w:val="24"/>
        </w:rPr>
        <w:t>Руководствуясь статьей 33 и частью 1 статьи 34 Закона "О нормативных правовых актах", Правительство Республики Армения постановляет:</w:t>
      </w:r>
    </w:p>
    <w:p w:rsidR="00510CBA" w:rsidRPr="00C9129A" w:rsidRDefault="00510CBA" w:rsidP="00C9129A">
      <w:pPr>
        <w:widowControl w:val="0"/>
        <w:shd w:val="clear" w:color="auto" w:fill="FFFFFF"/>
        <w:tabs>
          <w:tab w:val="left" w:pos="1134"/>
        </w:tabs>
        <w:spacing w:after="160" w:line="360" w:lineRule="auto"/>
        <w:ind w:firstLine="567"/>
        <w:jc w:val="both"/>
        <w:rPr>
          <w:rFonts w:ascii="GHEA Grapalat" w:eastAsia="Times New Roman" w:hAnsi="GHEA Grapalat" w:cs="Times New Roman"/>
          <w:color w:val="000000"/>
          <w:sz w:val="24"/>
          <w:szCs w:val="21"/>
        </w:rPr>
      </w:pPr>
      <w:r w:rsidRPr="00C9129A">
        <w:rPr>
          <w:rFonts w:ascii="GHEA Grapalat" w:hAnsi="GHEA Grapalat"/>
          <w:color w:val="000000"/>
          <w:sz w:val="24"/>
        </w:rPr>
        <w:t>1.</w:t>
      </w:r>
      <w:r w:rsidR="00C9129A" w:rsidRPr="00C9129A">
        <w:rPr>
          <w:rFonts w:ascii="GHEA Grapalat" w:hAnsi="GHEA Grapalat"/>
          <w:color w:val="000000"/>
          <w:sz w:val="24"/>
        </w:rPr>
        <w:tab/>
      </w:r>
      <w:r w:rsidRPr="00C9129A">
        <w:rPr>
          <w:rFonts w:ascii="GHEA Grapalat" w:hAnsi="GHEA Grapalat"/>
          <w:color w:val="000000"/>
          <w:sz w:val="24"/>
        </w:rPr>
        <w:t xml:space="preserve">В Порядок, утвержденный подпунктом 1 пункта 1 Постановления Правительства Республики Армения № 526-N "Об утверждении порядка организации процесса закупок и признании утратившим силу постановления Правительства Республики Армения </w:t>
      </w:r>
      <w:r w:rsidR="001C3F5A" w:rsidRPr="00C9129A">
        <w:rPr>
          <w:rFonts w:ascii="GHEA Grapalat" w:hAnsi="GHEA Grapalat"/>
          <w:color w:val="000000"/>
          <w:sz w:val="24"/>
        </w:rPr>
        <w:t xml:space="preserve">№ 168-N </w:t>
      </w:r>
      <w:r w:rsidRPr="00C9129A">
        <w:rPr>
          <w:rFonts w:ascii="GHEA Grapalat" w:hAnsi="GHEA Grapalat"/>
          <w:color w:val="000000"/>
          <w:sz w:val="24"/>
        </w:rPr>
        <w:t>от 10 февраля 2011 года"</w:t>
      </w:r>
      <w:r w:rsidR="001C3F5A" w:rsidRPr="00C9129A">
        <w:rPr>
          <w:rFonts w:ascii="GHEA Grapalat" w:hAnsi="GHEA Grapalat"/>
          <w:color w:val="000000"/>
          <w:sz w:val="24"/>
        </w:rPr>
        <w:t xml:space="preserve"> от 4 мая 2017 года</w:t>
      </w:r>
      <w:r w:rsidRPr="00C9129A">
        <w:rPr>
          <w:rFonts w:ascii="GHEA Grapalat" w:hAnsi="GHEA Grapalat"/>
          <w:color w:val="000000"/>
          <w:sz w:val="24"/>
        </w:rPr>
        <w:t>, внести следующие изменения и дополнение:</w:t>
      </w:r>
    </w:p>
    <w:p w:rsidR="00510CBA" w:rsidRPr="00C9129A" w:rsidRDefault="00510CBA" w:rsidP="00C9129A">
      <w:pPr>
        <w:widowControl w:val="0"/>
        <w:shd w:val="clear" w:color="auto" w:fill="FFFFFF"/>
        <w:tabs>
          <w:tab w:val="left" w:pos="1134"/>
        </w:tabs>
        <w:spacing w:after="160" w:line="360" w:lineRule="auto"/>
        <w:ind w:firstLine="567"/>
        <w:jc w:val="both"/>
        <w:rPr>
          <w:rFonts w:ascii="GHEA Grapalat" w:eastAsia="Times New Roman" w:hAnsi="GHEA Grapalat" w:cs="Times New Roman"/>
          <w:color w:val="000000"/>
          <w:sz w:val="24"/>
          <w:szCs w:val="21"/>
        </w:rPr>
      </w:pPr>
      <w:r w:rsidRPr="00C9129A">
        <w:rPr>
          <w:rFonts w:ascii="GHEA Grapalat" w:hAnsi="GHEA Grapalat"/>
          <w:color w:val="000000"/>
          <w:sz w:val="24"/>
        </w:rPr>
        <w:t>1)</w:t>
      </w:r>
      <w:r w:rsidR="00C9129A" w:rsidRPr="00C9129A">
        <w:rPr>
          <w:rFonts w:ascii="GHEA Grapalat" w:hAnsi="GHEA Grapalat"/>
          <w:color w:val="000000"/>
          <w:sz w:val="24"/>
        </w:rPr>
        <w:tab/>
      </w:r>
      <w:r w:rsidRPr="00C9129A">
        <w:rPr>
          <w:rFonts w:ascii="GHEA Grapalat" w:hAnsi="GHEA Grapalat"/>
          <w:color w:val="000000"/>
          <w:sz w:val="24"/>
        </w:rPr>
        <w:t>пункт 50 изложить в следующей редакции:</w:t>
      </w:r>
    </w:p>
    <w:p w:rsidR="00510CBA" w:rsidRPr="00C9129A" w:rsidRDefault="00510CBA" w:rsidP="00C9129A">
      <w:pPr>
        <w:widowControl w:val="0"/>
        <w:shd w:val="clear" w:color="auto" w:fill="FFFFFF"/>
        <w:tabs>
          <w:tab w:val="left" w:pos="1134"/>
        </w:tabs>
        <w:spacing w:after="160" w:line="360" w:lineRule="auto"/>
        <w:ind w:firstLine="567"/>
        <w:jc w:val="both"/>
        <w:rPr>
          <w:rFonts w:ascii="GHEA Grapalat" w:eastAsia="Times New Roman" w:hAnsi="GHEA Grapalat" w:cs="Times New Roman"/>
          <w:color w:val="000000"/>
          <w:sz w:val="24"/>
          <w:szCs w:val="21"/>
        </w:rPr>
      </w:pPr>
      <w:r w:rsidRPr="00C9129A">
        <w:rPr>
          <w:rFonts w:ascii="GHEA Grapalat" w:hAnsi="GHEA Grapalat"/>
          <w:color w:val="000000"/>
          <w:sz w:val="24"/>
        </w:rPr>
        <w:t>"50.</w:t>
      </w:r>
      <w:r w:rsidR="00C9129A" w:rsidRPr="00C9129A">
        <w:rPr>
          <w:rFonts w:ascii="GHEA Grapalat" w:hAnsi="GHEA Grapalat"/>
          <w:color w:val="000000"/>
          <w:sz w:val="24"/>
        </w:rPr>
        <w:tab/>
      </w:r>
      <w:r w:rsidRPr="00C9129A">
        <w:rPr>
          <w:rFonts w:ascii="GHEA Grapalat" w:hAnsi="GHEA Grapalat"/>
          <w:color w:val="000000"/>
          <w:sz w:val="24"/>
        </w:rPr>
        <w:t xml:space="preserve">Договор с отобранным участником заключается в порядке, предусмотренном статьями 10 и 36 Закона, если представлен также документ, обосновывающий обеспечение квалификации. При этом, в случае закупки товаров полное описание товара включается в договор согласно предложению, представленному отобранным участником и оцененному оценочной комиссией как удовлетворительное. Если цена заключенного договора превышает базовую единицу закупок, то в объявлении о заключенном договоре также указывается, что в случае не содержащих государственной тайны закупок в установленный договором срок участники, подавшие заявку на участие в данном процессе закупок, а также общественные организации, получившие государственную </w:t>
      </w:r>
      <w:r w:rsidRPr="00C9129A">
        <w:rPr>
          <w:rFonts w:ascii="GHEA Grapalat" w:hAnsi="GHEA Grapalat"/>
          <w:color w:val="000000"/>
          <w:sz w:val="24"/>
        </w:rPr>
        <w:lastRenderedPageBreak/>
        <w:t>регистрацию в Республике Армения и лица, осуществляющие информационную деятельность, а в случае содержащих государственную тайну закупок в установленный договором срок — участники, подавшие заявку на основании приглашения на участие в данной процедуре закупок, могут представить заказчику письменное требование об участии в процессе приемки результатов данного заключенного договора вместе с ответственным подразделением. В</w:t>
      </w:r>
      <w:r w:rsidR="00C9129A">
        <w:rPr>
          <w:rFonts w:ascii="Courier New" w:hAnsi="Courier New" w:cs="Courier New"/>
          <w:color w:val="000000"/>
          <w:sz w:val="24"/>
          <w:lang w:val="en-US"/>
        </w:rPr>
        <w:t> </w:t>
      </w:r>
      <w:r w:rsidRPr="00C9129A">
        <w:rPr>
          <w:rFonts w:ascii="GHEA Grapalat" w:hAnsi="GHEA Grapalat"/>
          <w:color w:val="000000"/>
          <w:sz w:val="24"/>
        </w:rPr>
        <w:t>объявлении также указывается адрес официальной электронной почты руководителя ответственного подразделения. К письменному требованию прилагаются:</w:t>
      </w:r>
    </w:p>
    <w:p w:rsidR="00510CBA" w:rsidRPr="00C9129A" w:rsidRDefault="00510CBA" w:rsidP="00C9129A">
      <w:pPr>
        <w:widowControl w:val="0"/>
        <w:shd w:val="clear" w:color="auto" w:fill="FFFFFF"/>
        <w:tabs>
          <w:tab w:val="left" w:pos="1134"/>
        </w:tabs>
        <w:spacing w:after="160" w:line="360" w:lineRule="auto"/>
        <w:ind w:firstLine="567"/>
        <w:jc w:val="both"/>
        <w:rPr>
          <w:rFonts w:ascii="GHEA Grapalat" w:eastAsia="Times New Roman" w:hAnsi="GHEA Grapalat" w:cs="Times New Roman"/>
          <w:color w:val="000000"/>
          <w:sz w:val="24"/>
          <w:szCs w:val="21"/>
        </w:rPr>
      </w:pPr>
      <w:r w:rsidRPr="00C9129A">
        <w:rPr>
          <w:rFonts w:ascii="GHEA Grapalat" w:hAnsi="GHEA Grapalat"/>
          <w:color w:val="000000"/>
          <w:sz w:val="24"/>
        </w:rPr>
        <w:t>1)</w:t>
      </w:r>
      <w:r w:rsidR="00C9129A" w:rsidRPr="00C9129A">
        <w:rPr>
          <w:rFonts w:ascii="GHEA Grapalat" w:hAnsi="GHEA Grapalat"/>
          <w:color w:val="000000"/>
          <w:sz w:val="24"/>
        </w:rPr>
        <w:tab/>
      </w:r>
      <w:r w:rsidRPr="00C9129A">
        <w:rPr>
          <w:rFonts w:ascii="GHEA Grapalat" w:hAnsi="GHEA Grapalat"/>
          <w:color w:val="000000"/>
          <w:sz w:val="24"/>
        </w:rPr>
        <w:t>оригинал доверенности, выданной физическому лицу. При</w:t>
      </w:r>
      <w:r w:rsidR="001C3F5A" w:rsidRPr="00C9129A">
        <w:rPr>
          <w:rFonts w:ascii="GHEA Grapalat" w:hAnsi="GHEA Grapalat"/>
          <w:color w:val="000000"/>
          <w:sz w:val="24"/>
        </w:rPr>
        <w:t>чем</w:t>
      </w:r>
      <w:r w:rsidRPr="00C9129A">
        <w:rPr>
          <w:rFonts w:ascii="GHEA Grapalat" w:hAnsi="GHEA Grapalat"/>
          <w:color w:val="000000"/>
          <w:sz w:val="24"/>
        </w:rPr>
        <w:t>:</w:t>
      </w:r>
    </w:p>
    <w:p w:rsidR="00510CBA" w:rsidRPr="00C9129A" w:rsidRDefault="00510CBA" w:rsidP="00C9129A">
      <w:pPr>
        <w:widowControl w:val="0"/>
        <w:shd w:val="clear" w:color="auto" w:fill="FFFFFF"/>
        <w:tabs>
          <w:tab w:val="left" w:pos="1134"/>
        </w:tabs>
        <w:spacing w:after="160" w:line="360" w:lineRule="auto"/>
        <w:ind w:firstLine="567"/>
        <w:jc w:val="both"/>
        <w:rPr>
          <w:rFonts w:ascii="GHEA Grapalat" w:eastAsia="Times New Roman" w:hAnsi="GHEA Grapalat" w:cs="Times New Roman"/>
          <w:color w:val="000000"/>
          <w:sz w:val="24"/>
          <w:szCs w:val="21"/>
        </w:rPr>
      </w:pPr>
      <w:r w:rsidRPr="00C9129A">
        <w:rPr>
          <w:rFonts w:ascii="GHEA Grapalat" w:hAnsi="GHEA Grapalat"/>
          <w:color w:val="000000"/>
          <w:sz w:val="24"/>
        </w:rPr>
        <w:t>а.</w:t>
      </w:r>
      <w:r w:rsidR="00C9129A" w:rsidRPr="00C9129A">
        <w:rPr>
          <w:rFonts w:ascii="GHEA Grapalat" w:hAnsi="GHEA Grapalat"/>
          <w:color w:val="000000"/>
          <w:sz w:val="24"/>
        </w:rPr>
        <w:tab/>
      </w:r>
      <w:r w:rsidRPr="00C9129A">
        <w:rPr>
          <w:rFonts w:ascii="GHEA Grapalat" w:hAnsi="GHEA Grapalat"/>
          <w:color w:val="000000"/>
          <w:sz w:val="24"/>
        </w:rPr>
        <w:t>число уполномоченных физических лиц не может быть больше двух,</w:t>
      </w:r>
    </w:p>
    <w:p w:rsidR="00510CBA" w:rsidRPr="00C9129A" w:rsidRDefault="00510CBA" w:rsidP="00C9129A">
      <w:pPr>
        <w:widowControl w:val="0"/>
        <w:shd w:val="clear" w:color="auto" w:fill="FFFFFF"/>
        <w:tabs>
          <w:tab w:val="left" w:pos="1134"/>
        </w:tabs>
        <w:spacing w:after="160" w:line="360" w:lineRule="auto"/>
        <w:ind w:firstLine="567"/>
        <w:jc w:val="both"/>
        <w:rPr>
          <w:rFonts w:ascii="GHEA Grapalat" w:eastAsia="Times New Roman" w:hAnsi="GHEA Grapalat" w:cs="Times New Roman"/>
          <w:color w:val="000000"/>
          <w:sz w:val="24"/>
          <w:szCs w:val="21"/>
        </w:rPr>
      </w:pPr>
      <w:proofErr w:type="gramStart"/>
      <w:r w:rsidRPr="00C9129A">
        <w:rPr>
          <w:rFonts w:ascii="GHEA Grapalat" w:hAnsi="GHEA Grapalat"/>
          <w:color w:val="000000"/>
          <w:sz w:val="24"/>
        </w:rPr>
        <w:t>б</w:t>
      </w:r>
      <w:proofErr w:type="gramEnd"/>
      <w:r w:rsidRPr="00C9129A">
        <w:rPr>
          <w:rFonts w:ascii="GHEA Grapalat" w:hAnsi="GHEA Grapalat"/>
          <w:color w:val="000000"/>
          <w:sz w:val="24"/>
        </w:rPr>
        <w:t>.</w:t>
      </w:r>
      <w:r w:rsidR="00C9129A" w:rsidRPr="00C9129A">
        <w:rPr>
          <w:rFonts w:ascii="GHEA Grapalat" w:hAnsi="GHEA Grapalat"/>
          <w:color w:val="000000"/>
          <w:sz w:val="24"/>
        </w:rPr>
        <w:tab/>
      </w:r>
      <w:r w:rsidRPr="00C9129A">
        <w:rPr>
          <w:rFonts w:ascii="GHEA Grapalat" w:hAnsi="GHEA Grapalat"/>
          <w:color w:val="000000"/>
          <w:sz w:val="24"/>
        </w:rPr>
        <w:t>уполномоченное физическое лицо должно лично выполнять действия, для выполнения которых оно уполномочено;</w:t>
      </w:r>
    </w:p>
    <w:p w:rsidR="00510CBA" w:rsidRPr="00C9129A" w:rsidRDefault="00510CBA" w:rsidP="00C9129A">
      <w:pPr>
        <w:widowControl w:val="0"/>
        <w:shd w:val="clear" w:color="auto" w:fill="FFFFFF"/>
        <w:tabs>
          <w:tab w:val="left" w:pos="1134"/>
        </w:tabs>
        <w:spacing w:after="160" w:line="360" w:lineRule="auto"/>
        <w:ind w:firstLine="567"/>
        <w:jc w:val="both"/>
        <w:rPr>
          <w:rFonts w:ascii="GHEA Grapalat" w:eastAsia="Times New Roman" w:hAnsi="GHEA Grapalat" w:cs="Times New Roman"/>
          <w:color w:val="000000"/>
          <w:sz w:val="24"/>
          <w:szCs w:val="21"/>
        </w:rPr>
      </w:pPr>
      <w:r w:rsidRPr="00C9129A">
        <w:rPr>
          <w:rFonts w:ascii="GHEA Grapalat" w:hAnsi="GHEA Grapalat"/>
          <w:color w:val="000000"/>
          <w:sz w:val="24"/>
        </w:rPr>
        <w:t>2)</w:t>
      </w:r>
      <w:r w:rsidR="00C9129A" w:rsidRPr="00C9129A">
        <w:rPr>
          <w:rFonts w:ascii="GHEA Grapalat" w:hAnsi="GHEA Grapalat"/>
          <w:color w:val="000000"/>
          <w:sz w:val="24"/>
        </w:rPr>
        <w:tab/>
      </w:r>
      <w:r w:rsidRPr="00C9129A">
        <w:rPr>
          <w:rFonts w:ascii="GHEA Grapalat" w:hAnsi="GHEA Grapalat"/>
          <w:color w:val="000000"/>
          <w:sz w:val="24"/>
        </w:rPr>
        <w:t>оригиналы заявлений</w:t>
      </w:r>
      <w:r w:rsidR="00E9414D" w:rsidRPr="00C9129A">
        <w:rPr>
          <w:rFonts w:ascii="GHEA Grapalat" w:hAnsi="GHEA Grapalat"/>
          <w:color w:val="000000"/>
          <w:sz w:val="24"/>
        </w:rPr>
        <w:t xml:space="preserve"> об отсутствии конфликта интересов, предусмотренного частью 2 статьи 5.1 Закона</w:t>
      </w:r>
      <w:r w:rsidRPr="00C9129A">
        <w:rPr>
          <w:rFonts w:ascii="GHEA Grapalat" w:hAnsi="GHEA Grapalat"/>
          <w:color w:val="000000"/>
          <w:sz w:val="24"/>
        </w:rPr>
        <w:t>, подписанных как физическими лицами, представившими требование на участие в процессе, так и уполномоченными физическими лицами;</w:t>
      </w:r>
    </w:p>
    <w:p w:rsidR="00510CBA" w:rsidRPr="00C9129A" w:rsidRDefault="00510CBA" w:rsidP="00C9129A">
      <w:pPr>
        <w:widowControl w:val="0"/>
        <w:shd w:val="clear" w:color="auto" w:fill="FFFFFF"/>
        <w:tabs>
          <w:tab w:val="left" w:pos="1134"/>
        </w:tabs>
        <w:spacing w:after="160" w:line="360" w:lineRule="auto"/>
        <w:ind w:firstLine="567"/>
        <w:jc w:val="both"/>
        <w:rPr>
          <w:rFonts w:ascii="GHEA Grapalat" w:eastAsia="Times New Roman" w:hAnsi="GHEA Grapalat" w:cs="Times New Roman"/>
          <w:color w:val="000000"/>
          <w:sz w:val="24"/>
          <w:szCs w:val="21"/>
        </w:rPr>
      </w:pPr>
      <w:r w:rsidRPr="00C9129A">
        <w:rPr>
          <w:rFonts w:ascii="GHEA Grapalat" w:hAnsi="GHEA Grapalat"/>
          <w:color w:val="000000"/>
          <w:sz w:val="24"/>
        </w:rPr>
        <w:t>3)</w:t>
      </w:r>
      <w:r w:rsidR="00C9129A" w:rsidRPr="00C9129A">
        <w:rPr>
          <w:rFonts w:ascii="GHEA Grapalat" w:hAnsi="GHEA Grapalat"/>
          <w:color w:val="000000"/>
          <w:sz w:val="24"/>
        </w:rPr>
        <w:tab/>
      </w:r>
      <w:r w:rsidRPr="00C9129A">
        <w:rPr>
          <w:rFonts w:ascii="GHEA Grapalat" w:hAnsi="GHEA Grapalat"/>
          <w:color w:val="000000"/>
          <w:sz w:val="24"/>
        </w:rPr>
        <w:t xml:space="preserve">адреса электронной почты и номера </w:t>
      </w:r>
      <w:r w:rsidR="00E9414D" w:rsidRPr="00C9129A">
        <w:rPr>
          <w:rFonts w:ascii="GHEA Grapalat" w:hAnsi="GHEA Grapalat"/>
          <w:color w:val="000000"/>
          <w:sz w:val="24"/>
        </w:rPr>
        <w:t>телефонов</w:t>
      </w:r>
      <w:r w:rsidRPr="00C9129A">
        <w:rPr>
          <w:rFonts w:ascii="GHEA Grapalat" w:hAnsi="GHEA Grapalat"/>
          <w:color w:val="000000"/>
          <w:sz w:val="24"/>
        </w:rPr>
        <w:t>, по которым заказчик может связаться с представившим требование лицом и уполномоченным им физическим лицом;</w:t>
      </w:r>
    </w:p>
    <w:p w:rsidR="00510CBA" w:rsidRPr="00C9129A" w:rsidRDefault="00510CBA" w:rsidP="00C9129A">
      <w:pPr>
        <w:widowControl w:val="0"/>
        <w:shd w:val="clear" w:color="auto" w:fill="FFFFFF"/>
        <w:tabs>
          <w:tab w:val="left" w:pos="1134"/>
        </w:tabs>
        <w:spacing w:after="160" w:line="360" w:lineRule="auto"/>
        <w:ind w:firstLine="567"/>
        <w:jc w:val="both"/>
        <w:rPr>
          <w:rFonts w:ascii="GHEA Grapalat" w:eastAsia="Times New Roman" w:hAnsi="GHEA Grapalat" w:cs="Times New Roman"/>
          <w:color w:val="000000"/>
          <w:sz w:val="24"/>
          <w:szCs w:val="21"/>
        </w:rPr>
      </w:pPr>
      <w:r w:rsidRPr="00C9129A">
        <w:rPr>
          <w:rFonts w:ascii="GHEA Grapalat" w:hAnsi="GHEA Grapalat"/>
          <w:color w:val="000000"/>
          <w:sz w:val="24"/>
        </w:rPr>
        <w:t>4)</w:t>
      </w:r>
      <w:r w:rsidR="00C9129A" w:rsidRPr="00C9129A">
        <w:rPr>
          <w:rFonts w:ascii="GHEA Grapalat" w:hAnsi="GHEA Grapalat"/>
          <w:color w:val="000000"/>
          <w:sz w:val="24"/>
        </w:rPr>
        <w:tab/>
      </w:r>
      <w:r w:rsidRPr="00C9129A">
        <w:rPr>
          <w:rFonts w:ascii="GHEA Grapalat" w:hAnsi="GHEA Grapalat"/>
          <w:color w:val="000000"/>
          <w:sz w:val="24"/>
        </w:rPr>
        <w:t>в случае общественных организаций, получивших государственную регистрацию в Республике Армения</w:t>
      </w:r>
      <w:r w:rsidR="00E9414D" w:rsidRPr="00C9129A">
        <w:rPr>
          <w:rFonts w:ascii="GHEA Grapalat" w:hAnsi="GHEA Grapalat"/>
          <w:color w:val="000000"/>
          <w:sz w:val="24"/>
        </w:rPr>
        <w:t>,</w:t>
      </w:r>
      <w:r w:rsidRPr="00C9129A">
        <w:rPr>
          <w:rFonts w:ascii="GHEA Grapalat" w:hAnsi="GHEA Grapalat"/>
          <w:color w:val="000000"/>
          <w:sz w:val="24"/>
        </w:rPr>
        <w:t xml:space="preserve"> и лиц, осуществляющих информационную деятельность</w:t>
      </w:r>
      <w:r w:rsidR="00E9414D" w:rsidRPr="00C9129A">
        <w:rPr>
          <w:rFonts w:ascii="GHEA Grapalat" w:hAnsi="GHEA Grapalat"/>
          <w:color w:val="000000"/>
          <w:sz w:val="24"/>
        </w:rPr>
        <w:t>,</w:t>
      </w:r>
      <w:r w:rsidRPr="00C9129A">
        <w:rPr>
          <w:rFonts w:ascii="GHEA Grapalat" w:hAnsi="GHEA Grapalat"/>
          <w:color w:val="000000"/>
          <w:sz w:val="24"/>
        </w:rPr>
        <w:t xml:space="preserve"> — также копия свидетельства о государственной регистрации</w:t>
      </w:r>
      <w:proofErr w:type="gramStart"/>
      <w:r w:rsidRPr="00C9129A">
        <w:rPr>
          <w:rFonts w:ascii="GHEA Grapalat" w:hAnsi="GHEA Grapalat"/>
          <w:color w:val="000000"/>
          <w:sz w:val="24"/>
        </w:rPr>
        <w:t>.".</w:t>
      </w:r>
      <w:proofErr w:type="gramEnd"/>
    </w:p>
    <w:p w:rsidR="00510CBA" w:rsidRPr="00C9129A" w:rsidRDefault="00510CBA" w:rsidP="00C9129A">
      <w:pPr>
        <w:widowControl w:val="0"/>
        <w:shd w:val="clear" w:color="auto" w:fill="FFFFFF"/>
        <w:tabs>
          <w:tab w:val="left" w:pos="1134"/>
        </w:tabs>
        <w:spacing w:after="160" w:line="360" w:lineRule="auto"/>
        <w:ind w:firstLine="567"/>
        <w:jc w:val="both"/>
        <w:rPr>
          <w:rFonts w:ascii="GHEA Grapalat" w:eastAsia="Times New Roman" w:hAnsi="GHEA Grapalat" w:cs="Times New Roman"/>
          <w:color w:val="000000"/>
          <w:sz w:val="24"/>
          <w:szCs w:val="21"/>
        </w:rPr>
      </w:pPr>
      <w:r w:rsidRPr="00C9129A">
        <w:rPr>
          <w:rFonts w:ascii="GHEA Grapalat" w:hAnsi="GHEA Grapalat"/>
          <w:color w:val="000000"/>
          <w:sz w:val="24"/>
        </w:rPr>
        <w:t>2)</w:t>
      </w:r>
      <w:r w:rsidR="00C9129A" w:rsidRPr="00C9129A">
        <w:rPr>
          <w:rFonts w:ascii="GHEA Grapalat" w:hAnsi="GHEA Grapalat"/>
          <w:color w:val="000000"/>
          <w:sz w:val="24"/>
        </w:rPr>
        <w:tab/>
      </w:r>
      <w:r w:rsidRPr="00C9129A">
        <w:rPr>
          <w:rFonts w:ascii="GHEA Grapalat" w:hAnsi="GHEA Grapalat"/>
          <w:color w:val="000000"/>
          <w:sz w:val="24"/>
        </w:rPr>
        <w:t>Порядок дополнить новым пунктом 50.1 следующего содержания:</w:t>
      </w:r>
    </w:p>
    <w:p w:rsidR="00665DBB" w:rsidRPr="00C9129A" w:rsidRDefault="00510CBA" w:rsidP="00C9129A">
      <w:pPr>
        <w:widowControl w:val="0"/>
        <w:shd w:val="clear" w:color="auto" w:fill="FFFFFF"/>
        <w:tabs>
          <w:tab w:val="left" w:pos="1134"/>
        </w:tabs>
        <w:spacing w:after="160" w:line="360" w:lineRule="auto"/>
        <w:ind w:firstLine="567"/>
        <w:jc w:val="both"/>
        <w:rPr>
          <w:rFonts w:ascii="GHEA Grapalat" w:eastAsia="Times New Roman" w:hAnsi="GHEA Grapalat" w:cs="Times New Roman"/>
          <w:color w:val="000000"/>
          <w:sz w:val="24"/>
          <w:szCs w:val="21"/>
        </w:rPr>
      </w:pPr>
      <w:r w:rsidRPr="00C9129A">
        <w:rPr>
          <w:rFonts w:ascii="GHEA Grapalat" w:hAnsi="GHEA Grapalat"/>
          <w:color w:val="000000"/>
          <w:sz w:val="24"/>
        </w:rPr>
        <w:t>"50.1.</w:t>
      </w:r>
      <w:r w:rsidR="00C9129A">
        <w:rPr>
          <w:rFonts w:ascii="GHEA Grapalat" w:hAnsi="GHEA Grapalat"/>
          <w:color w:val="000000"/>
          <w:sz w:val="24"/>
          <w:lang w:val="en-US"/>
        </w:rPr>
        <w:tab/>
      </w:r>
      <w:r w:rsidRPr="00C9129A">
        <w:rPr>
          <w:rFonts w:ascii="GHEA Grapalat" w:hAnsi="GHEA Grapalat"/>
          <w:color w:val="000000"/>
          <w:sz w:val="24"/>
        </w:rPr>
        <w:t xml:space="preserve">Руководитель ответственного подразделения в течение трех рабочих дней, следующих за истечением срока, предусмотренного пунктом 50 настоящего </w:t>
      </w:r>
      <w:r w:rsidRPr="00C9129A">
        <w:rPr>
          <w:rFonts w:ascii="GHEA Grapalat" w:hAnsi="GHEA Grapalat"/>
          <w:color w:val="000000"/>
          <w:sz w:val="24"/>
        </w:rPr>
        <w:lastRenderedPageBreak/>
        <w:t xml:space="preserve">Порядка, с адреса своей электронной почты, </w:t>
      </w:r>
      <w:r w:rsidR="00E9414D" w:rsidRPr="00C9129A">
        <w:rPr>
          <w:rFonts w:ascii="GHEA Grapalat" w:hAnsi="GHEA Grapalat"/>
          <w:color w:val="000000"/>
          <w:sz w:val="24"/>
        </w:rPr>
        <w:t xml:space="preserve">указанного </w:t>
      </w:r>
      <w:r w:rsidRPr="00C9129A">
        <w:rPr>
          <w:rFonts w:ascii="GHEA Grapalat" w:hAnsi="GHEA Grapalat"/>
          <w:color w:val="000000"/>
          <w:sz w:val="24"/>
        </w:rPr>
        <w:t>в заявлении заключенного договора, отправляет уведомление:</w:t>
      </w:r>
    </w:p>
    <w:p w:rsidR="00510CBA" w:rsidRPr="00C9129A" w:rsidRDefault="00510CBA" w:rsidP="00C9129A">
      <w:pPr>
        <w:widowControl w:val="0"/>
        <w:shd w:val="clear" w:color="auto" w:fill="FFFFFF"/>
        <w:tabs>
          <w:tab w:val="left" w:pos="1134"/>
        </w:tabs>
        <w:spacing w:after="160" w:line="360" w:lineRule="auto"/>
        <w:ind w:firstLine="567"/>
        <w:jc w:val="both"/>
        <w:rPr>
          <w:rFonts w:ascii="GHEA Grapalat" w:eastAsia="Times New Roman" w:hAnsi="GHEA Grapalat" w:cs="Times New Roman"/>
          <w:color w:val="000000"/>
          <w:sz w:val="24"/>
          <w:szCs w:val="21"/>
        </w:rPr>
      </w:pPr>
      <w:r w:rsidRPr="00C9129A">
        <w:rPr>
          <w:rFonts w:ascii="GHEA Grapalat" w:hAnsi="GHEA Grapalat"/>
          <w:color w:val="000000"/>
          <w:sz w:val="24"/>
        </w:rPr>
        <w:t>1)</w:t>
      </w:r>
      <w:r w:rsidR="00C9129A" w:rsidRPr="00C9129A">
        <w:rPr>
          <w:rFonts w:ascii="GHEA Grapalat" w:hAnsi="GHEA Grapalat"/>
          <w:color w:val="000000"/>
          <w:sz w:val="24"/>
        </w:rPr>
        <w:tab/>
      </w:r>
      <w:r w:rsidRPr="00C9129A">
        <w:rPr>
          <w:rFonts w:ascii="GHEA Grapalat" w:hAnsi="GHEA Grapalat"/>
          <w:color w:val="000000"/>
          <w:sz w:val="24"/>
        </w:rPr>
        <w:t>лицу, представившему соответствующее установленным требованиям письмо, о подтверждении участия последнего в процессе приемки результатов исполнения договора</w:t>
      </w:r>
      <w:r w:rsidR="00A934CD" w:rsidRPr="00C9129A">
        <w:rPr>
          <w:rFonts w:ascii="GHEA Grapalat" w:hAnsi="GHEA Grapalat"/>
          <w:color w:val="000000"/>
          <w:sz w:val="24"/>
        </w:rPr>
        <w:t xml:space="preserve"> с </w:t>
      </w:r>
      <w:proofErr w:type="spellStart"/>
      <w:r w:rsidR="00A934CD" w:rsidRPr="00C9129A">
        <w:rPr>
          <w:rFonts w:ascii="GHEA Grapalat" w:hAnsi="GHEA Grapalat"/>
          <w:color w:val="000000"/>
          <w:sz w:val="24"/>
        </w:rPr>
        <w:t>публикованием</w:t>
      </w:r>
      <w:proofErr w:type="spellEnd"/>
      <w:r w:rsidR="00A934CD" w:rsidRPr="00C9129A">
        <w:rPr>
          <w:rFonts w:ascii="GHEA Grapalat" w:hAnsi="GHEA Grapalat"/>
          <w:color w:val="000000"/>
          <w:sz w:val="24"/>
        </w:rPr>
        <w:t xml:space="preserve"> уведомления </w:t>
      </w:r>
      <w:r w:rsidRPr="00C9129A">
        <w:rPr>
          <w:rFonts w:ascii="GHEA Grapalat" w:hAnsi="GHEA Grapalat"/>
          <w:color w:val="000000"/>
          <w:sz w:val="24"/>
        </w:rPr>
        <w:t xml:space="preserve">и </w:t>
      </w:r>
      <w:r w:rsidR="00A934CD" w:rsidRPr="00C9129A">
        <w:rPr>
          <w:rFonts w:ascii="GHEA Grapalat" w:hAnsi="GHEA Grapalat"/>
          <w:color w:val="000000"/>
          <w:sz w:val="24"/>
        </w:rPr>
        <w:t xml:space="preserve">воспроизведенных </w:t>
      </w:r>
      <w:r w:rsidRPr="00C9129A">
        <w:rPr>
          <w:rFonts w:ascii="GHEA Grapalat" w:hAnsi="GHEA Grapalat"/>
          <w:color w:val="000000"/>
          <w:sz w:val="24"/>
        </w:rPr>
        <w:t xml:space="preserve">с оригиналов </w:t>
      </w:r>
      <w:r w:rsidR="00A934CD" w:rsidRPr="00C9129A">
        <w:rPr>
          <w:rFonts w:ascii="GHEA Grapalat" w:hAnsi="GHEA Grapalat"/>
          <w:color w:val="000000"/>
          <w:sz w:val="24"/>
        </w:rPr>
        <w:t xml:space="preserve">копий заявлений </w:t>
      </w:r>
      <w:r w:rsidRPr="00C9129A">
        <w:rPr>
          <w:rFonts w:ascii="GHEA Grapalat" w:hAnsi="GHEA Grapalat"/>
          <w:color w:val="000000"/>
          <w:sz w:val="24"/>
        </w:rPr>
        <w:t xml:space="preserve">об отсутствии </w:t>
      </w:r>
      <w:r w:rsidR="00A934CD" w:rsidRPr="00C9129A">
        <w:rPr>
          <w:rFonts w:ascii="GHEA Grapalat" w:hAnsi="GHEA Grapalat"/>
          <w:color w:val="000000"/>
          <w:sz w:val="24"/>
        </w:rPr>
        <w:t xml:space="preserve">предусмотренного настоящим пунктом </w:t>
      </w:r>
      <w:r w:rsidRPr="00C9129A">
        <w:rPr>
          <w:rFonts w:ascii="GHEA Grapalat" w:hAnsi="GHEA Grapalat"/>
          <w:color w:val="000000"/>
          <w:sz w:val="24"/>
        </w:rPr>
        <w:t>конфликта интересов</w:t>
      </w:r>
      <w:r w:rsidR="00C9129A">
        <w:rPr>
          <w:rFonts w:ascii="GHEA Grapalat" w:hAnsi="GHEA Grapalat"/>
          <w:color w:val="000000"/>
          <w:sz w:val="24"/>
        </w:rPr>
        <w:t xml:space="preserve"> </w:t>
      </w:r>
      <w:r w:rsidR="00A934CD" w:rsidRPr="00C9129A">
        <w:rPr>
          <w:rFonts w:ascii="GHEA Grapalat" w:hAnsi="GHEA Grapalat"/>
          <w:color w:val="000000"/>
          <w:sz w:val="24"/>
        </w:rPr>
        <w:t>также в бюллетене</w:t>
      </w:r>
      <w:r w:rsidRPr="00C9129A">
        <w:rPr>
          <w:rFonts w:ascii="GHEA Grapalat" w:hAnsi="GHEA Grapalat"/>
          <w:color w:val="000000"/>
          <w:sz w:val="24"/>
        </w:rPr>
        <w:t>. Изменение физического лица, уполномоченного в рамках участия в процессе, осуществляется в установленном настоящим пунктом порядке</w:t>
      </w:r>
      <w:r w:rsidR="00A934CD" w:rsidRPr="00C9129A">
        <w:rPr>
          <w:rFonts w:ascii="GHEA Grapalat" w:hAnsi="GHEA Grapalat"/>
          <w:color w:val="000000"/>
          <w:sz w:val="24"/>
        </w:rPr>
        <w:t xml:space="preserve"> </w:t>
      </w:r>
      <w:r w:rsidR="00C9129A">
        <w:rPr>
          <w:rFonts w:ascii="GHEA Grapalat" w:hAnsi="GHEA Grapalat" w:cs="Times New Roman"/>
          <w:color w:val="000000"/>
          <w:sz w:val="24"/>
          <w:lang w:val="hy-AM"/>
        </w:rPr>
        <w:t>—</w:t>
      </w:r>
      <w:r w:rsidRPr="00C9129A">
        <w:rPr>
          <w:rFonts w:ascii="GHEA Grapalat" w:hAnsi="GHEA Grapalat"/>
          <w:color w:val="000000"/>
          <w:sz w:val="24"/>
        </w:rPr>
        <w:t xml:space="preserve"> на основании представляемого Заказчику письма;</w:t>
      </w:r>
    </w:p>
    <w:p w:rsidR="00510CBA" w:rsidRPr="00C9129A" w:rsidRDefault="00510CBA" w:rsidP="00C9129A">
      <w:pPr>
        <w:widowControl w:val="0"/>
        <w:shd w:val="clear" w:color="auto" w:fill="FFFFFF"/>
        <w:tabs>
          <w:tab w:val="left" w:pos="1134"/>
        </w:tabs>
        <w:spacing w:after="160" w:line="360" w:lineRule="auto"/>
        <w:ind w:firstLine="567"/>
        <w:jc w:val="both"/>
        <w:rPr>
          <w:rFonts w:ascii="GHEA Grapalat" w:eastAsia="Times New Roman" w:hAnsi="GHEA Grapalat" w:cs="Times New Roman"/>
          <w:color w:val="000000"/>
          <w:sz w:val="24"/>
          <w:szCs w:val="21"/>
        </w:rPr>
      </w:pPr>
      <w:r w:rsidRPr="00C9129A">
        <w:rPr>
          <w:rFonts w:ascii="GHEA Grapalat" w:hAnsi="GHEA Grapalat"/>
          <w:color w:val="000000"/>
          <w:sz w:val="24"/>
        </w:rPr>
        <w:t>2)</w:t>
      </w:r>
      <w:r w:rsidR="00C9129A">
        <w:rPr>
          <w:rFonts w:ascii="GHEA Grapalat" w:hAnsi="GHEA Grapalat"/>
          <w:color w:val="000000"/>
          <w:sz w:val="24"/>
          <w:lang w:val="hy-AM"/>
        </w:rPr>
        <w:tab/>
      </w:r>
      <w:r w:rsidRPr="00C9129A">
        <w:rPr>
          <w:rFonts w:ascii="GHEA Grapalat" w:hAnsi="GHEA Grapalat"/>
          <w:color w:val="000000"/>
          <w:sz w:val="24"/>
        </w:rPr>
        <w:t>лицу, представившему не</w:t>
      </w:r>
      <w:r w:rsidR="00A934CD" w:rsidRPr="00C9129A">
        <w:rPr>
          <w:rFonts w:ascii="GHEA Grapalat" w:hAnsi="GHEA Grapalat"/>
          <w:color w:val="000000"/>
          <w:sz w:val="24"/>
        </w:rPr>
        <w:t xml:space="preserve"> </w:t>
      </w:r>
      <w:r w:rsidRPr="00C9129A">
        <w:rPr>
          <w:rFonts w:ascii="GHEA Grapalat" w:hAnsi="GHEA Grapalat"/>
          <w:color w:val="000000"/>
          <w:sz w:val="24"/>
        </w:rPr>
        <w:t>соответствующее установленным требованиям письмо, о неподтверждении участия последнего в процессе приемки результатов исполнения договора</w:t>
      </w:r>
      <w:proofErr w:type="gramStart"/>
      <w:r w:rsidRPr="00C9129A">
        <w:rPr>
          <w:rFonts w:ascii="GHEA Grapalat" w:hAnsi="GHEA Grapalat"/>
          <w:color w:val="000000"/>
          <w:sz w:val="24"/>
        </w:rPr>
        <w:t>.".</w:t>
      </w:r>
      <w:proofErr w:type="gramEnd"/>
    </w:p>
    <w:p w:rsidR="00510CBA" w:rsidRPr="00C9129A" w:rsidRDefault="00510CBA" w:rsidP="00C9129A">
      <w:pPr>
        <w:widowControl w:val="0"/>
        <w:shd w:val="clear" w:color="auto" w:fill="FFFFFF"/>
        <w:tabs>
          <w:tab w:val="left" w:pos="1134"/>
        </w:tabs>
        <w:spacing w:after="160" w:line="360" w:lineRule="auto"/>
        <w:ind w:firstLine="567"/>
        <w:jc w:val="both"/>
        <w:rPr>
          <w:rFonts w:ascii="GHEA Grapalat" w:eastAsia="Times New Roman" w:hAnsi="GHEA Grapalat" w:cs="Times New Roman"/>
          <w:color w:val="000000"/>
          <w:sz w:val="24"/>
          <w:szCs w:val="21"/>
        </w:rPr>
      </w:pPr>
      <w:r w:rsidRPr="00C9129A">
        <w:rPr>
          <w:rFonts w:ascii="GHEA Grapalat" w:hAnsi="GHEA Grapalat"/>
          <w:color w:val="000000"/>
          <w:sz w:val="24"/>
        </w:rPr>
        <w:t>3)</w:t>
      </w:r>
      <w:r w:rsidR="00C9129A">
        <w:rPr>
          <w:rFonts w:ascii="GHEA Grapalat" w:hAnsi="GHEA Grapalat"/>
          <w:color w:val="000000"/>
          <w:sz w:val="24"/>
          <w:lang w:val="hy-AM"/>
        </w:rPr>
        <w:tab/>
      </w:r>
      <w:r w:rsidRPr="00C9129A">
        <w:rPr>
          <w:rFonts w:ascii="GHEA Grapalat" w:hAnsi="GHEA Grapalat"/>
          <w:color w:val="000000"/>
          <w:sz w:val="24"/>
        </w:rPr>
        <w:t>пункт 109 изложить в следующей редакции:</w:t>
      </w:r>
    </w:p>
    <w:p w:rsidR="00510CBA" w:rsidRPr="00C9129A" w:rsidRDefault="00510CBA" w:rsidP="00C9129A">
      <w:pPr>
        <w:widowControl w:val="0"/>
        <w:shd w:val="clear" w:color="auto" w:fill="FFFFFF"/>
        <w:tabs>
          <w:tab w:val="left" w:pos="1418"/>
        </w:tabs>
        <w:spacing w:after="160" w:line="360" w:lineRule="auto"/>
        <w:ind w:firstLine="567"/>
        <w:jc w:val="both"/>
        <w:rPr>
          <w:rFonts w:ascii="GHEA Grapalat" w:eastAsia="Times New Roman" w:hAnsi="GHEA Grapalat" w:cs="Times New Roman"/>
          <w:color w:val="000000"/>
          <w:sz w:val="24"/>
          <w:szCs w:val="21"/>
        </w:rPr>
      </w:pPr>
      <w:r w:rsidRPr="00C9129A">
        <w:rPr>
          <w:rFonts w:ascii="GHEA Grapalat" w:hAnsi="GHEA Grapalat"/>
          <w:color w:val="000000"/>
          <w:sz w:val="24"/>
        </w:rPr>
        <w:t>"109.</w:t>
      </w:r>
      <w:r w:rsidR="00C9129A">
        <w:rPr>
          <w:rFonts w:ascii="GHEA Grapalat" w:hAnsi="GHEA Grapalat"/>
          <w:color w:val="000000"/>
          <w:sz w:val="24"/>
          <w:lang w:val="hy-AM"/>
        </w:rPr>
        <w:tab/>
      </w:r>
      <w:r w:rsidRPr="00C9129A">
        <w:rPr>
          <w:rFonts w:ascii="GHEA Grapalat" w:hAnsi="GHEA Grapalat"/>
          <w:color w:val="000000"/>
          <w:sz w:val="24"/>
        </w:rPr>
        <w:t xml:space="preserve">Протокол подписывается, если имеется положительное письменное заключение представителя (представителей) ответственного подразделения, спроектировавшего заявку на закупку. Лицо, указанное в настоящем пункте, дает положительное заключение относительно результатов исполнения договора или его части, если поставленный товар, выполненная работа или предоставленная услуга соответствуют условиям договора. При нарушении установленных договором сроков поставки товара, выполнения работы или предоставления услуги дается положительное заключение, если заказчик не принимает решения относительно расторжения договора. При этом, заключение выдается не раньше рабочего дня, предшествующего окончательному сроку, установленному договором для подтверждения протокола. Физическое лицо, предусмотренное пунктом 50 настоящего Порядка, до дня подтверждения предусмотренного настоящим пунктом заключения представляет </w:t>
      </w:r>
      <w:r w:rsidR="00A934CD" w:rsidRPr="00C9129A">
        <w:rPr>
          <w:rFonts w:ascii="GHEA Grapalat" w:hAnsi="GHEA Grapalat"/>
          <w:color w:val="000000"/>
          <w:sz w:val="24"/>
        </w:rPr>
        <w:t xml:space="preserve">в ответственное подразделение </w:t>
      </w:r>
      <w:r w:rsidRPr="00C9129A">
        <w:rPr>
          <w:rFonts w:ascii="GHEA Grapalat" w:hAnsi="GHEA Grapalat"/>
          <w:color w:val="000000"/>
          <w:sz w:val="24"/>
        </w:rPr>
        <w:t xml:space="preserve">письменную позицию о соответствии поставленного товара, выполненной работы </w:t>
      </w:r>
      <w:r w:rsidRPr="00C9129A">
        <w:rPr>
          <w:rFonts w:ascii="GHEA Grapalat" w:hAnsi="GHEA Grapalat"/>
          <w:color w:val="000000"/>
          <w:sz w:val="24"/>
        </w:rPr>
        <w:lastRenderedPageBreak/>
        <w:t xml:space="preserve">или предоставленной услуги требованиям договора. Позиция, представленная после истечения окончательного срока, установленного для выдачи заключения, не рассматривается ответственным подразделением. Руководитель ответственного подразделения информирует физическое лицо об участии в процессе в течение одного рабочего дня, следующего </w:t>
      </w:r>
      <w:r w:rsidR="000F09E6" w:rsidRPr="00C9129A">
        <w:rPr>
          <w:rFonts w:ascii="GHEA Grapalat" w:hAnsi="GHEA Grapalat"/>
          <w:color w:val="000000"/>
          <w:sz w:val="24"/>
        </w:rPr>
        <w:t xml:space="preserve">после сдачи </w:t>
      </w:r>
      <w:r w:rsidRPr="00C9129A">
        <w:rPr>
          <w:rFonts w:ascii="GHEA Grapalat" w:hAnsi="GHEA Grapalat"/>
          <w:color w:val="000000"/>
          <w:sz w:val="24"/>
        </w:rPr>
        <w:t>заказчику результатов договора с целью сдачи-приемки. Если представленная позиция:</w:t>
      </w:r>
    </w:p>
    <w:p w:rsidR="00510CBA" w:rsidRPr="00C9129A" w:rsidRDefault="00510CBA" w:rsidP="00C9129A">
      <w:pPr>
        <w:widowControl w:val="0"/>
        <w:shd w:val="clear" w:color="auto" w:fill="FFFFFF"/>
        <w:tabs>
          <w:tab w:val="left" w:pos="1134"/>
        </w:tabs>
        <w:spacing w:after="160" w:line="360" w:lineRule="auto"/>
        <w:ind w:firstLine="567"/>
        <w:jc w:val="both"/>
        <w:rPr>
          <w:rFonts w:ascii="GHEA Grapalat" w:eastAsia="Times New Roman" w:hAnsi="GHEA Grapalat" w:cs="Times New Roman"/>
          <w:color w:val="000000"/>
          <w:sz w:val="24"/>
          <w:szCs w:val="21"/>
        </w:rPr>
      </w:pPr>
      <w:r w:rsidRPr="00C9129A">
        <w:rPr>
          <w:rFonts w:ascii="GHEA Grapalat" w:hAnsi="GHEA Grapalat"/>
          <w:color w:val="000000"/>
          <w:sz w:val="24"/>
        </w:rPr>
        <w:t>1)</w:t>
      </w:r>
      <w:r w:rsidR="00C9129A">
        <w:rPr>
          <w:rFonts w:ascii="GHEA Grapalat" w:hAnsi="GHEA Grapalat"/>
          <w:color w:val="000000"/>
          <w:sz w:val="24"/>
          <w:lang w:val="hy-AM"/>
        </w:rPr>
        <w:tab/>
      </w:r>
      <w:r w:rsidRPr="00C9129A">
        <w:rPr>
          <w:rFonts w:ascii="GHEA Grapalat" w:hAnsi="GHEA Grapalat"/>
          <w:color w:val="000000"/>
          <w:sz w:val="24"/>
        </w:rPr>
        <w:t xml:space="preserve">является положительной, об этом в заключении делается соответствующая </w:t>
      </w:r>
      <w:r w:rsidR="000F09E6" w:rsidRPr="00C9129A">
        <w:rPr>
          <w:rFonts w:ascii="GHEA Grapalat" w:hAnsi="GHEA Grapalat"/>
          <w:color w:val="000000"/>
          <w:sz w:val="24"/>
        </w:rPr>
        <w:t>отметка;</w:t>
      </w:r>
    </w:p>
    <w:p w:rsidR="00510CBA" w:rsidRPr="00C9129A" w:rsidRDefault="00510CBA" w:rsidP="00C9129A">
      <w:pPr>
        <w:widowControl w:val="0"/>
        <w:shd w:val="clear" w:color="auto" w:fill="FFFFFF"/>
        <w:tabs>
          <w:tab w:val="left" w:pos="1134"/>
        </w:tabs>
        <w:spacing w:after="160" w:line="360" w:lineRule="auto"/>
        <w:ind w:firstLine="567"/>
        <w:jc w:val="both"/>
        <w:rPr>
          <w:rFonts w:ascii="GHEA Grapalat" w:eastAsia="Times New Roman" w:hAnsi="GHEA Grapalat" w:cs="Times New Roman"/>
          <w:color w:val="000000"/>
          <w:sz w:val="24"/>
          <w:szCs w:val="21"/>
        </w:rPr>
      </w:pPr>
      <w:r w:rsidRPr="00C9129A">
        <w:rPr>
          <w:rFonts w:ascii="GHEA Grapalat" w:hAnsi="GHEA Grapalat"/>
          <w:color w:val="000000"/>
          <w:sz w:val="24"/>
        </w:rPr>
        <w:t>2)</w:t>
      </w:r>
      <w:r w:rsidR="00C9129A">
        <w:rPr>
          <w:rFonts w:ascii="GHEA Grapalat" w:hAnsi="GHEA Grapalat"/>
          <w:color w:val="000000"/>
          <w:sz w:val="24"/>
          <w:lang w:val="hy-AM"/>
        </w:rPr>
        <w:tab/>
      </w:r>
      <w:r w:rsidRPr="00C9129A">
        <w:rPr>
          <w:rFonts w:ascii="GHEA Grapalat" w:hAnsi="GHEA Grapalat"/>
          <w:color w:val="000000"/>
          <w:sz w:val="24"/>
        </w:rPr>
        <w:t xml:space="preserve">является отрицательной, но представитель ответственного подразделения, спроектировавший заявку на закупку, не принимает возражения, то последним выдается положительное заключение, а возражения рассматриваются ответственным подразделением и заключившим договор лицом, при необходимости с </w:t>
      </w:r>
      <w:proofErr w:type="gramStart"/>
      <w:r w:rsidRPr="00C9129A">
        <w:rPr>
          <w:rFonts w:ascii="GHEA Grapalat" w:hAnsi="GHEA Grapalat"/>
          <w:color w:val="000000"/>
          <w:sz w:val="24"/>
        </w:rPr>
        <w:t>привлечением</w:t>
      </w:r>
      <w:proofErr w:type="gramEnd"/>
      <w:r w:rsidRPr="00C9129A">
        <w:rPr>
          <w:rFonts w:ascii="GHEA Grapalat" w:hAnsi="GHEA Grapalat"/>
          <w:color w:val="000000"/>
          <w:sz w:val="24"/>
        </w:rPr>
        <w:t xml:space="preserve"> также представившего предложения физического лица. Результаты рассмотрения протоколируются, составляется сводный лист, который подписывается руководителем ответственного подразделения и представителем, спроектировавшим заявку на закупку. Срок </w:t>
      </w:r>
      <w:r w:rsidR="000F09E6" w:rsidRPr="00C9129A">
        <w:rPr>
          <w:rFonts w:ascii="GHEA Grapalat" w:hAnsi="GHEA Grapalat"/>
          <w:color w:val="000000"/>
          <w:sz w:val="24"/>
        </w:rPr>
        <w:t xml:space="preserve">осуществления </w:t>
      </w:r>
      <w:r w:rsidRPr="00C9129A">
        <w:rPr>
          <w:rFonts w:ascii="GHEA Grapalat" w:hAnsi="GHEA Grapalat"/>
          <w:color w:val="000000"/>
          <w:sz w:val="24"/>
        </w:rPr>
        <w:t xml:space="preserve">рассмотрения и обобщения результатов не может быть больше тридцати рабочих дней, следующих </w:t>
      </w:r>
      <w:r w:rsidR="000F09E6" w:rsidRPr="00C9129A">
        <w:rPr>
          <w:rFonts w:ascii="GHEA Grapalat" w:hAnsi="GHEA Grapalat"/>
          <w:color w:val="000000"/>
          <w:sz w:val="24"/>
        </w:rPr>
        <w:t xml:space="preserve">после утверждения </w:t>
      </w:r>
      <w:r w:rsidRPr="00C9129A">
        <w:rPr>
          <w:rFonts w:ascii="GHEA Grapalat" w:hAnsi="GHEA Grapalat"/>
          <w:color w:val="000000"/>
          <w:sz w:val="24"/>
        </w:rPr>
        <w:t xml:space="preserve">протокола. В рабочий день, следующий </w:t>
      </w:r>
      <w:r w:rsidR="000F09E6" w:rsidRPr="00C9129A">
        <w:rPr>
          <w:rFonts w:ascii="GHEA Grapalat" w:hAnsi="GHEA Grapalat"/>
          <w:color w:val="000000"/>
          <w:sz w:val="24"/>
        </w:rPr>
        <w:t xml:space="preserve">после подписания </w:t>
      </w:r>
      <w:r w:rsidRPr="00C9129A">
        <w:rPr>
          <w:rFonts w:ascii="GHEA Grapalat" w:hAnsi="GHEA Grapalat"/>
          <w:color w:val="000000"/>
          <w:sz w:val="24"/>
        </w:rPr>
        <w:t xml:space="preserve">сводного листа, ответственное подразделение публикует воспроизведенный с оригинала сводного листа вариант в бюллетене. </w:t>
      </w:r>
      <w:proofErr w:type="gramStart"/>
      <w:r w:rsidRPr="00C9129A">
        <w:rPr>
          <w:rFonts w:ascii="GHEA Grapalat" w:hAnsi="GHEA Grapalat"/>
          <w:color w:val="000000"/>
          <w:sz w:val="24"/>
        </w:rPr>
        <w:t>Если позиция, представленная физическим лицом в рамках одного и того же договора, не обосновывается по меньшей мере дважды, то лицо, представившее требование на участие в процессе, лишается возможности участия в процессе приемки результатов в рамках данного договора, и</w:t>
      </w:r>
      <w:r w:rsidR="000F09E6" w:rsidRPr="00C9129A">
        <w:rPr>
          <w:rFonts w:ascii="GHEA Grapalat" w:hAnsi="GHEA Grapalat"/>
          <w:color w:val="000000"/>
          <w:sz w:val="24"/>
        </w:rPr>
        <w:t xml:space="preserve"> ответственное подразделение</w:t>
      </w:r>
      <w:r w:rsidRPr="00C9129A">
        <w:rPr>
          <w:rFonts w:ascii="GHEA Grapalat" w:hAnsi="GHEA Grapalat"/>
          <w:color w:val="000000"/>
          <w:sz w:val="24"/>
        </w:rPr>
        <w:t xml:space="preserve"> в рабочий день, следующий </w:t>
      </w:r>
      <w:r w:rsidR="000F09E6" w:rsidRPr="00C9129A">
        <w:rPr>
          <w:rFonts w:ascii="GHEA Grapalat" w:hAnsi="GHEA Grapalat"/>
          <w:color w:val="000000"/>
          <w:sz w:val="24"/>
        </w:rPr>
        <w:t xml:space="preserve">после дня </w:t>
      </w:r>
      <w:r w:rsidRPr="00C9129A">
        <w:rPr>
          <w:rFonts w:ascii="GHEA Grapalat" w:hAnsi="GHEA Grapalat"/>
          <w:color w:val="000000"/>
          <w:sz w:val="24"/>
        </w:rPr>
        <w:t>возникновения оснований этого, публикует в бюллетене заявление.</w:t>
      </w:r>
      <w:proofErr w:type="gramEnd"/>
      <w:r w:rsidRPr="00C9129A">
        <w:rPr>
          <w:rFonts w:ascii="GHEA Grapalat" w:hAnsi="GHEA Grapalat"/>
          <w:color w:val="000000"/>
          <w:sz w:val="24"/>
        </w:rPr>
        <w:t xml:space="preserve"> При выдаче отрицательного заключения ответственное подразделение в течение двух рабочих дней в письменной форме сообщает об этом руководителю заказчика</w:t>
      </w:r>
      <w:r w:rsidR="000F09E6" w:rsidRPr="00C9129A">
        <w:rPr>
          <w:rFonts w:ascii="GHEA Grapalat" w:hAnsi="GHEA Grapalat"/>
          <w:color w:val="000000"/>
          <w:sz w:val="24"/>
        </w:rPr>
        <w:t xml:space="preserve"> </w:t>
      </w:r>
      <w:r w:rsidR="00C9129A">
        <w:rPr>
          <w:rFonts w:ascii="GHEA Grapalat" w:hAnsi="GHEA Grapalat" w:cs="Times New Roman"/>
          <w:color w:val="000000"/>
          <w:sz w:val="24"/>
          <w:lang w:val="hy-AM"/>
        </w:rPr>
        <w:t>—</w:t>
      </w:r>
      <w:r w:rsidRPr="00C9129A">
        <w:rPr>
          <w:rFonts w:ascii="GHEA Grapalat" w:hAnsi="GHEA Grapalat"/>
          <w:color w:val="000000"/>
          <w:sz w:val="24"/>
        </w:rPr>
        <w:t xml:space="preserve"> с представлением предложений относительно </w:t>
      </w:r>
      <w:r w:rsidRPr="00C9129A">
        <w:rPr>
          <w:rFonts w:ascii="GHEA Grapalat" w:hAnsi="GHEA Grapalat"/>
          <w:color w:val="000000"/>
          <w:sz w:val="24"/>
        </w:rPr>
        <w:lastRenderedPageBreak/>
        <w:t xml:space="preserve">мер, которые должны быть приняты в отношении стороны договора. В подобном случае руководитель заказчика в соответствии с представленными предложениями принимает меры для урегулирования вопроса. </w:t>
      </w:r>
      <w:proofErr w:type="gramStart"/>
      <w:r w:rsidRPr="00C9129A">
        <w:rPr>
          <w:rFonts w:ascii="GHEA Grapalat" w:hAnsi="GHEA Grapalat"/>
          <w:color w:val="000000"/>
          <w:sz w:val="24"/>
        </w:rPr>
        <w:t>Для товара и (или) имущества военного назначения местного производства, осуществляемого по заказу Министерства обороны Республики Армения, приемка которого (предусмотрена) осуществлена посредством представительства заказчика, за основу для подписания протокола принимается выданное представительством положительное заключение на такой товар и (или) имущество.".</w:t>
      </w:r>
      <w:proofErr w:type="gramEnd"/>
    </w:p>
    <w:p w:rsidR="00510CBA" w:rsidRPr="00C9129A" w:rsidRDefault="00510CBA" w:rsidP="00C9129A">
      <w:pPr>
        <w:widowControl w:val="0"/>
        <w:tabs>
          <w:tab w:val="left" w:pos="1134"/>
        </w:tabs>
        <w:spacing w:after="160" w:line="360" w:lineRule="auto"/>
        <w:ind w:firstLine="567"/>
        <w:jc w:val="both"/>
        <w:rPr>
          <w:rFonts w:ascii="GHEA Grapalat" w:hAnsi="GHEA Grapalat"/>
          <w:sz w:val="24"/>
        </w:rPr>
      </w:pPr>
      <w:r w:rsidRPr="00C9129A">
        <w:rPr>
          <w:rFonts w:ascii="GHEA Grapalat" w:hAnsi="GHEA Grapalat"/>
          <w:sz w:val="24"/>
        </w:rPr>
        <w:t>2.</w:t>
      </w:r>
      <w:r w:rsidR="00C9129A">
        <w:rPr>
          <w:rFonts w:ascii="GHEA Grapalat" w:hAnsi="GHEA Grapalat"/>
          <w:sz w:val="24"/>
          <w:lang w:val="hy-AM"/>
        </w:rPr>
        <w:tab/>
      </w:r>
      <w:r w:rsidRPr="00C9129A">
        <w:rPr>
          <w:rFonts w:ascii="GHEA Grapalat" w:hAnsi="GHEA Grapalat"/>
          <w:sz w:val="24"/>
        </w:rPr>
        <w:t>Требования настоящего Постановления не распространяются на начавшиеся до вступления настоящего Постановления в силу и все еще незавершенные процессы закупки, а также на заключенные и действующие договоры.</w:t>
      </w:r>
    </w:p>
    <w:p w:rsidR="00510CBA" w:rsidRPr="00C9129A" w:rsidRDefault="00510CBA" w:rsidP="00C9129A">
      <w:pPr>
        <w:widowControl w:val="0"/>
        <w:tabs>
          <w:tab w:val="left" w:pos="1134"/>
        </w:tabs>
        <w:spacing w:after="160" w:line="360" w:lineRule="auto"/>
        <w:ind w:firstLine="567"/>
        <w:jc w:val="both"/>
        <w:rPr>
          <w:rFonts w:ascii="GHEA Grapalat" w:hAnsi="GHEA Grapalat"/>
          <w:sz w:val="24"/>
        </w:rPr>
      </w:pPr>
      <w:r w:rsidRPr="00C9129A">
        <w:rPr>
          <w:rFonts w:ascii="GHEA Grapalat" w:hAnsi="GHEA Grapalat"/>
          <w:sz w:val="24"/>
        </w:rPr>
        <w:t>3.</w:t>
      </w:r>
      <w:r w:rsidR="00C9129A">
        <w:rPr>
          <w:rFonts w:ascii="GHEA Grapalat" w:hAnsi="GHEA Grapalat"/>
          <w:sz w:val="24"/>
          <w:lang w:val="hy-AM"/>
        </w:rPr>
        <w:tab/>
      </w:r>
      <w:r w:rsidRPr="00C9129A">
        <w:rPr>
          <w:rFonts w:ascii="GHEA Grapalat" w:hAnsi="GHEA Grapalat"/>
          <w:sz w:val="24"/>
        </w:rPr>
        <w:t>Настоящее Постановление вступает в силу со дня, следующего за днем его официального опубликования.</w:t>
      </w:r>
    </w:p>
    <w:p w:rsidR="00510CBA" w:rsidRDefault="00510CBA" w:rsidP="00C9129A">
      <w:pPr>
        <w:widowControl w:val="0"/>
        <w:spacing w:after="160" w:line="360" w:lineRule="auto"/>
        <w:rPr>
          <w:rFonts w:ascii="GHEA Grapalat" w:hAnsi="GHEA Grapalat"/>
          <w:sz w:val="24"/>
          <w:lang w:val="hy-AM"/>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980"/>
        <w:gridCol w:w="3096"/>
      </w:tblGrid>
      <w:tr w:rsidR="00C9129A" w:rsidTr="00C9129A">
        <w:tc>
          <w:tcPr>
            <w:tcW w:w="5211" w:type="dxa"/>
          </w:tcPr>
          <w:p w:rsidR="00C9129A" w:rsidRPr="00C9129A" w:rsidRDefault="00C9129A" w:rsidP="00C9129A">
            <w:pPr>
              <w:widowControl w:val="0"/>
              <w:spacing w:after="160" w:line="360" w:lineRule="auto"/>
              <w:jc w:val="center"/>
              <w:rPr>
                <w:rFonts w:ascii="GHEA Grapalat" w:eastAsia="Times New Roman" w:hAnsi="GHEA Grapalat" w:cs="Times New Roman"/>
                <w:b/>
                <w:bCs/>
                <w:sz w:val="24"/>
                <w:szCs w:val="21"/>
              </w:rPr>
            </w:pPr>
            <w:proofErr w:type="gramStart"/>
            <w:r w:rsidRPr="00C9129A">
              <w:rPr>
                <w:rFonts w:ascii="GHEA Grapalat" w:hAnsi="GHEA Grapalat"/>
                <w:b/>
                <w:sz w:val="24"/>
              </w:rPr>
              <w:t>Исполняющий</w:t>
            </w:r>
            <w:proofErr w:type="gramEnd"/>
            <w:r w:rsidRPr="00C9129A">
              <w:rPr>
                <w:rFonts w:ascii="GHEA Grapalat" w:hAnsi="GHEA Grapalat"/>
                <w:b/>
                <w:sz w:val="24"/>
              </w:rPr>
              <w:t xml:space="preserve"> обязанности</w:t>
            </w:r>
            <w:r>
              <w:rPr>
                <w:rFonts w:ascii="GHEA Grapalat" w:eastAsia="Times New Roman" w:hAnsi="GHEA Grapalat" w:cs="Times New Roman"/>
                <w:b/>
                <w:bCs/>
                <w:sz w:val="24"/>
                <w:szCs w:val="21"/>
                <w:lang w:val="hy-AM"/>
              </w:rPr>
              <w:br/>
            </w:r>
            <w:r w:rsidRPr="00C9129A">
              <w:rPr>
                <w:rFonts w:ascii="GHEA Grapalat" w:hAnsi="GHEA Grapalat"/>
                <w:b/>
                <w:sz w:val="24"/>
              </w:rPr>
              <w:t>Премьер-министра Республики Армения</w:t>
            </w:r>
          </w:p>
        </w:tc>
        <w:tc>
          <w:tcPr>
            <w:tcW w:w="980" w:type="dxa"/>
          </w:tcPr>
          <w:p w:rsidR="00C9129A" w:rsidRDefault="00C9129A" w:rsidP="00C9129A">
            <w:pPr>
              <w:widowControl w:val="0"/>
              <w:spacing w:after="160" w:line="360" w:lineRule="auto"/>
              <w:rPr>
                <w:rFonts w:ascii="GHEA Grapalat" w:hAnsi="GHEA Grapalat"/>
                <w:sz w:val="24"/>
                <w:lang w:val="hy-AM"/>
              </w:rPr>
            </w:pPr>
          </w:p>
        </w:tc>
        <w:tc>
          <w:tcPr>
            <w:tcW w:w="3096" w:type="dxa"/>
            <w:vAlign w:val="bottom"/>
          </w:tcPr>
          <w:p w:rsidR="00C9129A" w:rsidRPr="00C9129A" w:rsidRDefault="00C9129A" w:rsidP="00C9129A">
            <w:pPr>
              <w:widowControl w:val="0"/>
              <w:spacing w:after="160" w:line="360" w:lineRule="auto"/>
              <w:jc w:val="right"/>
              <w:rPr>
                <w:rFonts w:ascii="GHEA Grapalat" w:hAnsi="GHEA Grapalat"/>
                <w:b/>
                <w:sz w:val="24"/>
                <w:lang w:val="hy-AM"/>
              </w:rPr>
            </w:pPr>
            <w:r w:rsidRPr="00C9129A">
              <w:rPr>
                <w:rFonts w:ascii="GHEA Grapalat" w:hAnsi="GHEA Grapalat"/>
                <w:b/>
                <w:sz w:val="24"/>
              </w:rPr>
              <w:t xml:space="preserve">Н. </w:t>
            </w:r>
            <w:proofErr w:type="spellStart"/>
            <w:r w:rsidRPr="00C9129A">
              <w:rPr>
                <w:rFonts w:ascii="GHEA Grapalat" w:hAnsi="GHEA Grapalat"/>
                <w:b/>
                <w:sz w:val="24"/>
              </w:rPr>
              <w:t>Пашинян</w:t>
            </w:r>
            <w:proofErr w:type="spellEnd"/>
          </w:p>
        </w:tc>
      </w:tr>
      <w:tr w:rsidR="00C9129A" w:rsidTr="00C9129A">
        <w:tc>
          <w:tcPr>
            <w:tcW w:w="5211" w:type="dxa"/>
          </w:tcPr>
          <w:p w:rsidR="00C9129A" w:rsidRPr="00C9129A" w:rsidRDefault="00C9129A" w:rsidP="00C9129A">
            <w:pPr>
              <w:widowControl w:val="0"/>
              <w:spacing w:after="160" w:line="360" w:lineRule="auto"/>
              <w:jc w:val="center"/>
              <w:rPr>
                <w:rFonts w:ascii="GHEA Grapalat" w:eastAsia="Times New Roman" w:hAnsi="GHEA Grapalat" w:cs="Times New Roman"/>
                <w:sz w:val="24"/>
                <w:szCs w:val="21"/>
              </w:rPr>
            </w:pPr>
            <w:r w:rsidRPr="00C9129A">
              <w:rPr>
                <w:rFonts w:ascii="GHEA Grapalat" w:hAnsi="GHEA Grapalat"/>
                <w:sz w:val="24"/>
              </w:rPr>
              <w:t>Ереван</w:t>
            </w:r>
          </w:p>
          <w:p w:rsidR="00C9129A" w:rsidRPr="00C9129A" w:rsidRDefault="00C9129A" w:rsidP="00C9129A">
            <w:pPr>
              <w:widowControl w:val="0"/>
              <w:spacing w:after="160" w:line="360" w:lineRule="auto"/>
              <w:jc w:val="center"/>
              <w:rPr>
                <w:rFonts w:ascii="GHEA Grapalat" w:eastAsia="Times New Roman" w:hAnsi="GHEA Grapalat" w:cs="Times New Roman"/>
                <w:sz w:val="24"/>
                <w:szCs w:val="21"/>
                <w:lang w:val="hy-AM"/>
              </w:rPr>
            </w:pPr>
            <w:r w:rsidRPr="00C9129A">
              <w:rPr>
                <w:rFonts w:ascii="GHEA Grapalat" w:hAnsi="GHEA Grapalat"/>
                <w:sz w:val="24"/>
              </w:rPr>
              <w:t>24.06.2021 г.</w:t>
            </w:r>
          </w:p>
        </w:tc>
        <w:tc>
          <w:tcPr>
            <w:tcW w:w="980" w:type="dxa"/>
          </w:tcPr>
          <w:p w:rsidR="00C9129A" w:rsidRDefault="00C9129A" w:rsidP="00C9129A">
            <w:pPr>
              <w:widowControl w:val="0"/>
              <w:spacing w:after="160" w:line="360" w:lineRule="auto"/>
              <w:rPr>
                <w:rFonts w:ascii="GHEA Grapalat" w:hAnsi="GHEA Grapalat"/>
                <w:sz w:val="24"/>
                <w:lang w:val="hy-AM"/>
              </w:rPr>
            </w:pPr>
          </w:p>
        </w:tc>
        <w:tc>
          <w:tcPr>
            <w:tcW w:w="3096" w:type="dxa"/>
          </w:tcPr>
          <w:p w:rsidR="00C9129A" w:rsidRDefault="00C9129A" w:rsidP="00C9129A">
            <w:pPr>
              <w:widowControl w:val="0"/>
              <w:spacing w:after="160" w:line="360" w:lineRule="auto"/>
              <w:rPr>
                <w:rFonts w:ascii="GHEA Grapalat" w:hAnsi="GHEA Grapalat"/>
                <w:sz w:val="24"/>
                <w:lang w:val="hy-AM"/>
              </w:rPr>
            </w:pPr>
          </w:p>
        </w:tc>
      </w:tr>
    </w:tbl>
    <w:p w:rsidR="00C9129A" w:rsidRPr="00C9129A" w:rsidRDefault="00C9129A" w:rsidP="00C9129A">
      <w:pPr>
        <w:widowControl w:val="0"/>
        <w:spacing w:after="160" w:line="360" w:lineRule="auto"/>
        <w:rPr>
          <w:rFonts w:ascii="GHEA Grapalat" w:hAnsi="GHEA Grapalat"/>
          <w:sz w:val="24"/>
          <w:lang w:val="hy-AM"/>
        </w:rPr>
      </w:pPr>
    </w:p>
    <w:p w:rsidR="00DC2E82" w:rsidRPr="005549D9" w:rsidRDefault="00510CBA" w:rsidP="005549D9">
      <w:pPr>
        <w:widowControl w:val="0"/>
        <w:spacing w:after="160" w:line="360" w:lineRule="auto"/>
        <w:ind w:firstLine="567"/>
        <w:jc w:val="both"/>
        <w:rPr>
          <w:rFonts w:ascii="GHEA Grapalat" w:eastAsia="Times New Roman" w:hAnsi="GHEA Grapalat" w:cs="Times New Roman"/>
          <w:b/>
          <w:sz w:val="24"/>
          <w:szCs w:val="21"/>
        </w:rPr>
      </w:pPr>
      <w:r w:rsidRPr="005549D9">
        <w:rPr>
          <w:rFonts w:ascii="GHEA Grapalat" w:hAnsi="GHEA Grapalat"/>
          <w:b/>
          <w:sz w:val="24"/>
        </w:rPr>
        <w:t xml:space="preserve">Дата официального опубликования </w:t>
      </w:r>
      <w:r w:rsidR="00C9129A" w:rsidRPr="005549D9">
        <w:rPr>
          <w:rFonts w:ascii="GHEA Grapalat" w:hAnsi="GHEA Grapalat"/>
          <w:b/>
          <w:sz w:val="24"/>
          <w:lang w:val="hy-AM"/>
        </w:rPr>
        <w:t>—</w:t>
      </w:r>
      <w:r w:rsidRPr="005549D9">
        <w:rPr>
          <w:rFonts w:ascii="GHEA Grapalat" w:hAnsi="GHEA Grapalat"/>
          <w:b/>
          <w:sz w:val="24"/>
        </w:rPr>
        <w:t xml:space="preserve"> 25 июня 2021 года.</w:t>
      </w:r>
    </w:p>
    <w:sectPr w:rsidR="00DC2E82" w:rsidRPr="005549D9" w:rsidSect="00746C68">
      <w:footerReference w:type="default" r:id="rId7"/>
      <w:footerReference w:type="first" r:id="rId8"/>
      <w:type w:val="continuous"/>
      <w:pgSz w:w="11907" w:h="16840" w:code="9"/>
      <w:pgMar w:top="1418" w:right="1418" w:bottom="1418" w:left="1418" w:header="0" w:footer="496"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96A" w:rsidRDefault="000A196A" w:rsidP="00746C68">
      <w:pPr>
        <w:spacing w:after="0" w:line="240" w:lineRule="auto"/>
      </w:pPr>
      <w:r>
        <w:separator/>
      </w:r>
    </w:p>
  </w:endnote>
  <w:endnote w:type="continuationSeparator" w:id="0">
    <w:p w:rsidR="000A196A" w:rsidRDefault="000A196A" w:rsidP="00746C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93047"/>
      <w:docPartObj>
        <w:docPartGallery w:val="Page Numbers (Bottom of Page)"/>
        <w:docPartUnique/>
      </w:docPartObj>
    </w:sdtPr>
    <w:sdtEndPr>
      <w:rPr>
        <w:rFonts w:ascii="GHEA Grapalat" w:hAnsi="GHEA Grapalat"/>
        <w:sz w:val="24"/>
      </w:rPr>
    </w:sdtEndPr>
    <w:sdtContent>
      <w:p w:rsidR="00746C68" w:rsidRPr="00746C68" w:rsidRDefault="00746C68" w:rsidP="00746C68">
        <w:pPr>
          <w:pStyle w:val="Footer"/>
          <w:tabs>
            <w:tab w:val="clear" w:pos="4844"/>
            <w:tab w:val="clear" w:pos="9689"/>
          </w:tabs>
          <w:jc w:val="center"/>
          <w:rPr>
            <w:rFonts w:ascii="GHEA Grapalat" w:hAnsi="GHEA Grapalat"/>
            <w:sz w:val="24"/>
          </w:rPr>
        </w:pPr>
        <w:r w:rsidRPr="00746C68">
          <w:rPr>
            <w:rFonts w:ascii="GHEA Grapalat" w:hAnsi="GHEA Grapalat"/>
            <w:sz w:val="24"/>
          </w:rPr>
          <w:fldChar w:fldCharType="begin"/>
        </w:r>
        <w:r w:rsidRPr="00746C68">
          <w:rPr>
            <w:rFonts w:ascii="GHEA Grapalat" w:hAnsi="GHEA Grapalat"/>
            <w:sz w:val="24"/>
          </w:rPr>
          <w:instrText xml:space="preserve"> PAGE   \* MERGEFORMAT </w:instrText>
        </w:r>
        <w:r w:rsidRPr="00746C68">
          <w:rPr>
            <w:rFonts w:ascii="GHEA Grapalat" w:hAnsi="GHEA Grapalat"/>
            <w:sz w:val="24"/>
          </w:rPr>
          <w:fldChar w:fldCharType="separate"/>
        </w:r>
        <w:r w:rsidR="005549D9">
          <w:rPr>
            <w:rFonts w:ascii="GHEA Grapalat" w:hAnsi="GHEA Grapalat"/>
            <w:noProof/>
            <w:sz w:val="24"/>
          </w:rPr>
          <w:t>5</w:t>
        </w:r>
        <w:r w:rsidRPr="00746C68">
          <w:rPr>
            <w:rFonts w:ascii="GHEA Grapalat" w:hAnsi="GHEA Grapalat"/>
            <w:sz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C68" w:rsidRDefault="00746C68" w:rsidP="00746C68">
    <w:pPr>
      <w:pStyle w:val="Footer"/>
      <w:tabs>
        <w:tab w:val="clear" w:pos="4844"/>
        <w:tab w:val="clear" w:pos="968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96A" w:rsidRDefault="000A196A" w:rsidP="00746C68">
      <w:pPr>
        <w:spacing w:after="0" w:line="240" w:lineRule="auto"/>
      </w:pPr>
      <w:r>
        <w:separator/>
      </w:r>
    </w:p>
  </w:footnote>
  <w:footnote w:type="continuationSeparator" w:id="0">
    <w:p w:rsidR="000A196A" w:rsidRDefault="000A196A" w:rsidP="00746C6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B305F"/>
    <w:rsid w:val="000028C2"/>
    <w:rsid w:val="00082205"/>
    <w:rsid w:val="000A196A"/>
    <w:rsid w:val="000F09E6"/>
    <w:rsid w:val="001C3F5A"/>
    <w:rsid w:val="00205592"/>
    <w:rsid w:val="00210D5D"/>
    <w:rsid w:val="00286082"/>
    <w:rsid w:val="004B305F"/>
    <w:rsid w:val="004D7A0A"/>
    <w:rsid w:val="00510CBA"/>
    <w:rsid w:val="00553825"/>
    <w:rsid w:val="005549D9"/>
    <w:rsid w:val="00557BB9"/>
    <w:rsid w:val="00665DBB"/>
    <w:rsid w:val="00746C68"/>
    <w:rsid w:val="00893B01"/>
    <w:rsid w:val="00A934CD"/>
    <w:rsid w:val="00B76BBB"/>
    <w:rsid w:val="00BD7F98"/>
    <w:rsid w:val="00C9129A"/>
    <w:rsid w:val="00D17D9E"/>
    <w:rsid w:val="00DC2E82"/>
    <w:rsid w:val="00E9414D"/>
    <w:rsid w:val="00F572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ru-R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B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29A"/>
    <w:rPr>
      <w:rFonts w:ascii="Tahoma" w:hAnsi="Tahoma" w:cs="Tahoma"/>
      <w:sz w:val="16"/>
      <w:szCs w:val="16"/>
    </w:rPr>
  </w:style>
  <w:style w:type="table" w:styleId="TableGrid">
    <w:name w:val="Table Grid"/>
    <w:basedOn w:val="TableNormal"/>
    <w:uiPriority w:val="59"/>
    <w:rsid w:val="00C912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46C68"/>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746C68"/>
  </w:style>
  <w:style w:type="paragraph" w:styleId="Footer">
    <w:name w:val="footer"/>
    <w:basedOn w:val="Normal"/>
    <w:link w:val="FooterChar"/>
    <w:uiPriority w:val="99"/>
    <w:unhideWhenUsed/>
    <w:rsid w:val="00746C68"/>
    <w:pPr>
      <w:tabs>
        <w:tab w:val="center" w:pos="4844"/>
        <w:tab w:val="right" w:pos="9689"/>
      </w:tabs>
      <w:spacing w:after="0" w:line="240" w:lineRule="auto"/>
    </w:pPr>
  </w:style>
  <w:style w:type="character" w:customStyle="1" w:styleId="FooterChar">
    <w:name w:val="Footer Char"/>
    <w:basedOn w:val="DefaultParagraphFont"/>
    <w:link w:val="Footer"/>
    <w:uiPriority w:val="99"/>
    <w:rsid w:val="00746C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0112B-3482-4098-942E-5347376C6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anush</cp:lastModifiedBy>
  <cp:revision>12</cp:revision>
  <dcterms:created xsi:type="dcterms:W3CDTF">2021-08-16T06:50:00Z</dcterms:created>
  <dcterms:modified xsi:type="dcterms:W3CDTF">2021-08-17T07:41:00Z</dcterms:modified>
</cp:coreProperties>
</file>