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D65CDB" w:rsidRDefault="006B725B" w:rsidP="006B725B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B725B" w:rsidRPr="00D65CDB" w:rsidRDefault="006B725B" w:rsidP="006B725B">
      <w:pPr>
        <w:pStyle w:val="3"/>
        <w:ind w:firstLine="0"/>
        <w:rPr>
          <w:rFonts w:ascii="Arial Armenian" w:hAnsi="Arial Armenian"/>
          <w:b w:val="0"/>
          <w:sz w:val="20"/>
          <w:lang w:val="af-ZA"/>
        </w:rPr>
      </w:pPr>
    </w:p>
    <w:p w:rsidR="006B725B" w:rsidRPr="00D65CDB" w:rsidRDefault="006B725B" w:rsidP="006B725B">
      <w:pPr>
        <w:pStyle w:val="3"/>
        <w:ind w:firstLine="0"/>
        <w:rPr>
          <w:rFonts w:ascii="Arial Armenian" w:hAnsi="Arial Armenian" w:cs="Sylfaen"/>
          <w:b w:val="0"/>
          <w:sz w:val="20"/>
          <w:u w:val="single"/>
          <w:lang w:val="af-ZA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103016" w:rsidRPr="00D65CDB">
        <w:rPr>
          <w:rFonts w:ascii="Arial Armenian" w:hAnsi="Arial Armenian"/>
          <w:b w:val="0"/>
          <w:sz w:val="24"/>
          <w:szCs w:val="24"/>
          <w:lang w:val="af-ZA" w:eastAsia="en-US"/>
        </w:rPr>
        <w:t>ՎՁՄ ԵՀ ԳՀ ԾՁԲ</w:t>
      </w:r>
      <w:r w:rsidR="00D65CDB">
        <w:rPr>
          <w:rFonts w:ascii="Arial Armenian" w:hAnsi="Arial Armenian"/>
          <w:b w:val="0"/>
          <w:sz w:val="24"/>
          <w:szCs w:val="24"/>
          <w:u w:val="single"/>
          <w:lang w:val="af-ZA" w:eastAsia="en-US"/>
        </w:rPr>
        <w:t xml:space="preserve">   2023</w:t>
      </w:r>
      <w:r w:rsidR="00103016" w:rsidRPr="00D65CDB">
        <w:rPr>
          <w:rFonts w:ascii="Arial Armenian" w:hAnsi="Arial Armenian"/>
          <w:b w:val="0"/>
          <w:sz w:val="24"/>
          <w:szCs w:val="24"/>
          <w:u w:val="single"/>
          <w:lang w:val="af-ZA" w:eastAsia="en-US"/>
        </w:rPr>
        <w:t xml:space="preserve">  /0</w:t>
      </w:r>
      <w:r w:rsidR="00D65CDB">
        <w:rPr>
          <w:rFonts w:ascii="Arial Armenian" w:hAnsi="Arial Armenian"/>
          <w:b w:val="0"/>
          <w:sz w:val="24"/>
          <w:szCs w:val="24"/>
          <w:u w:val="single"/>
          <w:lang w:val="af-ZA" w:eastAsia="en-US"/>
        </w:rPr>
        <w:t>9</w:t>
      </w:r>
    </w:p>
    <w:p w:rsidR="006B725B" w:rsidRPr="00D65CDB" w:rsidRDefault="006B725B" w:rsidP="006B725B">
      <w:pPr>
        <w:spacing w:after="240" w:line="360" w:lineRule="auto"/>
        <w:jc w:val="both"/>
        <w:rPr>
          <w:rFonts w:ascii="Arial Armenian" w:hAnsi="Arial Armenian" w:cs="Times New Roman"/>
          <w:sz w:val="20"/>
          <w:lang w:val="af-ZA"/>
        </w:rPr>
      </w:pPr>
    </w:p>
    <w:p w:rsidR="006B725B" w:rsidRPr="00D65CDB" w:rsidRDefault="00D65CDB" w:rsidP="006B725B">
      <w:pPr>
        <w:jc w:val="both"/>
        <w:rPr>
          <w:rFonts w:ascii="Arial Armenian" w:hAnsi="Arial Armenian" w:cs="Sylfaen"/>
          <w:b/>
          <w:lang w:val="af-ZA"/>
        </w:rPr>
      </w:pPr>
      <w:proofErr w:type="gramStart"/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proofErr w:type="gram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Pr="00D65CDB">
        <w:rPr>
          <w:rFonts w:ascii="Arial Armenian" w:eastAsia="Calibri" w:hAnsi="Arial Armenian" w:cs="Times New Roman"/>
          <w:b/>
          <w:lang w:val="en-US"/>
        </w:rPr>
        <w:t>թ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i/>
          <w:lang w:val="ru-RU"/>
        </w:rPr>
        <w:t>Եղեգիս</w:t>
      </w:r>
      <w:proofErr w:type="spellEnd"/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i/>
          <w:lang w:val="ru-RU"/>
        </w:rPr>
        <w:t>համայնքում</w:t>
      </w:r>
      <w:proofErr w:type="spellEnd"/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i/>
          <w:lang w:val="ru-RU"/>
        </w:rPr>
        <w:t>փողոցային</w:t>
      </w:r>
      <w:proofErr w:type="spellEnd"/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i/>
          <w:lang w:val="ru-RU"/>
        </w:rPr>
        <w:t>լուսավորության</w:t>
      </w:r>
      <w:proofErr w:type="spellEnd"/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i/>
          <w:lang w:val="ru-RU"/>
        </w:rPr>
        <w:t>անցկացման</w:t>
      </w:r>
      <w:proofErr w:type="spellEnd"/>
      <w:r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աշխատանքների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կատարման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ՎՁՄ ԵՀ </w:t>
      </w:r>
      <w:r w:rsidRPr="00D65CDB">
        <w:rPr>
          <w:rFonts w:ascii="Arial Armenian" w:eastAsia="Calibri" w:hAnsi="Arial Armenian" w:cs="Times New Roman"/>
          <w:b/>
        </w:rPr>
        <w:t>ԳՀ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Pr="00D65CDB">
        <w:rPr>
          <w:rFonts w:ascii="Arial Armenian" w:eastAsia="Calibri" w:hAnsi="Arial Armenian" w:cs="Times New Roman"/>
          <w:b/>
        </w:rPr>
        <w:t>ԱՇ</w:t>
      </w:r>
      <w:r w:rsidRPr="00D65CDB">
        <w:rPr>
          <w:rFonts w:ascii="Arial Armenian" w:eastAsia="Calibri" w:hAnsi="Arial Armenian" w:cs="Times New Roman"/>
          <w:b/>
          <w:lang w:val="af-ZA"/>
        </w:rPr>
        <w:t>ՁԲ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 xml:space="preserve">     2023/</w:t>
      </w:r>
      <w:r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>0</w:t>
      </w:r>
      <w:r w:rsidRPr="00D65CDB">
        <w:rPr>
          <w:rFonts w:ascii="Arial Armenian" w:eastAsia="Calibri" w:hAnsi="Arial Armenian" w:cs="Times New Roman"/>
          <w:b/>
          <w:i/>
          <w:u w:val="single"/>
        </w:rPr>
        <w:t>9</w:t>
      </w:r>
      <w:r w:rsidRPr="00D65CDB">
        <w:rPr>
          <w:rFonts w:ascii="Arial Armenian" w:eastAsia="Calibri" w:hAnsi="Arial Armenian" w:cs="Times New Roman"/>
          <w:b/>
          <w:u w:val="single"/>
          <w:lang w:val="af-ZA"/>
        </w:rPr>
        <w:t>____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ծածկագրով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գնանշման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հարցման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6B725B" w:rsidRPr="00D65CDB">
        <w:rPr>
          <w:rFonts w:ascii="Arial Armenian" w:hAnsi="Arial Armenian" w:cs="Sylfaen"/>
          <w:b/>
          <w:lang w:val="af-ZA"/>
        </w:rPr>
        <w:t>ընթացակարգի արդյունքում պայմանագիր կնքելու որոշման մասին տեղեկատվությունը`</w:t>
      </w:r>
      <w:r w:rsidR="005D69C8" w:rsidRPr="00D65CDB">
        <w:rPr>
          <w:rFonts w:ascii="Arial Armenian" w:hAnsi="Arial Armenian" w:cs="Sylfaen"/>
          <w:b/>
          <w:lang w:val="af-ZA"/>
        </w:rPr>
        <w:t>.</w:t>
      </w:r>
    </w:p>
    <w:p w:rsidR="00D65CDB" w:rsidRDefault="006B725B" w:rsidP="00722979">
      <w:pPr>
        <w:spacing w:after="240" w:line="360" w:lineRule="auto"/>
        <w:jc w:val="both"/>
        <w:rPr>
          <w:rFonts w:ascii="Arial Armenian" w:hAnsi="Arial Armenian" w:cs="Times New Roma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Գնահատող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հանձնաժողովի</w:t>
      </w:r>
      <w:r w:rsidR="00D65CDB">
        <w:rPr>
          <w:rFonts w:ascii="Arial Armenian" w:hAnsi="Arial Armenian"/>
          <w:b/>
          <w:lang w:val="af-ZA"/>
        </w:rPr>
        <w:t xml:space="preserve"> 2023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D65CDB">
        <w:rPr>
          <w:rFonts w:ascii="Arial Armenian" w:hAnsi="Arial Armenian"/>
          <w:b/>
          <w:lang w:val="af-ZA"/>
        </w:rPr>
        <w:t>20</w:t>
      </w:r>
      <w:r w:rsidR="00103016" w:rsidRPr="00D65CDB">
        <w:rPr>
          <w:rFonts w:ascii="Arial Armenian" w:hAnsi="Arial Armenian"/>
          <w:b/>
          <w:lang w:val="af-ZA"/>
        </w:rPr>
        <w:t>_ _03</w:t>
      </w:r>
      <w:r w:rsidRPr="00D65CDB">
        <w:rPr>
          <w:rFonts w:ascii="Arial Armenian" w:hAnsi="Arial Armenian"/>
          <w:b/>
          <w:lang w:val="af-ZA"/>
        </w:rPr>
        <w:t>_-</w:t>
      </w:r>
      <w:r w:rsidRPr="00D65CDB">
        <w:rPr>
          <w:rFonts w:ascii="Arial Armenian" w:hAnsi="Arial Armenian" w:cs="Sylfaen"/>
          <w:b/>
          <w:lang w:val="af-ZA"/>
        </w:rPr>
        <w:t>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թիվ</w:t>
      </w:r>
      <w:r w:rsidRPr="00D65CDB">
        <w:rPr>
          <w:rFonts w:ascii="Arial Armenian" w:hAnsi="Arial Armenian"/>
          <w:b/>
          <w:lang w:val="af-ZA"/>
        </w:rPr>
        <w:t xml:space="preserve"> 02_ </w:t>
      </w:r>
      <w:r w:rsidRPr="00D65CDB">
        <w:rPr>
          <w:rFonts w:ascii="Arial Armenian" w:hAnsi="Arial Armenian" w:cs="Sylfaen"/>
          <w:b/>
          <w:lang w:val="af-ZA"/>
        </w:rPr>
        <w:t>որոշմամբ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հաստատվել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են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ընթացակարգի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բոլոր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մասնակիցների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կողմից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ներկայացված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հայտերի</w:t>
      </w:r>
      <w:r w:rsidRPr="00D65CDB">
        <w:rPr>
          <w:rFonts w:ascii="Arial Armenian" w:hAnsi="Arial Armenian"/>
          <w:b/>
          <w:lang w:val="af-ZA"/>
        </w:rPr>
        <w:t xml:space="preserve">` </w:t>
      </w:r>
      <w:r w:rsidRPr="00D65CDB">
        <w:rPr>
          <w:rFonts w:ascii="Arial Armenian" w:hAnsi="Arial Armenian" w:cs="Sylfaen"/>
          <w:b/>
          <w:lang w:val="af-ZA"/>
        </w:rPr>
        <w:t>հրավերի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պահանջներին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գնահատման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արդյունքները</w:t>
      </w:r>
      <w:r w:rsidRPr="00D65CDB">
        <w:rPr>
          <w:rFonts w:ascii="Arial Armenian" w:hAnsi="Arial Armenian" w:cs="Tahoma"/>
          <w:b/>
          <w:lang w:val="af-ZA"/>
        </w:rPr>
        <w:t>։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Համաձյան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որի</w:t>
      </w:r>
      <w:r w:rsidRPr="00D65CDB">
        <w:rPr>
          <w:rFonts w:ascii="Arial Armenian" w:hAnsi="Arial Armenian"/>
          <w:b/>
          <w:lang w:val="af-ZA"/>
        </w:rPr>
        <w:t>`</w:t>
      </w:r>
    </w:p>
    <w:p w:rsidR="006B725B" w:rsidRPr="00D65CDB" w:rsidRDefault="006B725B" w:rsidP="00722979">
      <w:pPr>
        <w:spacing w:after="240" w:line="360" w:lineRule="auto"/>
        <w:jc w:val="both"/>
        <w:rPr>
          <w:rFonts w:ascii="Arial Armenian" w:hAnsi="Arial Armenian" w:cs="Times New Roman"/>
          <w:b/>
          <w:lang w:val="af-ZA"/>
        </w:rPr>
      </w:pPr>
      <w:r w:rsidRPr="00D65CDB">
        <w:rPr>
          <w:rFonts w:ascii="Arial Armenian" w:hAnsi="Arial Armenian" w:cs="Sylfaen"/>
          <w:b/>
          <w:lang w:val="af-ZA"/>
        </w:rPr>
        <w:t>Գնման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2023 </w:t>
      </w:r>
      <w:r w:rsidR="00D65CDB" w:rsidRPr="00D65CDB">
        <w:rPr>
          <w:rFonts w:ascii="Arial Armenian" w:eastAsia="Calibri" w:hAnsi="Arial Armenian" w:cs="Times New Roman"/>
          <w:b/>
          <w:lang w:val="en-US"/>
        </w:rPr>
        <w:t>թ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ընթացքում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Եղեգիս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համայնքում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փողոցային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լուսավորության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i/>
          <w:lang w:val="ru-RU"/>
        </w:rPr>
        <w:t>անցկացման</w:t>
      </w:r>
      <w:proofErr w:type="spellEnd"/>
      <w:r w:rsidR="00D65CDB" w:rsidRPr="00D65CD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աշխատանքների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="00D65CDB" w:rsidRPr="00D65CDB">
        <w:rPr>
          <w:rFonts w:ascii="Arial Armenian" w:eastAsia="Calibri" w:hAnsi="Arial Armenian" w:cs="Times New Roman"/>
          <w:b/>
          <w:lang w:val="en-US"/>
        </w:rPr>
        <w:t>կատարման</w:t>
      </w:r>
      <w:proofErr w:type="spellEnd"/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ձեռք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proofErr w:type="spellStart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en-US"/>
        </w:rPr>
        <w:t>բեր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ru-RU"/>
        </w:rPr>
        <w:t>ում</w:t>
      </w:r>
      <w:proofErr w:type="spellEnd"/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4074"/>
        <w:gridCol w:w="4095"/>
        <w:gridCol w:w="3027"/>
        <w:gridCol w:w="2534"/>
      </w:tblGrid>
      <w:tr w:rsidR="00B97540" w:rsidRPr="00D65CDB" w:rsidTr="00D65CDB">
        <w:trPr>
          <w:trHeight w:val="626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D65CD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D65CDB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,,Մարտիրոսյանշին,,ՍՊԸ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103016" w:rsidRPr="00D65CDB" w:rsidTr="00D65CDB">
        <w:trPr>
          <w:trHeight w:val="557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ru-RU"/>
              </w:rPr>
            </w:pPr>
            <w:r w:rsidRPr="00D65CDB">
              <w:rPr>
                <w:rFonts w:ascii="Arial Armenian" w:hAnsi="Arial Armenian"/>
                <w:b/>
                <w:sz w:val="20"/>
                <w:lang w:val="ru-RU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r w:rsidR="00D65CDB" w:rsidRPr="00D65CDB">
              <w:rPr>
                <w:rFonts w:ascii="Arial Armenian" w:eastAsia="Calibri" w:hAnsi="Arial Armenian" w:cs="Times New Roman"/>
                <w:b/>
              </w:rPr>
              <w:t>Լույսի Արեգ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 xml:space="preserve"> ,,ՍՊԸ</w:t>
            </w:r>
          </w:p>
          <w:p w:rsidR="00103016" w:rsidRPr="00D65CDB" w:rsidRDefault="00103016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016" w:rsidRPr="00D65CDB" w:rsidRDefault="00103016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65CDB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lang w:val="en-US"/>
              </w:rPr>
              <w:t>3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ru-RU"/>
              </w:rPr>
              <w:t>,,</w:t>
            </w:r>
            <w:r w:rsidR="00D65CDB" w:rsidRPr="00D65CDB">
              <w:rPr>
                <w:rFonts w:ascii="Arial Armenian" w:eastAsia="Calibri" w:hAnsi="Arial Armenian" w:cs="Times New Roman"/>
                <w:b/>
              </w:rPr>
              <w:t>Շին կոմպլեքս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 xml:space="preserve"> ,, ՍՊԸ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DB" w:rsidRDefault="00D65CDB">
            <w:r>
              <w:rPr>
                <w:rFonts w:ascii="Arial Armenian" w:hAnsi="Arial Armenian"/>
                <w:sz w:val="20"/>
                <w:lang w:val="af-ZA"/>
              </w:rPr>
              <w:t xml:space="preserve">                                 </w:t>
            </w:r>
            <w:r w:rsidRPr="007F3434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65CDB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lang w:val="en-US"/>
              </w:rPr>
              <w:t>4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ru-RU"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 xml:space="preserve">  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r w:rsidR="00D65CDB" w:rsidRPr="00D65CDB">
              <w:rPr>
                <w:rFonts w:ascii="Arial Armenian" w:eastAsia="Calibri" w:hAnsi="Arial Armenian" w:cs="Times New Roman"/>
                <w:b/>
              </w:rPr>
              <w:t>Ռինդինան</w:t>
            </w:r>
            <w:r w:rsidR="00D65CDB" w:rsidRPr="00D65CDB">
              <w:rPr>
                <w:rFonts w:ascii="Arial Armenian" w:eastAsia="Calibri" w:hAnsi="Arial Armenian" w:cs="Times New Roman"/>
                <w:b/>
                <w:lang w:val="en-US"/>
              </w:rPr>
              <w:t>,, ՍՊԸ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DB" w:rsidRDefault="00D65CDB">
            <w:r>
              <w:rPr>
                <w:rFonts w:ascii="Arial Armenian" w:hAnsi="Arial Armenian"/>
                <w:sz w:val="20"/>
                <w:lang w:val="af-ZA"/>
              </w:rPr>
              <w:t xml:space="preserve">                                </w:t>
            </w:r>
            <w:r w:rsidRPr="007F3434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65CDB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lang w:val="en-US"/>
              </w:rPr>
              <w:lastRenderedPageBreak/>
              <w:t>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D65CDB">
              <w:rPr>
                <w:rFonts w:ascii="Arial Armenian" w:eastAsia="Calibri" w:hAnsi="Arial Armenian" w:cs="Times New Roman"/>
                <w:b/>
                <w:lang w:val="en-US"/>
              </w:rPr>
              <w:t>,,</w:t>
            </w:r>
            <w:r w:rsidRPr="00D65CDB">
              <w:rPr>
                <w:rFonts w:ascii="Arial Armenian" w:eastAsia="Calibri" w:hAnsi="Arial Armenian" w:cs="Times New Roman"/>
                <w:b/>
              </w:rPr>
              <w:t>Արամ և Վահե Կոստանյաններ</w:t>
            </w:r>
            <w:r w:rsidRPr="00D65CDB">
              <w:rPr>
                <w:rFonts w:ascii="Arial Armenian" w:eastAsia="Calibri" w:hAnsi="Arial Armenian" w:cs="Times New Roman"/>
                <w:b/>
                <w:lang w:val="en-US"/>
              </w:rPr>
              <w:t>,, ՍՊԸ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DB" w:rsidRDefault="00D65CDB">
            <w:r>
              <w:rPr>
                <w:rFonts w:ascii="Arial Armenian" w:hAnsi="Arial Armenian"/>
                <w:sz w:val="20"/>
                <w:lang w:val="af-ZA"/>
              </w:rPr>
              <w:t xml:space="preserve">                                </w:t>
            </w:r>
            <w:r w:rsidRPr="007F3434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65CDB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lang w:val="en-US"/>
              </w:rPr>
              <w:t>6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lang w:val="en-US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,,Պրեմիումշին,,ՍՊԸ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DB" w:rsidRDefault="00D65CDB">
            <w:r>
              <w:rPr>
                <w:rFonts w:ascii="Arial Armenian" w:hAnsi="Arial Armenian"/>
                <w:sz w:val="20"/>
                <w:lang w:val="af-ZA"/>
              </w:rPr>
              <w:t xml:space="preserve">                                 </w:t>
            </w:r>
            <w:r w:rsidRPr="007F3434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D65CDB" w:rsidRPr="00D65CDB" w:rsidTr="000A766B">
        <w:trPr>
          <w:trHeight w:val="6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  <w:lang w:val="en-US"/>
              </w:rPr>
            </w:pPr>
            <w:r>
              <w:rPr>
                <w:rFonts w:ascii="Arial Armenian" w:hAnsi="Arial Armenian"/>
                <w:b/>
                <w:sz w:val="20"/>
                <w:lang w:val="en-US"/>
              </w:rPr>
              <w:t>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0A39C7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</w:rPr>
            </w:pPr>
            <w:r>
              <w:rPr>
                <w:rFonts w:ascii="Arial Armenian" w:eastAsia="Calibri" w:hAnsi="Arial Armenian" w:cs="Times New Roman"/>
                <w:b/>
                <w:lang w:val="en-US"/>
              </w:rPr>
              <w:t>,</w:t>
            </w:r>
            <w:r w:rsidR="00D65CDB" w:rsidRPr="00D65CDB">
              <w:rPr>
                <w:rFonts w:ascii="Arial Armenian" w:eastAsia="Calibri" w:hAnsi="Arial Armenian" w:cs="Times New Roman"/>
                <w:b/>
              </w:rPr>
              <w:t>,Իխտոշին,,ՍՊԸ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CDB" w:rsidRDefault="00D65CDB">
            <w:r>
              <w:rPr>
                <w:rFonts w:ascii="Arial Armenian" w:hAnsi="Arial Armenian"/>
                <w:sz w:val="20"/>
                <w:lang w:val="af-ZA"/>
              </w:rPr>
              <w:t xml:space="preserve">                                 </w:t>
            </w:r>
            <w:r w:rsidRPr="007F3434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5CDB" w:rsidRPr="00D65CDB" w:rsidRDefault="00D65CD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6B725B" w:rsidRPr="00D65CDB" w:rsidRDefault="006B725B" w:rsidP="00D65CDB">
      <w:pPr>
        <w:spacing w:after="0" w:line="24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</w:p>
    <w:tbl>
      <w:tblPr>
        <w:tblpPr w:leftFromText="180" w:rightFromText="180" w:vertAnchor="page" w:horzAnchor="page" w:tblpX="2203" w:tblpY="2941"/>
        <w:tblOverlap w:val="never"/>
        <w:tblW w:w="8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3"/>
        <w:gridCol w:w="2205"/>
        <w:gridCol w:w="1435"/>
        <w:gridCol w:w="2816"/>
      </w:tblGrid>
      <w:tr w:rsidR="000A39C7" w:rsidRPr="00D65CDB" w:rsidTr="000A39C7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Մասնակիցների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զբաղեցրած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մասնակից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ընտրված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համար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առաջարկած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գին</w:t>
            </w:r>
          </w:p>
          <w:p w:rsidR="000A39C7" w:rsidRPr="00D65CDB" w:rsidRDefault="000A39C7" w:rsidP="000A39C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առանց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ԱՀՀ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,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հազ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.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դրամ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</w:p>
        </w:tc>
      </w:tr>
      <w:tr w:rsidR="000A39C7" w:rsidRPr="00D65CDB" w:rsidTr="000A39C7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eastAsia="Calibri" w:hAnsi="Arial Armenian" w:cs="Times New Roman"/>
                <w:b/>
              </w:rPr>
              <w:t>,,Մարտիրոսյանշին,,ՍՊԸ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C7" w:rsidRPr="00D65CDB" w:rsidRDefault="000A39C7" w:rsidP="000A39C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39C7" w:rsidRPr="00D65CDB" w:rsidRDefault="00705D37" w:rsidP="000A39C7">
            <w:pPr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705D37">
              <w:rPr>
                <w:rFonts w:ascii="Arial Armenian" w:eastAsia="Calibri" w:hAnsi="Arial Armenian" w:cs="Times New Roman"/>
                <w:b/>
              </w:rPr>
              <w:t>23 962 310/քսաներեք միլոն ինըհարյուր վաթսուներկու հազար երեք հարյուր տաս/</w:t>
            </w:r>
          </w:p>
        </w:tc>
      </w:tr>
    </w:tbl>
    <w:p w:rsidR="006B725B" w:rsidRPr="00D65CDB" w:rsidRDefault="006B725B" w:rsidP="006B725B">
      <w:pPr>
        <w:spacing w:after="240" w:line="360" w:lineRule="auto"/>
        <w:ind w:firstLine="709"/>
        <w:jc w:val="both"/>
        <w:rPr>
          <w:rFonts w:ascii="Arial Armenian" w:hAnsi="Arial Armenian"/>
          <w:sz w:val="20"/>
          <w:szCs w:val="20"/>
          <w:lang w:val="af-ZA"/>
        </w:rPr>
      </w:pPr>
      <w:bookmarkStart w:id="0" w:name="_GoBack"/>
      <w:bookmarkEnd w:id="0"/>
    </w:p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F424FA" w:rsidRPr="00D65CDB" w:rsidRDefault="00F424FA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782FE9" w:rsidRPr="00D65CDB" w:rsidRDefault="00782FE9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  <w:lang w:val="af-ZA"/>
        </w:rPr>
      </w:pPr>
    </w:p>
    <w:p w:rsidR="00B97540" w:rsidRPr="000A39C7" w:rsidRDefault="006B725B" w:rsidP="000A39C7">
      <w:pPr>
        <w:spacing w:after="240" w:line="360" w:lineRule="auto"/>
        <w:jc w:val="both"/>
        <w:rPr>
          <w:rFonts w:ascii="Arial Armenian" w:hAnsi="Arial Armenian" w:cs="Sylfaen"/>
          <w:b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782FE9" w:rsidP="005D69C8">
      <w:pPr>
        <w:spacing w:after="240" w:line="240" w:lineRule="auto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>“</w:t>
      </w:r>
      <w:r w:rsidR="006B725B" w:rsidRPr="00D65CDB">
        <w:rPr>
          <w:rFonts w:ascii="Arial Armenian" w:hAnsi="Arial Armenian" w:cs="Sylfaen"/>
          <w:sz w:val="20"/>
          <w:lang w:val="af-ZA"/>
        </w:rPr>
        <w:t>Գնումների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մասին</w:t>
      </w:r>
      <w:r w:rsidR="006B725B" w:rsidRPr="00D65CDB">
        <w:rPr>
          <w:rFonts w:ascii="Arial Armenian" w:hAnsi="Arial Armenian"/>
          <w:sz w:val="20"/>
          <w:lang w:val="af-ZA"/>
        </w:rPr>
        <w:t xml:space="preserve">” </w:t>
      </w:r>
      <w:r w:rsidR="006B725B" w:rsidRPr="00D65CDB">
        <w:rPr>
          <w:rFonts w:ascii="Arial Armenian" w:hAnsi="Arial Armenian" w:cs="Sylfaen"/>
          <w:sz w:val="20"/>
          <w:lang w:val="af-ZA"/>
        </w:rPr>
        <w:t>ՀՀ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օրենքի</w:t>
      </w:r>
      <w:r w:rsidR="006B725B" w:rsidRPr="00D65CDB">
        <w:rPr>
          <w:rFonts w:ascii="Arial Armenian" w:hAnsi="Arial Armenian"/>
          <w:sz w:val="20"/>
          <w:lang w:val="af-ZA"/>
        </w:rPr>
        <w:t xml:space="preserve"> 10-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հոդվածի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համաձայն</w:t>
      </w:r>
      <w:r w:rsidR="006B725B" w:rsidRPr="00D65CDB">
        <w:rPr>
          <w:rFonts w:ascii="Arial Armenian" w:hAnsi="Arial Armenian"/>
          <w:sz w:val="20"/>
          <w:lang w:val="af-ZA"/>
        </w:rPr>
        <w:t xml:space="preserve">` </w:t>
      </w:r>
      <w:r w:rsidR="006B725B"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ժամկետ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103016" w:rsidRPr="00D65CDB">
        <w:rPr>
          <w:rFonts w:ascii="Arial Armenian" w:hAnsi="Arial Armenian" w:cs="Sylfaen"/>
          <w:sz w:val="20"/>
          <w:lang w:val="ru-RU"/>
        </w:rPr>
        <w:t>է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սահմանվում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սույն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հայտարարությունը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հրապարակվելու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օրվան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հաջորդող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օրվանից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մինչև</w:t>
      </w:r>
      <w:r w:rsidR="006B725B" w:rsidRPr="00D65CDB">
        <w:rPr>
          <w:rFonts w:ascii="Arial Armenian" w:hAnsi="Arial Armenian"/>
          <w:sz w:val="20"/>
          <w:lang w:val="af-ZA"/>
        </w:rPr>
        <w:t xml:space="preserve"> _</w:t>
      </w:r>
      <w:r w:rsidR="00D65CDB">
        <w:rPr>
          <w:rFonts w:ascii="Arial Armenian" w:hAnsi="Arial Armenian"/>
          <w:sz w:val="20"/>
          <w:lang w:val="af-ZA"/>
        </w:rPr>
        <w:t>10</w:t>
      </w:r>
      <w:r w:rsidR="006B725B" w:rsidRPr="00D65CDB">
        <w:rPr>
          <w:rFonts w:ascii="Arial Armenian" w:hAnsi="Arial Armenian"/>
          <w:sz w:val="20"/>
          <w:lang w:val="af-ZA"/>
        </w:rPr>
        <w:t>_-</w:t>
      </w:r>
      <w:r w:rsidR="006B725B" w:rsidRPr="00D65CDB">
        <w:rPr>
          <w:rFonts w:ascii="Arial Armenian" w:hAnsi="Arial Armenian" w:cs="Sylfaen"/>
          <w:sz w:val="20"/>
          <w:lang w:val="af-ZA"/>
        </w:rPr>
        <w:t>րդ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օրացուցային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օրը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ներառյալ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ընկած</w:t>
      </w:r>
      <w:r w:rsidR="006B725B" w:rsidRPr="00D65CDB">
        <w:rPr>
          <w:rFonts w:ascii="Arial Armenian" w:hAnsi="Arial Armenian"/>
          <w:sz w:val="20"/>
          <w:lang w:val="af-ZA"/>
        </w:rPr>
        <w:t xml:space="preserve"> </w:t>
      </w:r>
      <w:r w:rsidR="006B725B" w:rsidRPr="00D65CDB">
        <w:rPr>
          <w:rFonts w:ascii="Arial Armenian" w:hAnsi="Arial Armenian" w:cs="Sylfaen"/>
          <w:sz w:val="20"/>
          <w:lang w:val="af-ZA"/>
        </w:rPr>
        <w:t>ժամանակահատվածը</w:t>
      </w:r>
      <w:r w:rsidR="006B725B"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ՎՁՄ ԵՀ </w:t>
      </w:r>
      <w:r w:rsidR="00D65CDB" w:rsidRPr="00D65CDB">
        <w:rPr>
          <w:rFonts w:ascii="Arial Armenian" w:eastAsia="Calibri" w:hAnsi="Arial Armenian" w:cs="Times New Roman"/>
          <w:b/>
        </w:rPr>
        <w:t>ԳՀ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r w:rsidR="00D65CDB" w:rsidRPr="00D65CDB">
        <w:rPr>
          <w:rFonts w:ascii="Arial Armenian" w:eastAsia="Calibri" w:hAnsi="Arial Armenian" w:cs="Times New Roman"/>
          <w:b/>
        </w:rPr>
        <w:t>ԱՇ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>ՁԲ</w:t>
      </w:r>
      <w:r w:rsidR="00D65CDB" w:rsidRPr="00D65CDB">
        <w:rPr>
          <w:rFonts w:ascii="Arial Armenian" w:eastAsia="Calibri" w:hAnsi="Arial Armenian" w:cs="Times New Roman"/>
          <w:b/>
          <w:u w:val="single"/>
          <w:lang w:val="af-ZA"/>
        </w:rPr>
        <w:t xml:space="preserve">     2023/</w:t>
      </w:r>
      <w:r w:rsidR="00D65CDB"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>0</w:t>
      </w:r>
      <w:r w:rsidR="00D65CDB" w:rsidRPr="00D65CDB">
        <w:rPr>
          <w:rFonts w:ascii="Arial Armenian" w:eastAsia="Calibri" w:hAnsi="Arial Armenian" w:cs="Times New Roman"/>
          <w:b/>
          <w:i/>
          <w:u w:val="single"/>
        </w:rPr>
        <w:t>9</w:t>
      </w:r>
      <w:r w:rsidR="00D65CDB" w:rsidRPr="00D65CDB">
        <w:rPr>
          <w:rFonts w:ascii="Arial Armenian" w:eastAsia="Calibri" w:hAnsi="Arial Armenian" w:cs="Times New Roman"/>
          <w:b/>
          <w:i/>
          <w:u w:val="single"/>
          <w:lang w:val="af-ZA"/>
        </w:rPr>
        <w:t xml:space="preserve">   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6B725B" w:rsidRPr="00D65CDB" w:rsidRDefault="006B725B" w:rsidP="005D69C8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  <w:t xml:space="preserve">                 </w:t>
      </w:r>
      <w:r w:rsidRPr="00D65CDB">
        <w:rPr>
          <w:rFonts w:ascii="Arial Armenian" w:hAnsi="Arial Armenian" w:cs="Sylfaen"/>
          <w:sz w:val="12"/>
          <w:lang w:val="af-ZA"/>
        </w:rPr>
        <w:tab/>
      </w:r>
      <w:r w:rsidRPr="00D65CDB">
        <w:rPr>
          <w:rFonts w:ascii="Arial Armenian" w:hAnsi="Arial Armenian" w:cs="Sylfaen"/>
          <w:sz w:val="12"/>
          <w:lang w:val="af-ZA"/>
        </w:rPr>
        <w:tab/>
      </w:r>
    </w:p>
    <w:p w:rsidR="00B97540" w:rsidRPr="00D65CDB" w:rsidRDefault="006B725B" w:rsidP="005D69C8">
      <w:pPr>
        <w:spacing w:after="240" w:line="240" w:lineRule="auto"/>
        <w:ind w:firstLine="709"/>
        <w:rPr>
          <w:rFonts w:ascii="Arial Armenian" w:hAnsi="Arial Armenian" w:cs="Times New Rom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Pr="00D65CDB">
        <w:rPr>
          <w:rFonts w:ascii="Arial Armenian" w:hAnsi="Arial Armenian" w:cs="Sylfaen"/>
          <w:sz w:val="20"/>
          <w:lang w:val="af-ZA"/>
        </w:rPr>
        <w:t>Էլեկոտրանային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D65CDB">
        <w:rPr>
          <w:rFonts w:ascii="Arial Armenian" w:hAnsi="Arial Armenian"/>
          <w:b/>
          <w:lang w:val="ru-RU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D65CDB">
        <w:rPr>
          <w:rFonts w:ascii="Arial Armenian" w:hAnsi="Arial Armenian"/>
          <w:b/>
          <w:lang w:val="ru-RU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D65CDB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sectPr w:rsidR="00D11640" w:rsidRPr="00D65CDB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A39C7"/>
    <w:rsid w:val="00102021"/>
    <w:rsid w:val="00103016"/>
    <w:rsid w:val="001864ED"/>
    <w:rsid w:val="0021684E"/>
    <w:rsid w:val="003B4A81"/>
    <w:rsid w:val="004F0369"/>
    <w:rsid w:val="0051080F"/>
    <w:rsid w:val="00542882"/>
    <w:rsid w:val="005D69C8"/>
    <w:rsid w:val="00627E41"/>
    <w:rsid w:val="006925F7"/>
    <w:rsid w:val="006972ED"/>
    <w:rsid w:val="006B725B"/>
    <w:rsid w:val="006B7B71"/>
    <w:rsid w:val="00705D37"/>
    <w:rsid w:val="00722979"/>
    <w:rsid w:val="00782FE9"/>
    <w:rsid w:val="007A1C51"/>
    <w:rsid w:val="00880DE8"/>
    <w:rsid w:val="00954F3B"/>
    <w:rsid w:val="009A6D04"/>
    <w:rsid w:val="00A00DE7"/>
    <w:rsid w:val="00B97540"/>
    <w:rsid w:val="00C86838"/>
    <w:rsid w:val="00CA7BBA"/>
    <w:rsid w:val="00D11640"/>
    <w:rsid w:val="00D65CDB"/>
    <w:rsid w:val="00D679DC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3BB30E0-10BE-4DFE-A1C8-B44BF1CEF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https://mul2-vdzor.gov.am/tasks/242641/oneclick/Mo234031022517124_.docx?token=a7f4c394def911b36d69d5a5febe5df4</cp:keywords>
  <dc:description/>
  <cp:lastModifiedBy>Work</cp:lastModifiedBy>
  <cp:revision>17</cp:revision>
  <cp:lastPrinted>2022-03-05T09:04:00Z</cp:lastPrinted>
  <dcterms:created xsi:type="dcterms:W3CDTF">2021-04-27T17:48:00Z</dcterms:created>
  <dcterms:modified xsi:type="dcterms:W3CDTF">2023-04-03T06:21:00Z</dcterms:modified>
</cp:coreProperties>
</file>