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B4129" w:rsidRPr="00FE6D93"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Приложение №</w:t>
      </w:r>
      <w:r w:rsidR="00FE6D93" w:rsidRPr="00FE6D93">
        <w:rPr>
          <w:rFonts w:ascii="GHEA Grapalat" w:hAnsi="GHEA Grapalat"/>
          <w:i/>
        </w:rPr>
        <w:t>12</w:t>
      </w:r>
    </w:p>
    <w:p w:rsidR="000B4129" w:rsidRPr="000B4129"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r w:rsidR="003C5E31">
        <w:rPr>
          <w:rFonts w:ascii="GHEA Grapalat" w:hAnsi="GHEA Grapalat"/>
          <w:i/>
        </w:rPr>
        <w:t xml:space="preserve">от </w:t>
      </w:r>
      <w:r w:rsidR="00B076AD">
        <w:rPr>
          <w:rFonts w:ascii="GHEA Grapalat" w:hAnsi="GHEA Grapalat"/>
          <w:i/>
          <w:lang w:val="hy-AM"/>
        </w:rPr>
        <w:t>09</w:t>
      </w:r>
      <w:r w:rsidR="002530E4">
        <w:rPr>
          <w:rFonts w:ascii="GHEA Grapalat" w:hAnsi="GHEA Grapalat"/>
          <w:i/>
        </w:rPr>
        <w:t xml:space="preserve"> декабря</w:t>
      </w:r>
      <w:r w:rsidR="003C5E31">
        <w:rPr>
          <w:rFonts w:ascii="GHEA Grapalat" w:hAnsi="GHEA Grapalat"/>
          <w:i/>
        </w:rPr>
        <w:t xml:space="preserve"> 2025 года № </w:t>
      </w:r>
      <w:r w:rsidR="002530E4">
        <w:rPr>
          <w:rFonts w:ascii="GHEA Grapalat" w:hAnsi="GHEA Grapalat"/>
          <w:i/>
        </w:rPr>
        <w:t>427</w:t>
      </w:r>
      <w:r w:rsidR="003C5E31">
        <w:rPr>
          <w:rFonts w:ascii="GHEA Grapalat" w:hAnsi="GHEA Grapalat"/>
          <w:i/>
          <w:lang w:val="hy-AM"/>
        </w:rPr>
        <w:t>-</w:t>
      </w:r>
      <w:r w:rsidR="003C5E31">
        <w:rPr>
          <w:rFonts w:ascii="GHEA Grapalat" w:hAnsi="GHEA Grapalat"/>
          <w:i/>
        </w:rPr>
        <w:t>A</w:t>
      </w:r>
    </w:p>
    <w:p w:rsidR="000B4129" w:rsidRPr="000B4129" w:rsidRDefault="000B4129" w:rsidP="000B4129">
      <w:pPr>
        <w:widowControl w:val="0"/>
        <w:spacing w:after="160" w:line="360" w:lineRule="auto"/>
        <w:ind w:firstLine="567"/>
        <w:jc w:val="right"/>
        <w:rPr>
          <w:rFonts w:ascii="GHEA Grapalat" w:hAnsi="GHEA Grapalat" w:cs="Sylfaen"/>
          <w:i/>
        </w:rPr>
      </w:pPr>
    </w:p>
    <w:p w:rsidR="000B4129" w:rsidRPr="000B4129" w:rsidRDefault="000B4129" w:rsidP="000B4129">
      <w:pPr>
        <w:widowControl w:val="0"/>
        <w:spacing w:after="160" w:line="360" w:lineRule="auto"/>
        <w:ind w:right="-7" w:firstLine="567"/>
        <w:jc w:val="right"/>
        <w:rPr>
          <w:rFonts w:ascii="GHEA Grapalat" w:hAnsi="GHEA Grapalat" w:cs="Sylfaen"/>
          <w:i/>
          <w:u w:val="single"/>
        </w:rPr>
      </w:pPr>
      <w:r w:rsidRPr="000B4129">
        <w:rPr>
          <w:rFonts w:ascii="GHEA Grapalat" w:hAnsi="GHEA Grapalat"/>
          <w:i/>
          <w:u w:val="single"/>
        </w:rPr>
        <w:t>Типовая форма</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3D4779" w:rsidRDefault="00642EFE" w:rsidP="00B46D58">
      <w:pPr>
        <w:pStyle w:val="BodyTextIndent"/>
        <w:widowControl w:val="0"/>
        <w:spacing w:after="160" w:line="240" w:lineRule="auto"/>
        <w:ind w:firstLine="0"/>
        <w:jc w:val="center"/>
        <w:rPr>
          <w:rFonts w:ascii="GHEA Grapalat" w:hAnsi="GHEA Grapalat"/>
          <w:i w:val="0"/>
          <w:sz w:val="24"/>
          <w:szCs w:val="24"/>
          <w:lang w:val="hy-AM"/>
        </w:rPr>
      </w:pPr>
      <w:r w:rsidRPr="009044F1">
        <w:rPr>
          <w:rFonts w:ascii="GHEA Grapalat" w:hAnsi="GHEA Grapalat"/>
          <w:i w:val="0"/>
          <w:sz w:val="24"/>
          <w:szCs w:val="24"/>
        </w:rPr>
        <w:t xml:space="preserve">ОБ </w:t>
      </w:r>
      <w:r w:rsidR="003D4779">
        <w:rPr>
          <w:rFonts w:ascii="GHEA Grapalat" w:hAnsi="GHEA Grapalat"/>
          <w:i w:val="0"/>
          <w:sz w:val="24"/>
          <w:szCs w:val="24"/>
          <w:lang w:val="hy-AM"/>
        </w:rPr>
        <w:t>ЗАПРОС КОТИРОВОК</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823249" w:rsidRPr="00823249">
        <w:rPr>
          <w:rFonts w:ascii="GHEA Grapalat" w:hAnsi="GHEA Grapalat"/>
          <w:i w:val="0"/>
          <w:sz w:val="24"/>
          <w:szCs w:val="24"/>
        </w:rPr>
        <w:t>2</w:t>
      </w:r>
      <w:r w:rsidR="00C448EE">
        <w:rPr>
          <w:rFonts w:ascii="GHEA Grapalat" w:hAnsi="GHEA Grapalat"/>
          <w:i w:val="0"/>
          <w:sz w:val="24"/>
          <w:szCs w:val="24"/>
        </w:rPr>
        <w:t>9</w:t>
      </w:r>
      <w:r w:rsidRPr="009044F1">
        <w:rPr>
          <w:rFonts w:ascii="GHEA Grapalat" w:hAnsi="GHEA Grapalat"/>
          <w:i w:val="0"/>
          <w:sz w:val="24"/>
          <w:szCs w:val="24"/>
        </w:rPr>
        <w:t>" "</w:t>
      </w:r>
      <w:r w:rsidR="003D4779">
        <w:rPr>
          <w:rFonts w:ascii="GHEA Grapalat" w:hAnsi="GHEA Grapalat"/>
          <w:i w:val="0"/>
          <w:sz w:val="24"/>
          <w:szCs w:val="24"/>
          <w:lang w:val="hy-AM"/>
        </w:rPr>
        <w:t>0</w:t>
      </w:r>
      <w:r w:rsidR="00823249" w:rsidRPr="00823249">
        <w:rPr>
          <w:rFonts w:ascii="GHEA Grapalat" w:hAnsi="GHEA Grapalat"/>
          <w:i w:val="0"/>
          <w:sz w:val="24"/>
          <w:szCs w:val="24"/>
        </w:rPr>
        <w:t>6</w:t>
      </w:r>
      <w:r w:rsidRPr="009044F1">
        <w:rPr>
          <w:rFonts w:ascii="GHEA Grapalat" w:hAnsi="GHEA Grapalat"/>
          <w:i w:val="0"/>
          <w:sz w:val="24"/>
          <w:szCs w:val="24"/>
        </w:rPr>
        <w:t>" 20</w:t>
      </w:r>
      <w:r w:rsidR="003D4779">
        <w:rPr>
          <w:rFonts w:ascii="GHEA Grapalat" w:hAnsi="GHEA Grapalat"/>
          <w:i w:val="0"/>
          <w:sz w:val="24"/>
          <w:szCs w:val="24"/>
          <w:lang w:val="hy-AM"/>
        </w:rPr>
        <w:t>26</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3D4779">
        <w:rPr>
          <w:rFonts w:ascii="GHEA Grapalat" w:hAnsi="GHEA Grapalat"/>
          <w:i w:val="0"/>
          <w:sz w:val="24"/>
          <w:szCs w:val="24"/>
          <w:lang w:val="hy-AM"/>
        </w:rPr>
        <w:t xml:space="preserve"> 1 </w:t>
      </w:r>
      <w:r w:rsidRPr="009044F1">
        <w:rPr>
          <w:rFonts w:ascii="GHEA Grapalat" w:hAnsi="GHEA Grapalat"/>
          <w:i w:val="0"/>
          <w:sz w:val="24"/>
          <w:szCs w:val="24"/>
        </w:rPr>
        <w:t xml:space="preserve">" </w:t>
      </w:r>
    </w:p>
    <w:p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3D4779">
        <w:rPr>
          <w:rFonts w:ascii="GHEA Grapalat" w:hAnsi="GHEA Grapalat"/>
          <w:i w:val="0"/>
          <w:sz w:val="24"/>
          <w:szCs w:val="24"/>
        </w:rPr>
        <w:t>PMAT-GH</w:t>
      </w:r>
      <w:r w:rsidR="003E6EFE">
        <w:rPr>
          <w:rFonts w:ascii="GHEA Grapalat" w:hAnsi="GHEA Grapalat"/>
          <w:i w:val="0"/>
          <w:sz w:val="24"/>
          <w:szCs w:val="24"/>
        </w:rPr>
        <w:t>TsDzB</w:t>
      </w:r>
      <w:r w:rsidR="003D4779">
        <w:rPr>
          <w:rFonts w:ascii="GHEA Grapalat" w:hAnsi="GHEA Grapalat"/>
          <w:i w:val="0"/>
          <w:sz w:val="24"/>
          <w:szCs w:val="24"/>
        </w:rPr>
        <w:t>-26/21</w:t>
      </w:r>
    </w:p>
    <w:p w:rsidR="0091042F" w:rsidRPr="009044F1" w:rsidRDefault="0091042F" w:rsidP="00B46D58">
      <w:pPr>
        <w:pStyle w:val="BodyTextIndent"/>
        <w:widowControl w:val="0"/>
        <w:spacing w:after="160" w:line="240" w:lineRule="auto"/>
        <w:rPr>
          <w:rFonts w:ascii="GHEA Grapalat" w:hAnsi="GHEA Grapalat"/>
          <w:i w:val="0"/>
          <w:sz w:val="24"/>
          <w:szCs w:val="24"/>
        </w:rPr>
      </w:pPr>
    </w:p>
    <w:p w:rsidR="00C573B5" w:rsidRDefault="00C573B5" w:rsidP="00B46D58">
      <w:pPr>
        <w:pStyle w:val="BodyTextIndent"/>
        <w:widowControl w:val="0"/>
        <w:spacing w:after="160" w:line="240" w:lineRule="auto"/>
        <w:ind w:firstLine="567"/>
        <w:rPr>
          <w:rFonts w:ascii="GHEA Grapalat" w:hAnsi="GHEA Grapalat"/>
          <w:i w:val="0"/>
          <w:sz w:val="24"/>
          <w:szCs w:val="24"/>
        </w:rPr>
      </w:pPr>
      <w:r w:rsidRPr="00C573B5">
        <w:rPr>
          <w:rFonts w:ascii="GHEA Grapalat" w:hAnsi="GHEA Grapalat"/>
          <w:i w:val="0"/>
          <w:sz w:val="24"/>
          <w:szCs w:val="24"/>
        </w:rPr>
        <w:t xml:space="preserve">Заказчик </w:t>
      </w:r>
      <w:r w:rsidRPr="00121C5C">
        <w:rPr>
          <w:rFonts w:ascii="GHEA Grapalat" w:hAnsi="GHEA Grapalat"/>
          <w:b/>
          <w:bCs/>
          <w:i w:val="0"/>
          <w:sz w:val="24"/>
          <w:szCs w:val="24"/>
        </w:rPr>
        <w:t xml:space="preserve">«Служба охраны культурных музеев-заповедников и исторической среды» ГНКО </w:t>
      </w:r>
      <w:r w:rsidRPr="00C573B5">
        <w:rPr>
          <w:rFonts w:ascii="GHEA Grapalat" w:hAnsi="GHEA Grapalat"/>
          <w:i w:val="0"/>
          <w:sz w:val="24"/>
          <w:szCs w:val="24"/>
        </w:rPr>
        <w:t>находящийся по адресу: г. Ереван, ул. Таирова 15 объявляет запрос котировок, который проводится одним этапом.</w:t>
      </w:r>
    </w:p>
    <w:p w:rsidR="00782D60" w:rsidRPr="00782D60" w:rsidRDefault="00A20B69" w:rsidP="00FE1776">
      <w:pPr>
        <w:pStyle w:val="BodyTextIndent"/>
        <w:widowControl w:val="0"/>
        <w:spacing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11076" w:rsidRDefault="003D4779" w:rsidP="00FE1776">
      <w:pPr>
        <w:pStyle w:val="BodyTextIndent"/>
        <w:widowControl w:val="0"/>
        <w:spacing w:line="240" w:lineRule="auto"/>
        <w:ind w:firstLine="0"/>
        <w:rPr>
          <w:rFonts w:ascii="GHEA Grapalat" w:hAnsi="GHEA Grapalat"/>
          <w:i w:val="0"/>
          <w:sz w:val="24"/>
          <w:szCs w:val="24"/>
        </w:rPr>
      </w:pPr>
      <w:r w:rsidRPr="003D4779">
        <w:rPr>
          <w:rFonts w:ascii="GHEA Grapalat" w:hAnsi="GHEA Grapalat"/>
          <w:b/>
          <w:bCs/>
          <w:i w:val="0"/>
          <w:sz w:val="24"/>
          <w:szCs w:val="24"/>
        </w:rPr>
        <w:t>услуги технического надзора</w:t>
      </w:r>
      <w:r w:rsidR="00782D60">
        <w:rPr>
          <w:rFonts w:ascii="GHEA Grapalat" w:hAnsi="GHEA Grapalat"/>
          <w:i w:val="0"/>
          <w:sz w:val="24"/>
          <w:szCs w:val="24"/>
        </w:rPr>
        <w:t xml:space="preserve"> (далее — договор).</w:t>
      </w:r>
    </w:p>
    <w:p w:rsidR="00FE1776" w:rsidRPr="003A1EBB" w:rsidRDefault="00FE1776" w:rsidP="00FE1776">
      <w:pPr>
        <w:pStyle w:val="BodyTextIndent"/>
        <w:widowControl w:val="0"/>
        <w:spacing w:line="240" w:lineRule="auto"/>
        <w:ind w:firstLine="0"/>
        <w:rPr>
          <w:rFonts w:ascii="GHEA Grapalat" w:hAnsi="GHEA Grapalat"/>
          <w:i w:val="0"/>
          <w:sz w:val="16"/>
          <w:szCs w:val="16"/>
        </w:rPr>
      </w:pP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9216D6" w:rsidRPr="00D85563" w:rsidRDefault="00456D6D" w:rsidP="009216D6">
      <w:pPr>
        <w:pStyle w:val="BodyTextIndent"/>
        <w:widowControl w:val="0"/>
        <w:spacing w:after="160"/>
        <w:ind w:firstLine="0"/>
        <w:rPr>
          <w:rFonts w:ascii="GHEA Grapalat" w:hAnsi="GHEA Grapalat"/>
          <w:i w:val="0"/>
          <w:sz w:val="24"/>
          <w:szCs w:val="24"/>
        </w:rPr>
      </w:pPr>
      <w:r w:rsidRPr="00456D6D">
        <w:rPr>
          <w:rFonts w:ascii="GHEA Grapalat" w:hAnsi="GHEA Grapalat"/>
          <w:i w:val="0"/>
          <w:sz w:val="24"/>
          <w:szCs w:val="24"/>
        </w:rPr>
        <w:t xml:space="preserve">Заявки на на запрос котировок необходимо подавать по адресу г. Ереван, ул. </w:t>
      </w:r>
      <w:r w:rsidRPr="00456D6D">
        <w:rPr>
          <w:rFonts w:ascii="GHEA Grapalat" w:hAnsi="GHEA Grapalat"/>
          <w:i w:val="0"/>
          <w:sz w:val="24"/>
          <w:szCs w:val="24"/>
        </w:rPr>
        <w:lastRenderedPageBreak/>
        <w:t xml:space="preserve">Таирова 15 в документарной форме, до </w:t>
      </w:r>
      <w:r w:rsidRPr="008E322B">
        <w:rPr>
          <w:rFonts w:ascii="GHEA Grapalat" w:hAnsi="GHEA Grapalat"/>
          <w:b/>
          <w:bCs/>
          <w:i w:val="0"/>
          <w:sz w:val="24"/>
          <w:szCs w:val="24"/>
        </w:rPr>
        <w:t>13:10 часов 7-го день</w:t>
      </w:r>
      <w:r w:rsidRPr="00456D6D">
        <w:rPr>
          <w:rFonts w:ascii="GHEA Grapalat" w:hAnsi="GHEA Grapalat"/>
          <w:i w:val="0"/>
          <w:sz w:val="24"/>
          <w:szCs w:val="24"/>
        </w:rPr>
        <w:t xml:space="preserve"> после дня опубликования настоящего объявления. </w:t>
      </w:r>
      <w:r w:rsidR="009216D6" w:rsidRPr="00D85563">
        <w:rPr>
          <w:rFonts w:ascii="GHEA Grapalat" w:hAnsi="GHEA Grapalat"/>
          <w:i w:val="0"/>
          <w:sz w:val="24"/>
          <w:szCs w:val="24"/>
        </w:rPr>
        <w:t>Кроме армянского языка заявки могут быть поданы также на английском или русском языке.</w:t>
      </w:r>
    </w:p>
    <w:p w:rsidR="004924E9" w:rsidRDefault="004924E9" w:rsidP="00F95DBF">
      <w:pPr>
        <w:pStyle w:val="BodyTextIndent"/>
        <w:widowControl w:val="0"/>
        <w:spacing w:after="160" w:line="240" w:lineRule="auto"/>
        <w:ind w:firstLine="567"/>
        <w:rPr>
          <w:rFonts w:ascii="GHEA Grapalat" w:hAnsi="GHEA Grapalat"/>
          <w:i w:val="0"/>
          <w:sz w:val="24"/>
          <w:szCs w:val="24"/>
        </w:rPr>
      </w:pPr>
      <w:r w:rsidRPr="004924E9">
        <w:rPr>
          <w:rFonts w:ascii="GHEA Grapalat" w:hAnsi="GHEA Grapalat"/>
          <w:i w:val="0"/>
          <w:sz w:val="24"/>
          <w:szCs w:val="24"/>
        </w:rPr>
        <w:t>Вскрытие заявок будет проводиться по адресу</w:t>
      </w:r>
      <w:r>
        <w:rPr>
          <w:rFonts w:ascii="GHEA Grapalat" w:hAnsi="GHEA Grapalat"/>
          <w:i w:val="0"/>
          <w:sz w:val="24"/>
          <w:szCs w:val="24"/>
        </w:rPr>
        <w:t>:</w:t>
      </w:r>
      <w:r w:rsidRPr="004924E9">
        <w:rPr>
          <w:rFonts w:ascii="GHEA Grapalat" w:hAnsi="GHEA Grapalat"/>
          <w:i w:val="0"/>
          <w:sz w:val="24"/>
          <w:szCs w:val="24"/>
        </w:rPr>
        <w:t xml:space="preserve"> </w:t>
      </w:r>
      <w:r w:rsidRPr="004924E9">
        <w:rPr>
          <w:rFonts w:ascii="GHEA Grapalat" w:hAnsi="GHEA Grapalat"/>
          <w:b/>
          <w:bCs/>
          <w:i w:val="0"/>
          <w:sz w:val="24"/>
          <w:szCs w:val="24"/>
        </w:rPr>
        <w:t>г. Ереван, ул. Таирова 15, в 13:10 часов " 0</w:t>
      </w:r>
      <w:r w:rsidR="008E322B">
        <w:rPr>
          <w:rFonts w:ascii="GHEA Grapalat" w:hAnsi="GHEA Grapalat"/>
          <w:b/>
          <w:bCs/>
          <w:i w:val="0"/>
          <w:sz w:val="24"/>
          <w:szCs w:val="24"/>
        </w:rPr>
        <w:t>6</w:t>
      </w:r>
      <w:r w:rsidRPr="004924E9">
        <w:rPr>
          <w:rFonts w:ascii="GHEA Grapalat" w:hAnsi="GHEA Grapalat"/>
          <w:b/>
          <w:bCs/>
          <w:i w:val="0"/>
          <w:sz w:val="24"/>
          <w:szCs w:val="24"/>
        </w:rPr>
        <w:t xml:space="preserve"> " " 0</w:t>
      </w:r>
      <w:r w:rsidR="00823249" w:rsidRPr="008E322B">
        <w:rPr>
          <w:rFonts w:ascii="GHEA Grapalat" w:hAnsi="GHEA Grapalat"/>
          <w:b/>
          <w:bCs/>
          <w:i w:val="0"/>
          <w:sz w:val="24"/>
          <w:szCs w:val="24"/>
        </w:rPr>
        <w:t>7</w:t>
      </w:r>
      <w:r w:rsidRPr="004924E9">
        <w:rPr>
          <w:rFonts w:ascii="GHEA Grapalat" w:hAnsi="GHEA Grapalat"/>
          <w:b/>
          <w:bCs/>
          <w:i w:val="0"/>
          <w:sz w:val="24"/>
          <w:szCs w:val="24"/>
        </w:rPr>
        <w:t xml:space="preserve"> " "2026".</w:t>
      </w:r>
    </w:p>
    <w:p w:rsidR="00F95DBF" w:rsidRPr="001B32D9" w:rsidRDefault="00F95DBF" w:rsidP="00F95DBF">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F365A4" w:rsidRDefault="00754697" w:rsidP="00F365A4">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F365A4">
        <w:rPr>
          <w:rFonts w:ascii="GHEA Grapalat" w:hAnsi="GHEA Grapalat"/>
          <w:i w:val="0"/>
          <w:sz w:val="24"/>
          <w:szCs w:val="24"/>
        </w:rPr>
        <w:t xml:space="preserve"> </w:t>
      </w:r>
      <w:r w:rsidR="00F365A4" w:rsidRPr="00F365A4">
        <w:rPr>
          <w:rFonts w:ascii="GHEA Grapalat" w:hAnsi="GHEA Grapalat"/>
          <w:i w:val="0"/>
          <w:sz w:val="24"/>
          <w:szCs w:val="24"/>
        </w:rPr>
        <w:t>Завена Карапетян.</w:t>
      </w:r>
    </w:p>
    <w:p w:rsidR="00AF44FE" w:rsidRDefault="00AF44FE" w:rsidP="00F365A4">
      <w:pPr>
        <w:pStyle w:val="BodyTextIndent"/>
        <w:widowControl w:val="0"/>
        <w:spacing w:after="160" w:line="240" w:lineRule="auto"/>
        <w:ind w:firstLine="567"/>
        <w:rPr>
          <w:rFonts w:ascii="GHEA Grapalat" w:hAnsi="GHEA Grapalat"/>
          <w:i w:val="0"/>
          <w:sz w:val="24"/>
          <w:szCs w:val="24"/>
        </w:rPr>
      </w:pPr>
    </w:p>
    <w:p w:rsidR="00AF44FE" w:rsidRPr="00AF44FE" w:rsidRDefault="00AF44FE" w:rsidP="00AF44FE">
      <w:pPr>
        <w:pStyle w:val="BodyTextIndent"/>
        <w:widowControl w:val="0"/>
        <w:spacing w:after="160"/>
        <w:ind w:firstLine="0"/>
        <w:rPr>
          <w:rFonts w:ascii="GHEA Grapalat" w:hAnsi="GHEA Grapalat"/>
          <w:i w:val="0"/>
          <w:sz w:val="24"/>
          <w:szCs w:val="24"/>
        </w:rPr>
      </w:pPr>
      <w:r w:rsidRPr="00AF44FE">
        <w:rPr>
          <w:rFonts w:ascii="GHEA Grapalat" w:hAnsi="GHEA Grapalat"/>
          <w:i w:val="0"/>
          <w:sz w:val="24"/>
          <w:szCs w:val="24"/>
        </w:rPr>
        <w:t>Телефон</w:t>
      </w:r>
      <w:r>
        <w:rPr>
          <w:rFonts w:ascii="GHEA Grapalat" w:hAnsi="GHEA Grapalat"/>
          <w:i w:val="0"/>
          <w:sz w:val="24"/>
          <w:szCs w:val="24"/>
        </w:rPr>
        <w:t>:</w:t>
      </w:r>
      <w:r w:rsidRPr="00AF44FE">
        <w:rPr>
          <w:rFonts w:ascii="GHEA Grapalat" w:hAnsi="GHEA Grapalat"/>
          <w:i w:val="0"/>
          <w:sz w:val="24"/>
          <w:szCs w:val="24"/>
        </w:rPr>
        <w:t xml:space="preserve"> </w:t>
      </w:r>
      <w:r w:rsidRPr="00AF44FE">
        <w:rPr>
          <w:rFonts w:ascii="GHEA Grapalat" w:hAnsi="GHEA Grapalat"/>
          <w:b/>
          <w:bCs/>
          <w:i w:val="0"/>
          <w:sz w:val="24"/>
          <w:szCs w:val="24"/>
        </w:rPr>
        <w:t>+374 98 77 92 37</w:t>
      </w:r>
    </w:p>
    <w:p w:rsidR="00AF44FE" w:rsidRPr="00AF44FE" w:rsidRDefault="00AF44FE" w:rsidP="00AF44FE">
      <w:pPr>
        <w:pStyle w:val="BodyTextIndent"/>
        <w:widowControl w:val="0"/>
        <w:spacing w:after="160"/>
        <w:ind w:firstLine="0"/>
        <w:rPr>
          <w:rFonts w:ascii="GHEA Grapalat" w:hAnsi="GHEA Grapalat"/>
          <w:i w:val="0"/>
          <w:sz w:val="24"/>
          <w:szCs w:val="24"/>
        </w:rPr>
      </w:pPr>
      <w:r w:rsidRPr="00AF44FE">
        <w:rPr>
          <w:rFonts w:ascii="GHEA Grapalat" w:hAnsi="GHEA Grapalat"/>
          <w:i w:val="0"/>
          <w:sz w:val="24"/>
          <w:szCs w:val="24"/>
        </w:rPr>
        <w:t>Электронная почта</w:t>
      </w:r>
      <w:r>
        <w:rPr>
          <w:rFonts w:ascii="GHEA Grapalat" w:hAnsi="GHEA Grapalat"/>
          <w:i w:val="0"/>
          <w:sz w:val="24"/>
          <w:szCs w:val="24"/>
        </w:rPr>
        <w:t>:</w:t>
      </w:r>
      <w:r w:rsidRPr="00AF44FE">
        <w:rPr>
          <w:rFonts w:ascii="GHEA Grapalat" w:hAnsi="GHEA Grapalat"/>
          <w:i w:val="0"/>
          <w:sz w:val="24"/>
          <w:szCs w:val="24"/>
        </w:rPr>
        <w:t xml:space="preserve"> </w:t>
      </w:r>
      <w:hyperlink r:id="rId8" w:history="1">
        <w:r w:rsidRPr="00AF44FE">
          <w:rPr>
            <w:rStyle w:val="Hyperlink"/>
            <w:rFonts w:ascii="GHEA Grapalat" w:hAnsi="GHEA Grapalat"/>
            <w:b/>
            <w:bCs/>
            <w:i w:val="0"/>
            <w:sz w:val="24"/>
            <w:szCs w:val="24"/>
          </w:rPr>
          <w:t>artur-ncso@mail.ru</w:t>
        </w:r>
      </w:hyperlink>
      <w:r>
        <w:rPr>
          <w:rFonts w:ascii="GHEA Grapalat" w:hAnsi="GHEA Grapalat"/>
          <w:i w:val="0"/>
          <w:sz w:val="24"/>
          <w:szCs w:val="24"/>
        </w:rPr>
        <w:t xml:space="preserve"> </w:t>
      </w:r>
    </w:p>
    <w:p w:rsidR="00915A97" w:rsidRDefault="00AF44FE" w:rsidP="00AF44FE">
      <w:pPr>
        <w:pStyle w:val="BodyTextIndent"/>
        <w:widowControl w:val="0"/>
        <w:spacing w:after="160" w:line="240" w:lineRule="auto"/>
        <w:ind w:firstLine="0"/>
        <w:rPr>
          <w:rFonts w:ascii="GHEA Grapalat" w:hAnsi="GHEA Grapalat"/>
          <w:b/>
          <w:bCs/>
          <w:i w:val="0"/>
          <w:sz w:val="24"/>
          <w:szCs w:val="24"/>
        </w:rPr>
      </w:pPr>
      <w:r w:rsidRPr="00AF44FE">
        <w:rPr>
          <w:rFonts w:ascii="GHEA Grapalat" w:hAnsi="GHEA Grapalat"/>
          <w:i w:val="0"/>
          <w:sz w:val="24"/>
          <w:szCs w:val="24"/>
        </w:rPr>
        <w:t>Заказчик</w:t>
      </w:r>
      <w:r>
        <w:rPr>
          <w:rFonts w:ascii="GHEA Grapalat" w:hAnsi="GHEA Grapalat"/>
          <w:i w:val="0"/>
          <w:sz w:val="24"/>
          <w:szCs w:val="24"/>
        </w:rPr>
        <w:t>:</w:t>
      </w:r>
      <w:r w:rsidRPr="00AF44FE">
        <w:rPr>
          <w:rFonts w:ascii="GHEA Grapalat" w:hAnsi="GHEA Grapalat"/>
          <w:i w:val="0"/>
          <w:sz w:val="24"/>
          <w:szCs w:val="24"/>
        </w:rPr>
        <w:t xml:space="preserve"> </w:t>
      </w:r>
      <w:r w:rsidRPr="00AF44FE">
        <w:rPr>
          <w:rFonts w:ascii="GHEA Grapalat" w:hAnsi="GHEA Grapalat"/>
          <w:b/>
          <w:bCs/>
          <w:i w:val="0"/>
          <w:sz w:val="24"/>
          <w:szCs w:val="24"/>
        </w:rPr>
        <w:t>«СЛУЖБА ОХРАНЫ КУЛЬТУРНЫХ МУЗЕЕВ-ЗАПОВЕДНИКОВ И ИСТОРИЧЕСКОЙ СРЕДЫ» ГНКО</w:t>
      </w:r>
    </w:p>
    <w:p w:rsidR="00157FEC" w:rsidRDefault="00157FEC" w:rsidP="00AF44FE">
      <w:pPr>
        <w:pStyle w:val="BodyTextIndent"/>
        <w:widowControl w:val="0"/>
        <w:spacing w:after="160" w:line="240" w:lineRule="auto"/>
        <w:ind w:firstLine="0"/>
        <w:rPr>
          <w:rFonts w:ascii="GHEA Grapalat" w:hAnsi="GHEA Grapalat"/>
          <w:b/>
          <w:bCs/>
          <w:i w:val="0"/>
          <w:sz w:val="24"/>
          <w:szCs w:val="24"/>
        </w:rPr>
      </w:pPr>
    </w:p>
    <w:p w:rsidR="00157FEC" w:rsidRDefault="00157FEC" w:rsidP="00AF44FE">
      <w:pPr>
        <w:pStyle w:val="BodyTextIndent"/>
        <w:widowControl w:val="0"/>
        <w:spacing w:after="160" w:line="240" w:lineRule="auto"/>
        <w:ind w:firstLine="0"/>
        <w:rPr>
          <w:rFonts w:ascii="GHEA Grapalat" w:hAnsi="GHEA Grapalat"/>
          <w:b/>
          <w:bCs/>
          <w:i w:val="0"/>
          <w:sz w:val="24"/>
          <w:szCs w:val="24"/>
        </w:rPr>
      </w:pPr>
    </w:p>
    <w:p w:rsidR="00157FEC" w:rsidRDefault="00157FEC" w:rsidP="00AF44FE">
      <w:pPr>
        <w:pStyle w:val="BodyTextIndent"/>
        <w:widowControl w:val="0"/>
        <w:spacing w:after="160" w:line="240" w:lineRule="auto"/>
        <w:ind w:firstLine="0"/>
        <w:rPr>
          <w:rFonts w:ascii="GHEA Grapalat" w:hAnsi="GHEA Grapalat"/>
          <w:b/>
          <w:bCs/>
          <w:i w:val="0"/>
          <w:sz w:val="24"/>
          <w:szCs w:val="24"/>
        </w:rPr>
      </w:pPr>
    </w:p>
    <w:p w:rsidR="00157FEC" w:rsidRDefault="00157FEC" w:rsidP="00AF44FE">
      <w:pPr>
        <w:pStyle w:val="BodyTextIndent"/>
        <w:widowControl w:val="0"/>
        <w:spacing w:after="160" w:line="240" w:lineRule="auto"/>
        <w:ind w:firstLine="0"/>
        <w:rPr>
          <w:rFonts w:ascii="GHEA Grapalat" w:hAnsi="GHEA Grapalat"/>
          <w:b/>
          <w:bCs/>
          <w:i w:val="0"/>
          <w:sz w:val="24"/>
          <w:szCs w:val="24"/>
        </w:rPr>
      </w:pPr>
    </w:p>
    <w:p w:rsidR="00157FEC" w:rsidRDefault="00157FEC" w:rsidP="00AF44FE">
      <w:pPr>
        <w:pStyle w:val="BodyTextIndent"/>
        <w:widowControl w:val="0"/>
        <w:spacing w:after="160" w:line="240" w:lineRule="auto"/>
        <w:ind w:firstLine="0"/>
        <w:rPr>
          <w:rFonts w:ascii="GHEA Grapalat" w:hAnsi="GHEA Grapalat"/>
          <w:b/>
          <w:bCs/>
          <w:i w:val="0"/>
          <w:sz w:val="24"/>
          <w:szCs w:val="24"/>
        </w:rPr>
      </w:pPr>
    </w:p>
    <w:p w:rsidR="00157FEC" w:rsidRDefault="00157FEC" w:rsidP="00AF44FE">
      <w:pPr>
        <w:pStyle w:val="BodyTextIndent"/>
        <w:widowControl w:val="0"/>
        <w:spacing w:after="160" w:line="240" w:lineRule="auto"/>
        <w:ind w:firstLine="0"/>
        <w:rPr>
          <w:rFonts w:ascii="GHEA Grapalat" w:hAnsi="GHEA Grapalat"/>
          <w:b/>
          <w:bCs/>
          <w:i w:val="0"/>
          <w:sz w:val="24"/>
          <w:szCs w:val="24"/>
        </w:rPr>
      </w:pPr>
    </w:p>
    <w:p w:rsidR="00157FEC" w:rsidRDefault="00157FEC" w:rsidP="00AF44FE">
      <w:pPr>
        <w:pStyle w:val="BodyTextIndent"/>
        <w:widowControl w:val="0"/>
        <w:spacing w:after="160" w:line="240" w:lineRule="auto"/>
        <w:ind w:firstLine="0"/>
        <w:rPr>
          <w:rFonts w:ascii="GHEA Grapalat" w:hAnsi="GHEA Grapalat"/>
          <w:b/>
          <w:bCs/>
          <w:i w:val="0"/>
          <w:sz w:val="24"/>
          <w:szCs w:val="24"/>
        </w:rPr>
      </w:pPr>
    </w:p>
    <w:p w:rsidR="00157FEC" w:rsidRDefault="00157FEC" w:rsidP="00AF44FE">
      <w:pPr>
        <w:pStyle w:val="BodyTextIndent"/>
        <w:widowControl w:val="0"/>
        <w:spacing w:after="160" w:line="240" w:lineRule="auto"/>
        <w:ind w:firstLine="0"/>
        <w:rPr>
          <w:rFonts w:ascii="GHEA Grapalat" w:hAnsi="GHEA Grapalat"/>
          <w:b/>
          <w:bCs/>
          <w:i w:val="0"/>
          <w:sz w:val="24"/>
          <w:szCs w:val="24"/>
        </w:rPr>
      </w:pPr>
    </w:p>
    <w:p w:rsidR="00157FEC" w:rsidRDefault="00157FEC" w:rsidP="00AF44FE">
      <w:pPr>
        <w:pStyle w:val="BodyTextIndent"/>
        <w:widowControl w:val="0"/>
        <w:spacing w:after="160" w:line="240" w:lineRule="auto"/>
        <w:ind w:firstLine="0"/>
        <w:rPr>
          <w:rFonts w:ascii="GHEA Grapalat" w:hAnsi="GHEA Grapalat"/>
          <w:b/>
          <w:bCs/>
          <w:i w:val="0"/>
          <w:sz w:val="24"/>
          <w:szCs w:val="24"/>
        </w:rPr>
      </w:pPr>
    </w:p>
    <w:p w:rsidR="00157FEC" w:rsidRDefault="00157FEC" w:rsidP="00AF44FE">
      <w:pPr>
        <w:pStyle w:val="BodyTextIndent"/>
        <w:widowControl w:val="0"/>
        <w:spacing w:after="160" w:line="240" w:lineRule="auto"/>
        <w:ind w:firstLine="0"/>
        <w:rPr>
          <w:rFonts w:ascii="GHEA Grapalat" w:hAnsi="GHEA Grapalat"/>
          <w:b/>
          <w:bCs/>
          <w:i w:val="0"/>
          <w:sz w:val="24"/>
          <w:szCs w:val="24"/>
        </w:rPr>
      </w:pPr>
    </w:p>
    <w:p w:rsidR="00157FEC" w:rsidRDefault="00157FEC" w:rsidP="00AF44FE">
      <w:pPr>
        <w:pStyle w:val="BodyTextIndent"/>
        <w:widowControl w:val="0"/>
        <w:spacing w:after="160" w:line="240" w:lineRule="auto"/>
        <w:ind w:firstLine="0"/>
        <w:rPr>
          <w:rFonts w:ascii="GHEA Grapalat" w:hAnsi="GHEA Grapalat"/>
          <w:b/>
          <w:bCs/>
          <w:i w:val="0"/>
          <w:sz w:val="24"/>
          <w:szCs w:val="24"/>
        </w:rPr>
      </w:pPr>
    </w:p>
    <w:p w:rsidR="00157FEC" w:rsidRDefault="00157FEC" w:rsidP="00AF44FE">
      <w:pPr>
        <w:pStyle w:val="BodyTextIndent"/>
        <w:widowControl w:val="0"/>
        <w:spacing w:after="160" w:line="240" w:lineRule="auto"/>
        <w:ind w:firstLine="0"/>
        <w:rPr>
          <w:rFonts w:ascii="GHEA Grapalat" w:hAnsi="GHEA Grapalat"/>
          <w:b/>
          <w:bCs/>
          <w:i w:val="0"/>
          <w:sz w:val="24"/>
          <w:szCs w:val="24"/>
        </w:rPr>
      </w:pPr>
    </w:p>
    <w:p w:rsidR="00157FEC" w:rsidRDefault="00157FEC" w:rsidP="00AF44FE">
      <w:pPr>
        <w:pStyle w:val="BodyTextIndent"/>
        <w:widowControl w:val="0"/>
        <w:spacing w:after="160" w:line="240" w:lineRule="auto"/>
        <w:ind w:firstLine="0"/>
        <w:rPr>
          <w:rFonts w:ascii="GHEA Grapalat" w:hAnsi="GHEA Grapalat"/>
          <w:b/>
          <w:bCs/>
          <w:i w:val="0"/>
          <w:sz w:val="24"/>
          <w:szCs w:val="24"/>
        </w:rPr>
      </w:pPr>
    </w:p>
    <w:p w:rsidR="00157FEC" w:rsidRDefault="00157FEC" w:rsidP="00AF44FE">
      <w:pPr>
        <w:pStyle w:val="BodyTextIndent"/>
        <w:widowControl w:val="0"/>
        <w:spacing w:after="160" w:line="240" w:lineRule="auto"/>
        <w:ind w:firstLine="0"/>
        <w:rPr>
          <w:rFonts w:ascii="GHEA Grapalat" w:hAnsi="GHEA Grapalat"/>
          <w:b/>
          <w:bCs/>
          <w:i w:val="0"/>
          <w:sz w:val="24"/>
          <w:szCs w:val="24"/>
        </w:rPr>
      </w:pPr>
    </w:p>
    <w:p w:rsidR="00157FEC" w:rsidRPr="00D5443D" w:rsidRDefault="00157FEC" w:rsidP="00AF44FE">
      <w:pPr>
        <w:pStyle w:val="BodyTextIndent"/>
        <w:widowControl w:val="0"/>
        <w:spacing w:after="160" w:line="240" w:lineRule="auto"/>
        <w:ind w:firstLine="0"/>
        <w:rPr>
          <w:rFonts w:ascii="GHEA Grapalat" w:hAnsi="GHEA Grapalat"/>
          <w:i w:val="0"/>
          <w:sz w:val="16"/>
          <w:szCs w:val="16"/>
        </w:rPr>
      </w:pPr>
    </w:p>
    <w:p w:rsidR="00D12E3B" w:rsidRPr="009044F1" w:rsidRDefault="00D12E3B" w:rsidP="00D12E3B">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D12E3B" w:rsidRPr="009044F1" w:rsidRDefault="00D12E3B" w:rsidP="00D12E3B">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sidR="003D4779">
        <w:rPr>
          <w:rFonts w:ascii="GHEA Grapalat" w:hAnsi="GHEA Grapalat"/>
        </w:rPr>
        <w:t>запрос котировок</w:t>
      </w:r>
      <w:r w:rsidRPr="001B32D9">
        <w:rPr>
          <w:rFonts w:ascii="GHEA Grapalat" w:hAnsi="GHEA Grapalat" w:cs="Sylfaen"/>
          <w:i/>
        </w:rPr>
        <w:br/>
      </w:r>
      <w:r w:rsidRPr="009044F1">
        <w:rPr>
          <w:rFonts w:ascii="GHEA Grapalat" w:hAnsi="GHEA Grapalat"/>
          <w:i/>
        </w:rPr>
        <w:t>под кодом</w:t>
      </w:r>
      <w:r w:rsidR="003D4779" w:rsidRPr="003D4779">
        <w:rPr>
          <w:rFonts w:ascii="GHEA Grapalat" w:hAnsi="GHEA Grapalat"/>
          <w:i/>
        </w:rPr>
        <w:t xml:space="preserve"> </w:t>
      </w:r>
      <w:r w:rsidR="003D4779" w:rsidRPr="00157FEC">
        <w:rPr>
          <w:rFonts w:ascii="GHEA Grapalat" w:hAnsi="GHEA Grapalat"/>
          <w:iCs/>
        </w:rPr>
        <w:t>PMAT-GHTsDzB-26/21</w:t>
      </w:r>
      <w:r w:rsidRPr="001B32D9">
        <w:rPr>
          <w:rFonts w:ascii="GHEA Grapalat" w:hAnsi="GHEA Grapalat" w:cs="Times Armenian"/>
          <w:i/>
        </w:rPr>
        <w:br/>
      </w:r>
      <w:r>
        <w:rPr>
          <w:rFonts w:ascii="GHEA Grapalat" w:hAnsi="GHEA Grapalat"/>
          <w:i/>
        </w:rPr>
        <w:t xml:space="preserve">№ </w:t>
      </w:r>
      <w:r w:rsidR="003D4779">
        <w:rPr>
          <w:rFonts w:ascii="GHEA Grapalat" w:hAnsi="GHEA Grapalat"/>
          <w:i/>
        </w:rPr>
        <w:t>1</w:t>
      </w:r>
      <w:r w:rsidRPr="009044F1">
        <w:rPr>
          <w:rFonts w:ascii="GHEA Grapalat" w:hAnsi="GHEA Grapalat"/>
          <w:i/>
        </w:rPr>
        <w:t xml:space="preserve"> от </w:t>
      </w:r>
      <w:r w:rsidR="003D4779">
        <w:rPr>
          <w:rFonts w:ascii="GHEA Grapalat" w:hAnsi="GHEA Grapalat"/>
          <w:i/>
        </w:rPr>
        <w:t xml:space="preserve">  </w:t>
      </w:r>
      <w:r w:rsidR="00823249" w:rsidRPr="00823249">
        <w:rPr>
          <w:rFonts w:ascii="GHEA Grapalat" w:hAnsi="GHEA Grapalat"/>
          <w:i/>
        </w:rPr>
        <w:t>2</w:t>
      </w:r>
      <w:r w:rsidR="003C4871">
        <w:rPr>
          <w:rFonts w:ascii="GHEA Grapalat" w:hAnsi="GHEA Grapalat"/>
          <w:i/>
          <w:lang w:val="hy-AM"/>
        </w:rPr>
        <w:t>9</w:t>
      </w:r>
      <w:bookmarkStart w:id="0" w:name="_GoBack"/>
      <w:bookmarkEnd w:id="0"/>
      <w:r w:rsidR="003D4779">
        <w:rPr>
          <w:rFonts w:ascii="GHEA Grapalat" w:hAnsi="GHEA Grapalat"/>
          <w:i/>
        </w:rPr>
        <w:t xml:space="preserve">    0</w:t>
      </w:r>
      <w:r w:rsidR="00823249" w:rsidRPr="00823249">
        <w:rPr>
          <w:rFonts w:ascii="GHEA Grapalat" w:hAnsi="GHEA Grapalat"/>
          <w:i/>
        </w:rPr>
        <w:t>6</w:t>
      </w:r>
      <w:r w:rsidR="003D4779">
        <w:rPr>
          <w:rFonts w:ascii="GHEA Grapalat" w:hAnsi="GHEA Grapalat"/>
          <w:i/>
        </w:rPr>
        <w:t xml:space="preserve">   </w:t>
      </w:r>
      <w:r w:rsidRPr="009044F1">
        <w:rPr>
          <w:rFonts w:ascii="GHEA Grapalat" w:hAnsi="GHEA Grapalat"/>
          <w:i/>
        </w:rPr>
        <w:t xml:space="preserve"> 20</w:t>
      </w:r>
      <w:r w:rsidR="003D4779">
        <w:rPr>
          <w:rFonts w:ascii="GHEA Grapalat" w:hAnsi="GHEA Grapalat"/>
          <w:i/>
        </w:rPr>
        <w:t>26</w:t>
      </w:r>
      <w:r>
        <w:rPr>
          <w:rFonts w:ascii="GHEA Grapalat" w:hAnsi="GHEA Grapalat"/>
          <w:i/>
        </w:rPr>
        <w:t xml:space="preserve"> </w:t>
      </w:r>
      <w:r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D12E3B" w:rsidRDefault="00D12E3B" w:rsidP="00B46D58">
      <w:pPr>
        <w:pStyle w:val="BodyText"/>
        <w:widowControl w:val="0"/>
        <w:spacing w:after="160"/>
        <w:ind w:right="-7" w:firstLine="567"/>
        <w:jc w:val="center"/>
        <w:rPr>
          <w:rFonts w:ascii="GHEA Grapalat" w:hAnsi="GHEA Grapalat"/>
          <w:i/>
        </w:rPr>
      </w:pPr>
    </w:p>
    <w:p w:rsidR="00D12E3B" w:rsidRDefault="00D12E3B" w:rsidP="00B46D58">
      <w:pPr>
        <w:pStyle w:val="BodyText"/>
        <w:widowControl w:val="0"/>
        <w:spacing w:after="160"/>
        <w:ind w:right="-7" w:firstLine="567"/>
        <w:jc w:val="center"/>
        <w:rPr>
          <w:rFonts w:ascii="GHEA Grapalat" w:hAnsi="GHEA Grapalat"/>
          <w:i/>
        </w:rPr>
      </w:pPr>
    </w:p>
    <w:p w:rsidR="0017266D" w:rsidRPr="00C824CA" w:rsidRDefault="0017266D" w:rsidP="0017266D">
      <w:pPr>
        <w:pStyle w:val="BodyTextIndent"/>
        <w:widowControl w:val="0"/>
        <w:spacing w:line="240" w:lineRule="auto"/>
        <w:ind w:firstLine="0"/>
        <w:jc w:val="center"/>
        <w:rPr>
          <w:rFonts w:ascii="GHEA Grapalat" w:hAnsi="GHEA Grapalat" w:cs="Sylfaen"/>
          <w:b/>
          <w:sz w:val="22"/>
          <w:szCs w:val="22"/>
        </w:rPr>
      </w:pPr>
      <w:r w:rsidRPr="00C824CA">
        <w:rPr>
          <w:rFonts w:ascii="GHEA Grapalat" w:hAnsi="GHEA Grapalat" w:cs="Arial"/>
          <w:b/>
          <w:i w:val="0"/>
          <w:color w:val="111111"/>
          <w:sz w:val="28"/>
          <w:szCs w:val="28"/>
          <w:lang w:val="hy-AM"/>
        </w:rPr>
        <w:t>«</w:t>
      </w:r>
      <w:r w:rsidRPr="00C824CA">
        <w:rPr>
          <w:rFonts w:ascii="GHEA Grapalat" w:hAnsi="GHEA Grapalat" w:cs="Arial"/>
          <w:b/>
          <w:i w:val="0"/>
          <w:color w:val="111111"/>
          <w:sz w:val="28"/>
          <w:szCs w:val="28"/>
        </w:rPr>
        <w:t>СЛУЖБА ОХРАНЫ КУЛЬТУРНЫХ МУЗЕЕВ-ЗАПОВЕДНИКОВ И ИСТОРИЧЕСКОЙ СРЕДЫ</w:t>
      </w:r>
      <w:r w:rsidRPr="00C824CA">
        <w:rPr>
          <w:rFonts w:ascii="GHEA Grapalat" w:hAnsi="GHEA Grapalat" w:cs="Arial"/>
          <w:b/>
          <w:i w:val="0"/>
          <w:color w:val="111111"/>
          <w:sz w:val="28"/>
          <w:szCs w:val="28"/>
          <w:lang w:val="hy-AM"/>
        </w:rPr>
        <w:t>»</w:t>
      </w:r>
      <w:r w:rsidRPr="00C824CA">
        <w:rPr>
          <w:rFonts w:ascii="GHEA Grapalat" w:hAnsi="GHEA Grapalat" w:cs="Arial"/>
          <w:b/>
          <w:i w:val="0"/>
          <w:color w:val="111111"/>
          <w:sz w:val="28"/>
          <w:szCs w:val="28"/>
        </w:rPr>
        <w:t xml:space="preserve"> ГНКО</w:t>
      </w: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17266D" w:rsidRDefault="000763E5" w:rsidP="00B46D58">
      <w:pPr>
        <w:pStyle w:val="BodyText"/>
        <w:widowControl w:val="0"/>
        <w:spacing w:after="160"/>
        <w:ind w:right="-7" w:firstLine="567"/>
        <w:jc w:val="center"/>
        <w:rPr>
          <w:rFonts w:ascii="GHEA Grapalat" w:hAnsi="GHEA Grapalat" w:cs="Sylfaen"/>
          <w:b/>
          <w:bCs/>
          <w:sz w:val="28"/>
          <w:szCs w:val="28"/>
        </w:rPr>
      </w:pPr>
      <w:r w:rsidRPr="0017266D">
        <w:rPr>
          <w:rFonts w:ascii="GHEA Grapalat" w:hAnsi="GHEA Grapalat"/>
          <w:b/>
          <w:bCs/>
          <w:sz w:val="28"/>
          <w:szCs w:val="28"/>
        </w:rPr>
        <w:t>ПРИГЛАШЕНИ</w:t>
      </w:r>
      <w:r w:rsidR="00096865" w:rsidRPr="0017266D">
        <w:rPr>
          <w:rFonts w:ascii="GHEA Grapalat" w:hAnsi="GHEA Grapalat"/>
          <w:b/>
          <w:bCs/>
          <w:sz w:val="28"/>
          <w:szCs w:val="28"/>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Default="00096865" w:rsidP="00B46D58">
      <w:pPr>
        <w:pStyle w:val="BodyText"/>
        <w:widowControl w:val="0"/>
        <w:spacing w:after="160"/>
        <w:ind w:right="-7" w:firstLine="567"/>
        <w:jc w:val="center"/>
        <w:rPr>
          <w:rFonts w:ascii="GHEA Grapalat" w:hAnsi="GHEA Grapalat" w:cs="Sylfaen"/>
        </w:rPr>
      </w:pPr>
    </w:p>
    <w:p w:rsidR="002C4F39" w:rsidRPr="009044F1" w:rsidRDefault="002C4F39" w:rsidP="00B46D58">
      <w:pPr>
        <w:pStyle w:val="BodyText"/>
        <w:widowControl w:val="0"/>
        <w:spacing w:after="160"/>
        <w:ind w:right="-7" w:firstLine="567"/>
        <w:jc w:val="center"/>
        <w:rPr>
          <w:rFonts w:ascii="GHEA Grapalat" w:hAnsi="GHEA Grapalat" w:cs="Sylfaen"/>
        </w:rPr>
      </w:pPr>
    </w:p>
    <w:p w:rsidR="0017266D" w:rsidRPr="00C824CA" w:rsidRDefault="0017266D" w:rsidP="0017266D">
      <w:pPr>
        <w:pStyle w:val="BodyTextIndent"/>
        <w:widowControl w:val="0"/>
        <w:spacing w:line="240" w:lineRule="auto"/>
        <w:ind w:firstLine="0"/>
        <w:jc w:val="center"/>
        <w:rPr>
          <w:rFonts w:ascii="GHEA Grapalat" w:hAnsi="GHEA Grapalat" w:cs="Sylfaen"/>
          <w:b/>
          <w:bCs/>
          <w:i w:val="0"/>
          <w:iCs/>
          <w:sz w:val="22"/>
          <w:szCs w:val="22"/>
        </w:rPr>
      </w:pPr>
      <w:r w:rsidRPr="00C824CA">
        <w:rPr>
          <w:rFonts w:ascii="GHEA Grapalat" w:hAnsi="GHEA Grapalat"/>
          <w:b/>
          <w:bCs/>
          <w:i w:val="0"/>
          <w:iCs/>
          <w:sz w:val="22"/>
          <w:szCs w:val="22"/>
          <w:lang w:val="hy-AM"/>
        </w:rPr>
        <w:t xml:space="preserve">НА ЗАПРОС КОТИРОВОК, ОБЪЯВЛЕННЫЙ С ЦЕЛЬЮ ПРИОБРЕТЕНИЯ </w:t>
      </w:r>
      <w:r w:rsidRPr="00C824CA">
        <w:rPr>
          <w:rFonts w:ascii="GHEA Grapalat" w:hAnsi="GHEA Grapalat"/>
          <w:b/>
          <w:bCs/>
          <w:i w:val="0"/>
          <w:iCs/>
          <w:sz w:val="22"/>
          <w:szCs w:val="22"/>
        </w:rPr>
        <w:t>«</w:t>
      </w:r>
      <w:r w:rsidR="002C4F39" w:rsidRPr="002C4F39">
        <w:rPr>
          <w:rFonts w:ascii="GHEA Grapalat" w:hAnsi="GHEA Grapalat"/>
          <w:b/>
          <w:bCs/>
          <w:i w:val="0"/>
          <w:sz w:val="22"/>
          <w:szCs w:val="22"/>
          <w:lang w:val="hy-AM"/>
        </w:rPr>
        <w:t>УСЛУГИ ТЕХНИЧЕСКОГО НАДЗОРА</w:t>
      </w:r>
      <w:r w:rsidRPr="00C824CA">
        <w:rPr>
          <w:rFonts w:ascii="GHEA Grapalat" w:hAnsi="GHEA Grapalat"/>
          <w:b/>
          <w:bCs/>
          <w:i w:val="0"/>
          <w:sz w:val="22"/>
          <w:szCs w:val="22"/>
        </w:rPr>
        <w:t>»</w:t>
      </w:r>
      <w:r w:rsidRPr="00C824CA">
        <w:rPr>
          <w:rFonts w:ascii="GHEA Grapalat" w:hAnsi="GHEA Grapalat"/>
          <w:b/>
          <w:bCs/>
          <w:i w:val="0"/>
          <w:iCs/>
          <w:sz w:val="22"/>
          <w:szCs w:val="22"/>
          <w:lang w:val="hy-AM"/>
        </w:rPr>
        <w:t xml:space="preserve"> ДЛЯ НУЖД </w:t>
      </w:r>
      <w:r w:rsidRPr="00C824CA">
        <w:rPr>
          <w:rFonts w:ascii="GHEA Grapalat" w:hAnsi="GHEA Grapalat" w:cs="Arial"/>
          <w:b/>
          <w:bCs/>
          <w:i w:val="0"/>
          <w:iCs/>
          <w:color w:val="111111"/>
          <w:sz w:val="22"/>
          <w:szCs w:val="22"/>
          <w:lang w:val="hy-AM"/>
        </w:rPr>
        <w:t>«</w:t>
      </w:r>
      <w:r w:rsidRPr="00C824CA">
        <w:rPr>
          <w:rFonts w:ascii="GHEA Grapalat" w:hAnsi="GHEA Grapalat" w:cs="Arial"/>
          <w:b/>
          <w:bCs/>
          <w:i w:val="0"/>
          <w:iCs/>
          <w:color w:val="111111"/>
          <w:sz w:val="22"/>
          <w:szCs w:val="22"/>
        </w:rPr>
        <w:t>СЛУЖБА ОХРАНЫ КУЛЬТУРНЫХ МУЗЕЕВ-ЗАПОВЕДНИКОВ И ИСТОРИЧЕСКОЙ СРЕДЫ</w:t>
      </w:r>
      <w:r w:rsidRPr="00C824CA">
        <w:rPr>
          <w:rFonts w:ascii="GHEA Grapalat" w:hAnsi="GHEA Grapalat" w:cs="Arial"/>
          <w:b/>
          <w:bCs/>
          <w:i w:val="0"/>
          <w:iCs/>
          <w:color w:val="111111"/>
          <w:sz w:val="22"/>
          <w:szCs w:val="22"/>
          <w:lang w:val="hy-AM"/>
        </w:rPr>
        <w:t>»</w:t>
      </w:r>
      <w:r w:rsidRPr="00C824CA">
        <w:rPr>
          <w:rFonts w:ascii="GHEA Grapalat" w:hAnsi="GHEA Grapalat" w:cs="Arial"/>
          <w:b/>
          <w:bCs/>
          <w:i w:val="0"/>
          <w:iCs/>
          <w:color w:val="111111"/>
          <w:sz w:val="22"/>
          <w:szCs w:val="22"/>
        </w:rPr>
        <w:t xml:space="preserve"> ГНКО</w:t>
      </w: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3D4779" w:rsidRDefault="003D4779" w:rsidP="003D4779">
      <w:pPr>
        <w:rPr>
          <w:rFonts w:ascii="GHEA Grapalat" w:hAnsi="GHEA Grapalat"/>
        </w:rPr>
      </w:pPr>
    </w:p>
    <w:p w:rsidR="003D4779" w:rsidRDefault="003D4779" w:rsidP="003D4779">
      <w:pPr>
        <w:rPr>
          <w:rFonts w:ascii="GHEA Grapalat" w:hAnsi="GHEA Grapalat"/>
        </w:rPr>
      </w:pPr>
    </w:p>
    <w:p w:rsidR="003D4779" w:rsidRDefault="003D4779" w:rsidP="003D4779">
      <w:pPr>
        <w:rPr>
          <w:rFonts w:ascii="GHEA Grapalat" w:hAnsi="GHEA Grapalat"/>
        </w:rPr>
      </w:pPr>
    </w:p>
    <w:p w:rsidR="003D4779" w:rsidRDefault="003D4779" w:rsidP="003D4779">
      <w:pPr>
        <w:rPr>
          <w:rFonts w:ascii="GHEA Grapalat" w:hAnsi="GHEA Grapalat"/>
        </w:rPr>
      </w:pPr>
    </w:p>
    <w:p w:rsidR="003D4779" w:rsidRDefault="003D4779" w:rsidP="003D4779">
      <w:pPr>
        <w:rPr>
          <w:rFonts w:ascii="GHEA Grapalat" w:hAnsi="GHEA Grapalat"/>
        </w:rPr>
      </w:pPr>
    </w:p>
    <w:p w:rsidR="00624D6A" w:rsidRDefault="00624D6A" w:rsidP="003D4779">
      <w:pPr>
        <w:rPr>
          <w:rFonts w:ascii="GHEA Grapalat" w:hAnsi="GHEA Grapalat"/>
        </w:rPr>
      </w:pPr>
    </w:p>
    <w:p w:rsidR="00624D6A" w:rsidRDefault="00624D6A" w:rsidP="003D4779">
      <w:pPr>
        <w:rPr>
          <w:rFonts w:ascii="GHEA Grapalat" w:hAnsi="GHEA Grapalat"/>
        </w:rPr>
      </w:pPr>
    </w:p>
    <w:p w:rsidR="00624D6A" w:rsidRDefault="00624D6A" w:rsidP="003D4779">
      <w:pPr>
        <w:rPr>
          <w:rFonts w:ascii="GHEA Grapalat" w:hAnsi="GHEA Grapalat"/>
        </w:rPr>
      </w:pPr>
    </w:p>
    <w:p w:rsidR="003D4779" w:rsidRDefault="003D4779" w:rsidP="003D4779">
      <w:pPr>
        <w:rPr>
          <w:rFonts w:ascii="GHEA Grapalat" w:hAnsi="GHEA Grapalat"/>
        </w:rPr>
      </w:pPr>
    </w:p>
    <w:p w:rsidR="001A43A4" w:rsidRDefault="00096865" w:rsidP="004E304B">
      <w:pPr>
        <w:ind w:firstLine="708"/>
        <w:jc w:val="both"/>
        <w:rPr>
          <w:rFonts w:ascii="GHEA Grapalat" w:hAnsi="GHEA Grapalat"/>
          <w:i/>
        </w:rPr>
      </w:pPr>
      <w:r w:rsidRPr="009044F1">
        <w:rPr>
          <w:rFonts w:ascii="GHEA Grapalat" w:hAnsi="GHEA Grapalat"/>
          <w:i/>
        </w:rPr>
        <w:t>Уважаемый участник, прежде чем составить и подать заявку просим</w:t>
      </w:r>
      <w:r w:rsidR="003D4779">
        <w:rPr>
          <w:rFonts w:ascii="GHEA Grapalat" w:hAnsi="GHEA Grapalat"/>
          <w:i/>
        </w:rPr>
        <w:t xml:space="preserve"> </w:t>
      </w:r>
      <w:r w:rsidRPr="009044F1">
        <w:rPr>
          <w:rFonts w:ascii="GHEA Grapalat" w:hAnsi="GHEA Grapalat"/>
          <w:i/>
        </w:rPr>
        <w:t>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B02ACB" w:rsidRPr="009044F1" w:rsidRDefault="00B02ACB" w:rsidP="00B02ACB">
      <w:pPr>
        <w:widowControl w:val="0"/>
        <w:spacing w:after="160"/>
        <w:jc w:val="center"/>
        <w:rPr>
          <w:rFonts w:ascii="GHEA Grapalat" w:hAnsi="GHEA Grapalat"/>
          <w:b/>
        </w:rPr>
      </w:pPr>
      <w:r w:rsidRPr="009044F1">
        <w:rPr>
          <w:rFonts w:ascii="GHEA Grapalat" w:hAnsi="GHEA Grapalat"/>
          <w:b/>
        </w:rPr>
        <w:lastRenderedPageBreak/>
        <w:t>СОДЕРЖАНИЕ</w:t>
      </w:r>
    </w:p>
    <w:p w:rsidR="00B02ACB" w:rsidRPr="00C824CA" w:rsidRDefault="00B02ACB" w:rsidP="00B02ACB">
      <w:pPr>
        <w:pStyle w:val="BodyTextIndent"/>
        <w:widowControl w:val="0"/>
        <w:spacing w:line="240" w:lineRule="auto"/>
        <w:ind w:firstLine="0"/>
        <w:jc w:val="center"/>
        <w:rPr>
          <w:rFonts w:ascii="GHEA Grapalat" w:hAnsi="GHEA Grapalat" w:cs="Sylfaen"/>
          <w:b/>
          <w:bCs/>
          <w:i w:val="0"/>
          <w:iCs/>
          <w:sz w:val="22"/>
          <w:szCs w:val="22"/>
        </w:rPr>
      </w:pPr>
      <w:r w:rsidRPr="00C824CA">
        <w:rPr>
          <w:rFonts w:ascii="GHEA Grapalat" w:hAnsi="GHEA Grapalat"/>
          <w:b/>
          <w:bCs/>
          <w:i w:val="0"/>
          <w:iCs/>
          <w:sz w:val="22"/>
          <w:szCs w:val="22"/>
          <w:lang w:val="hy-AM"/>
        </w:rPr>
        <w:t xml:space="preserve">НА ЗАПРОС КОТИРОВОК, ОБЪЯВЛЕННЫЙ С ЦЕЛЬЮ ПРИОБРЕТЕНИЯ </w:t>
      </w:r>
      <w:r w:rsidRPr="00C824CA">
        <w:rPr>
          <w:rFonts w:ascii="GHEA Grapalat" w:hAnsi="GHEA Grapalat"/>
          <w:b/>
          <w:bCs/>
          <w:i w:val="0"/>
          <w:iCs/>
          <w:sz w:val="22"/>
          <w:szCs w:val="22"/>
        </w:rPr>
        <w:t>«</w:t>
      </w:r>
      <w:r w:rsidRPr="002C4F39">
        <w:rPr>
          <w:rFonts w:ascii="GHEA Grapalat" w:hAnsi="GHEA Grapalat"/>
          <w:b/>
          <w:bCs/>
          <w:i w:val="0"/>
          <w:sz w:val="22"/>
          <w:szCs w:val="22"/>
          <w:lang w:val="hy-AM"/>
        </w:rPr>
        <w:t>УСЛУГИ ТЕХНИЧЕСКОГО НАДЗОРА</w:t>
      </w:r>
      <w:r w:rsidRPr="00C824CA">
        <w:rPr>
          <w:rFonts w:ascii="GHEA Grapalat" w:hAnsi="GHEA Grapalat"/>
          <w:b/>
          <w:bCs/>
          <w:i w:val="0"/>
          <w:sz w:val="22"/>
          <w:szCs w:val="22"/>
        </w:rPr>
        <w:t>»</w:t>
      </w:r>
      <w:r w:rsidRPr="00C824CA">
        <w:rPr>
          <w:rFonts w:ascii="GHEA Grapalat" w:hAnsi="GHEA Grapalat"/>
          <w:b/>
          <w:bCs/>
          <w:i w:val="0"/>
          <w:iCs/>
          <w:sz w:val="22"/>
          <w:szCs w:val="22"/>
          <w:lang w:val="hy-AM"/>
        </w:rPr>
        <w:t xml:space="preserve"> ДЛЯ НУЖД </w:t>
      </w:r>
      <w:r w:rsidRPr="00C824CA">
        <w:rPr>
          <w:rFonts w:ascii="GHEA Grapalat" w:hAnsi="GHEA Grapalat" w:cs="Arial"/>
          <w:b/>
          <w:bCs/>
          <w:i w:val="0"/>
          <w:iCs/>
          <w:color w:val="111111"/>
          <w:sz w:val="22"/>
          <w:szCs w:val="22"/>
          <w:lang w:val="hy-AM"/>
        </w:rPr>
        <w:t>«</w:t>
      </w:r>
      <w:r w:rsidRPr="00C824CA">
        <w:rPr>
          <w:rFonts w:ascii="GHEA Grapalat" w:hAnsi="GHEA Grapalat" w:cs="Arial"/>
          <w:b/>
          <w:bCs/>
          <w:i w:val="0"/>
          <w:iCs/>
          <w:color w:val="111111"/>
          <w:sz w:val="22"/>
          <w:szCs w:val="22"/>
        </w:rPr>
        <w:t>СЛУЖБА ОХРАНЫ КУЛЬТУРНЫХ МУЗЕЕВ-ЗАПОВЕДНИКОВ И ИСТОРИЧЕСКОЙ СРЕДЫ</w:t>
      </w:r>
      <w:r w:rsidRPr="00C824CA">
        <w:rPr>
          <w:rFonts w:ascii="GHEA Grapalat" w:hAnsi="GHEA Grapalat" w:cs="Arial"/>
          <w:b/>
          <w:bCs/>
          <w:i w:val="0"/>
          <w:iCs/>
          <w:color w:val="111111"/>
          <w:sz w:val="22"/>
          <w:szCs w:val="22"/>
          <w:lang w:val="hy-AM"/>
        </w:rPr>
        <w:t>»</w:t>
      </w:r>
      <w:r w:rsidRPr="00C824CA">
        <w:rPr>
          <w:rFonts w:ascii="GHEA Grapalat" w:hAnsi="GHEA Grapalat" w:cs="Arial"/>
          <w:b/>
          <w:bCs/>
          <w:i w:val="0"/>
          <w:iCs/>
          <w:color w:val="111111"/>
          <w:sz w:val="22"/>
          <w:szCs w:val="22"/>
        </w:rPr>
        <w:t xml:space="preserve"> ГНКО</w:t>
      </w:r>
    </w:p>
    <w:p w:rsidR="00B02ACB" w:rsidRDefault="00B02ACB" w:rsidP="00B02ACB">
      <w:pPr>
        <w:widowControl w:val="0"/>
        <w:jc w:val="center"/>
        <w:rPr>
          <w:rFonts w:ascii="GHEA Grapalat" w:hAnsi="GHEA Grapalat"/>
          <w:b/>
          <w:lang w:val="hy-AM"/>
        </w:rPr>
      </w:pPr>
    </w:p>
    <w:p w:rsidR="00B02ACB" w:rsidRDefault="00B02ACB" w:rsidP="00B02ACB">
      <w:pPr>
        <w:widowControl w:val="0"/>
        <w:jc w:val="center"/>
        <w:rPr>
          <w:rFonts w:ascii="GHEA Grapalat" w:hAnsi="GHEA Grapalat"/>
          <w:b/>
        </w:rPr>
      </w:pPr>
      <w:r w:rsidRPr="000D7F8E">
        <w:rPr>
          <w:rFonts w:ascii="GHEA Grapalat" w:hAnsi="GHEA Grapalat"/>
          <w:b/>
          <w:lang w:val="hy-AM"/>
        </w:rPr>
        <w:t xml:space="preserve">ПРИГЛАШЕНИЯ НА </w:t>
      </w:r>
      <w:r w:rsidRPr="003D65CC">
        <w:rPr>
          <w:rFonts w:ascii="GHEA Grapalat" w:hAnsi="GHEA Grapalat"/>
          <w:b/>
          <w:bCs/>
          <w:iCs/>
          <w:lang w:val="hy-AM"/>
        </w:rPr>
        <w:t>ЗАПРОС КОТИРОВОК</w:t>
      </w:r>
      <w:r w:rsidRPr="009044F1">
        <w:rPr>
          <w:rFonts w:ascii="GHEA Grapalat" w:hAnsi="GHEA Grapalat"/>
          <w:b/>
        </w:rPr>
        <w:t xml:space="preserve"> </w:t>
      </w:r>
    </w:p>
    <w:p w:rsidR="00B02ACB" w:rsidRPr="009044F1" w:rsidRDefault="00B02ACB" w:rsidP="00B02ACB">
      <w:pPr>
        <w:widowControl w:val="0"/>
        <w:spacing w:after="160"/>
        <w:jc w:val="center"/>
        <w:rPr>
          <w:rFonts w:ascii="GHEA Grapalat" w:hAnsi="GHEA Grapalat"/>
          <w:i/>
        </w:rPr>
      </w:pP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DA22D7"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E1078E">
        <w:rPr>
          <w:rFonts w:ascii="GHEA Grapalat" w:hAnsi="GHEA Grapalat"/>
        </w:rPr>
        <w:t xml:space="preserve">. </w:t>
      </w:r>
      <w:r w:rsidR="00E1078E" w:rsidRPr="008C1FF8">
        <w:rPr>
          <w:rFonts w:ascii="GHEA Grapalat" w:hAnsi="GHEA Grapalat"/>
        </w:rPr>
        <w:t>квалификационные критерии</w:t>
      </w:r>
      <w:r w:rsidR="00543BAE">
        <w:rPr>
          <w:rFonts w:ascii="GHEA Grapalat" w:hAnsi="GHEA Grapalat"/>
        </w:rPr>
        <w:t xml:space="preserve"> и порядок их оценки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2E4FA5">
        <w:rPr>
          <w:rFonts w:ascii="GHEA Grapalat" w:hAnsi="GHEA Grapalat"/>
        </w:rPr>
        <w:t>Обеспечение</w:t>
      </w:r>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520F57" w:rsidRDefault="00096865" w:rsidP="00B46D58">
      <w:pPr>
        <w:widowControl w:val="0"/>
        <w:spacing w:after="160"/>
        <w:jc w:val="center"/>
        <w:rPr>
          <w:rFonts w:ascii="GHEA Grapalat" w:hAnsi="GHEA Grapalat"/>
          <w:b/>
          <w:bCs/>
          <w:iCs/>
          <w:lang w:val="hy-AM"/>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00B02ACB" w:rsidRPr="009044F1">
        <w:rPr>
          <w:rFonts w:ascii="GHEA Grapalat" w:hAnsi="GHEA Grapalat"/>
          <w:b/>
        </w:rPr>
        <w:t xml:space="preserve">НА </w:t>
      </w:r>
      <w:r w:rsidR="00B02ACB" w:rsidRPr="003D65CC">
        <w:rPr>
          <w:rFonts w:ascii="GHEA Grapalat" w:hAnsi="GHEA Grapalat"/>
          <w:b/>
          <w:bCs/>
          <w:iCs/>
          <w:lang w:val="hy-AM"/>
        </w:rPr>
        <w:t>ЗАПРОС КОТИРОВОК</w:t>
      </w:r>
    </w:p>
    <w:p w:rsidR="00B02ACB" w:rsidRPr="008842CE" w:rsidRDefault="00B02ACB"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096865" w:rsidRPr="006D2DF7" w:rsidRDefault="00E17B7F" w:rsidP="00B02ACB">
      <w:pPr>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конкурсе, проводимом под кодом </w:t>
      </w:r>
      <w:r w:rsidR="005875F7" w:rsidRPr="004A3ACB">
        <w:rPr>
          <w:rFonts w:ascii="GHEA Grapalat" w:hAnsi="GHEA Grapalat"/>
          <w:b/>
          <w:bCs/>
          <w:iCs/>
          <w:lang w:val="hy-AM"/>
        </w:rPr>
        <w:t>PMAT-GHTsDzB-2</w:t>
      </w:r>
      <w:r w:rsidR="005875F7" w:rsidRPr="004A3ACB">
        <w:rPr>
          <w:rFonts w:ascii="GHEA Grapalat" w:hAnsi="GHEA Grapalat"/>
          <w:b/>
          <w:bCs/>
          <w:iCs/>
        </w:rPr>
        <w:t>6/</w:t>
      </w:r>
      <w:r w:rsidR="005875F7">
        <w:rPr>
          <w:rFonts w:ascii="GHEA Grapalat" w:hAnsi="GHEA Grapalat"/>
          <w:b/>
          <w:bCs/>
          <w:iCs/>
          <w:lang w:val="hy-AM"/>
        </w:rPr>
        <w:t>2</w:t>
      </w:r>
      <w:r w:rsidR="005875F7">
        <w:rPr>
          <w:rFonts w:ascii="GHEA Grapalat" w:hAnsi="GHEA Grapalat"/>
          <w:b/>
          <w:bCs/>
          <w:iCs/>
        </w:rPr>
        <w:t>1</w:t>
      </w:r>
      <w:r w:rsidR="005875F7" w:rsidRPr="006D2DF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5875F7" w:rsidRPr="006C03D2">
        <w:rPr>
          <w:rFonts w:ascii="GHEA Grapalat" w:hAnsi="GHEA Grapalat" w:cs="Arial"/>
          <w:b/>
          <w:bCs/>
          <w:color w:val="111111"/>
          <w:szCs w:val="27"/>
          <w:lang w:val="hy-AM"/>
        </w:rPr>
        <w:t>«</w:t>
      </w:r>
      <w:r w:rsidR="005875F7" w:rsidRPr="006C03D2">
        <w:rPr>
          <w:rFonts w:ascii="GHEA Grapalat" w:hAnsi="GHEA Grapalat" w:cs="Arial"/>
          <w:b/>
          <w:bCs/>
          <w:color w:val="111111"/>
          <w:szCs w:val="27"/>
        </w:rPr>
        <w:t>Служба охраны культурных музеев-заповедников и исторической среды</w:t>
      </w:r>
      <w:r w:rsidR="005875F7" w:rsidRPr="006C03D2">
        <w:rPr>
          <w:rFonts w:ascii="GHEA Grapalat" w:hAnsi="GHEA Grapalat" w:cs="Arial"/>
          <w:b/>
          <w:bCs/>
          <w:color w:val="111111"/>
          <w:szCs w:val="27"/>
          <w:lang w:val="hy-AM"/>
        </w:rPr>
        <w:t>»</w:t>
      </w:r>
      <w:r w:rsidR="005875F7" w:rsidRPr="006C03D2">
        <w:rPr>
          <w:rFonts w:ascii="GHEA Grapalat" w:hAnsi="GHEA Grapalat" w:cs="Arial"/>
          <w:b/>
          <w:bCs/>
          <w:color w:val="111111"/>
          <w:szCs w:val="27"/>
        </w:rPr>
        <w:t xml:space="preserve"> </w:t>
      </w:r>
      <w:r w:rsidR="005875F7" w:rsidRPr="006C03D2">
        <w:rPr>
          <w:rFonts w:ascii="GHEA Grapalat" w:hAnsi="GHEA Grapalat"/>
          <w:b/>
          <w:bCs/>
          <w:lang w:val="hy-AM"/>
        </w:rPr>
        <w:t>ГНКО</w:t>
      </w:r>
      <w:r w:rsidR="005875F7" w:rsidRPr="006C03D2">
        <w:rPr>
          <w:rFonts w:ascii="GHEA Grapalat" w:hAnsi="GHEA Grapalat"/>
          <w:lang w:val="hy-AM"/>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5875F7" w:rsidRPr="004A3ACB" w:rsidRDefault="00A81DD5" w:rsidP="005875F7">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5875F7">
        <w:fldChar w:fldCharType="begin"/>
      </w:r>
      <w:r w:rsidR="005875F7">
        <w:instrText xml:space="preserve"> HYPERLINK "mailto:artur-ncso@mail.ru" </w:instrText>
      </w:r>
      <w:r w:rsidR="005875F7">
        <w:fldChar w:fldCharType="separate"/>
      </w:r>
      <w:r w:rsidR="005875F7" w:rsidRPr="0001220B">
        <w:rPr>
          <w:rStyle w:val="Hyperlink"/>
          <w:rFonts w:ascii="GHEA Grapalat" w:hAnsi="GHEA Grapalat"/>
          <w:b/>
          <w:bCs/>
          <w:iCs/>
          <w:sz w:val="24"/>
          <w:szCs w:val="24"/>
          <w:shd w:val="clear" w:color="auto" w:fill="FFFFFF"/>
          <w:lang w:val="hy-AM"/>
        </w:rPr>
        <w:t>artur-ncso@mail.ru</w:t>
      </w:r>
      <w:r w:rsidR="005875F7">
        <w:rPr>
          <w:rStyle w:val="Hyperlink"/>
          <w:rFonts w:ascii="GHEA Grapalat" w:hAnsi="GHEA Grapalat"/>
          <w:b/>
          <w:bCs/>
          <w:iCs/>
          <w:sz w:val="24"/>
          <w:szCs w:val="24"/>
          <w:shd w:val="clear" w:color="auto" w:fill="FFFFFF"/>
          <w:lang w:val="hy-AM"/>
        </w:rPr>
        <w:fldChar w:fldCharType="end"/>
      </w:r>
      <w:r w:rsidR="005875F7">
        <w:rPr>
          <w:rStyle w:val="Hyperlink"/>
          <w:rFonts w:ascii="GHEA Grapalat" w:hAnsi="GHEA Grapalat"/>
          <w:b/>
          <w:bCs/>
          <w:iCs/>
          <w:sz w:val="24"/>
          <w:szCs w:val="24"/>
          <w:shd w:val="clear" w:color="auto" w:fill="FFFFFF"/>
        </w:rPr>
        <w:t xml:space="preserve"> </w:t>
      </w:r>
    </w:p>
    <w:p w:rsidR="003E1421" w:rsidRPr="009044F1" w:rsidRDefault="003E1421" w:rsidP="00B46D58">
      <w:pPr>
        <w:pStyle w:val="BodyTextIndent2"/>
        <w:widowControl w:val="0"/>
        <w:spacing w:after="160" w:line="240" w:lineRule="auto"/>
        <w:ind w:firstLine="567"/>
        <w:rPr>
          <w:rFonts w:ascii="GHEA Grapalat" w:hAnsi="GHEA Grapalat"/>
          <w:sz w:val="24"/>
          <w:szCs w:val="24"/>
        </w:rPr>
      </w:pP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 (далее — также </w:t>
      </w:r>
      <w:r w:rsidR="00E968BE">
        <w:rPr>
          <w:rFonts w:ascii="GHEA Grapalat" w:hAnsi="GHEA Grapalat"/>
          <w:i w:val="0"/>
          <w:sz w:val="24"/>
          <w:szCs w:val="24"/>
        </w:rPr>
        <w:t>услуга</w:t>
      </w:r>
      <w:r w:rsidRPr="009044F1">
        <w:rPr>
          <w:rFonts w:ascii="GHEA Grapalat" w:hAnsi="GHEA Grapalat"/>
          <w:i w:val="0"/>
          <w:sz w:val="24"/>
          <w:szCs w:val="24"/>
        </w:rPr>
        <w:t xml:space="preserve">) для нужд </w:t>
      </w:r>
      <w:r w:rsidR="0066275F" w:rsidRPr="0066275F">
        <w:rPr>
          <w:rFonts w:ascii="GHEA Grapalat" w:hAnsi="GHEA Grapalat"/>
          <w:b/>
          <w:bCs/>
          <w:i w:val="0"/>
          <w:sz w:val="24"/>
          <w:szCs w:val="24"/>
        </w:rPr>
        <w:t>«Служба охраны культурных музеев-заповедников и исторической среды» ГНКО</w:t>
      </w:r>
      <w:r w:rsidRPr="009044F1">
        <w:rPr>
          <w:rFonts w:ascii="GHEA Grapalat" w:hAnsi="GHEA Grapalat"/>
          <w:i w:val="0"/>
          <w:sz w:val="24"/>
          <w:szCs w:val="24"/>
        </w:rPr>
        <w:t xml:space="preserve">, которые сгруппированы в лоты </w:t>
      </w:r>
      <w:r w:rsidRPr="00624D6A">
        <w:rPr>
          <w:rFonts w:ascii="GHEA Grapalat" w:hAnsi="GHEA Grapalat"/>
          <w:b/>
          <w:bCs/>
          <w:i w:val="0"/>
          <w:sz w:val="24"/>
          <w:szCs w:val="24"/>
        </w:rPr>
        <w:t>"</w:t>
      </w:r>
      <w:r w:rsidR="00624D6A" w:rsidRPr="00624D6A">
        <w:rPr>
          <w:rFonts w:ascii="GHEA Grapalat" w:hAnsi="GHEA Grapalat"/>
          <w:b/>
          <w:bCs/>
          <w:i w:val="0"/>
          <w:sz w:val="24"/>
          <w:szCs w:val="24"/>
        </w:rPr>
        <w:t xml:space="preserve"> 1 </w:t>
      </w:r>
      <w:r w:rsidRPr="00624D6A">
        <w:rPr>
          <w:rFonts w:ascii="GHEA Grapalat" w:hAnsi="GHEA Grapalat"/>
          <w:b/>
          <w:bCs/>
          <w:i w:val="0"/>
          <w:sz w:val="24"/>
          <w:szCs w:val="24"/>
        </w:rPr>
        <w:t>"</w:t>
      </w:r>
      <w:r w:rsidRPr="009044F1">
        <w:rPr>
          <w:rFonts w:ascii="GHEA Grapalat" w:hAnsi="GHEA Grapalat"/>
          <w:i w:val="0"/>
          <w:sz w:val="24"/>
          <w:szCs w:val="24"/>
        </w:rPr>
        <w:t>:</w:t>
      </w:r>
    </w:p>
    <w:tbl>
      <w:tblPr>
        <w:tblW w:w="9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7"/>
        <w:gridCol w:w="1701"/>
        <w:gridCol w:w="6418"/>
      </w:tblGrid>
      <w:tr w:rsidR="00970424" w:rsidRPr="009044F1" w:rsidTr="00241582">
        <w:trPr>
          <w:jc w:val="center"/>
        </w:trPr>
        <w:tc>
          <w:tcPr>
            <w:tcW w:w="3018" w:type="dxa"/>
            <w:gridSpan w:val="2"/>
            <w:vAlign w:val="center"/>
          </w:tcPr>
          <w:p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18" w:type="dxa"/>
            <w:vMerge w:val="restart"/>
            <w:vAlign w:val="center"/>
          </w:tcPr>
          <w:p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rsidTr="00241582">
        <w:trPr>
          <w:jc w:val="center"/>
        </w:trPr>
        <w:tc>
          <w:tcPr>
            <w:tcW w:w="1317" w:type="dxa"/>
            <w:vAlign w:val="center"/>
          </w:tcPr>
          <w:p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701" w:type="dxa"/>
            <w:vAlign w:val="center"/>
          </w:tcPr>
          <w:p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418" w:type="dxa"/>
            <w:vMerge/>
            <w:vAlign w:val="center"/>
          </w:tcPr>
          <w:p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970424" w:rsidRPr="009044F1" w:rsidTr="00241582">
        <w:trPr>
          <w:trHeight w:val="595"/>
          <w:jc w:val="center"/>
        </w:trPr>
        <w:tc>
          <w:tcPr>
            <w:tcW w:w="1317" w:type="dxa"/>
            <w:vAlign w:val="center"/>
          </w:tcPr>
          <w:p w:rsidR="00970424" w:rsidRPr="00641A01" w:rsidRDefault="00970424" w:rsidP="00241582">
            <w:pPr>
              <w:pStyle w:val="BodyTextIndent2"/>
              <w:widowControl w:val="0"/>
              <w:spacing w:line="240" w:lineRule="auto"/>
              <w:ind w:firstLine="0"/>
              <w:jc w:val="center"/>
              <w:rPr>
                <w:rFonts w:ascii="GHEA Grapalat" w:hAnsi="GHEA Grapalat"/>
                <w:b/>
                <w:bCs/>
                <w:sz w:val="24"/>
                <w:szCs w:val="24"/>
              </w:rPr>
            </w:pPr>
            <w:r w:rsidRPr="00641A01">
              <w:rPr>
                <w:rFonts w:ascii="GHEA Grapalat" w:hAnsi="GHEA Grapalat"/>
                <w:b/>
                <w:bCs/>
                <w:sz w:val="24"/>
                <w:szCs w:val="24"/>
              </w:rPr>
              <w:t>1</w:t>
            </w:r>
          </w:p>
        </w:tc>
        <w:tc>
          <w:tcPr>
            <w:tcW w:w="1701" w:type="dxa"/>
            <w:vAlign w:val="center"/>
          </w:tcPr>
          <w:p w:rsidR="00970424" w:rsidRPr="00641A01" w:rsidRDefault="00E95DC4" w:rsidP="00241582">
            <w:pPr>
              <w:pStyle w:val="BodyTextIndent2"/>
              <w:widowControl w:val="0"/>
              <w:spacing w:line="240" w:lineRule="auto"/>
              <w:ind w:firstLine="0"/>
              <w:jc w:val="center"/>
              <w:rPr>
                <w:rFonts w:ascii="GHEA Grapalat" w:hAnsi="GHEA Grapalat"/>
                <w:b/>
                <w:bCs/>
                <w:sz w:val="24"/>
                <w:szCs w:val="24"/>
                <w:lang w:val="en-US"/>
              </w:rPr>
            </w:pPr>
            <w:r w:rsidRPr="00641A01">
              <w:rPr>
                <w:rFonts w:ascii="GHEA Grapalat" w:hAnsi="GHEA Grapalat"/>
                <w:b/>
                <w:bCs/>
                <w:sz w:val="24"/>
                <w:szCs w:val="24"/>
                <w:lang w:val="en-US"/>
              </w:rPr>
              <w:t>376 670</w:t>
            </w:r>
          </w:p>
        </w:tc>
        <w:tc>
          <w:tcPr>
            <w:tcW w:w="6418" w:type="dxa"/>
            <w:vAlign w:val="center"/>
          </w:tcPr>
          <w:p w:rsidR="00970424" w:rsidRPr="00641A01" w:rsidRDefault="001F7D04" w:rsidP="00241582">
            <w:pPr>
              <w:pStyle w:val="BodyTextIndent2"/>
              <w:widowControl w:val="0"/>
              <w:spacing w:line="240" w:lineRule="auto"/>
              <w:ind w:firstLine="0"/>
              <w:rPr>
                <w:rFonts w:ascii="GHEA Grapalat" w:hAnsi="GHEA Grapalat"/>
                <w:b/>
                <w:bCs/>
                <w:sz w:val="24"/>
                <w:szCs w:val="24"/>
              </w:rPr>
            </w:pPr>
            <w:r w:rsidRPr="00641A01">
              <w:rPr>
                <w:rFonts w:ascii="GHEA Grapalat" w:hAnsi="GHEA Grapalat"/>
                <w:b/>
                <w:bCs/>
                <w:sz w:val="24"/>
                <w:szCs w:val="24"/>
              </w:rPr>
              <w:t>Услуги технического надзора</w:t>
            </w:r>
          </w:p>
        </w:tc>
      </w:tr>
    </w:tbl>
    <w:p w:rsidR="00096865" w:rsidRDefault="00816505" w:rsidP="00241582">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rsidR="00241582" w:rsidRPr="00167FC2" w:rsidRDefault="00241582" w:rsidP="007D1795">
      <w:pPr>
        <w:pStyle w:val="BodyTextIndent2"/>
        <w:widowControl w:val="0"/>
        <w:spacing w:after="160" w:line="240" w:lineRule="auto"/>
        <w:ind w:firstLine="0"/>
        <w:jc w:val="center"/>
        <w:rPr>
          <w:rFonts w:ascii="GHEA Grapalat" w:hAnsi="GHEA Grapalat" w:cs="Sylfaen"/>
          <w:iCs/>
          <w:sz w:val="24"/>
          <w:szCs w:val="24"/>
        </w:rPr>
      </w:pPr>
    </w:p>
    <w:p w:rsidR="007D1795" w:rsidRDefault="00693101" w:rsidP="007D1795">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w:t>
      </w:r>
      <w:r w:rsidRPr="009044F1">
        <w:rPr>
          <w:rFonts w:ascii="GHEA Grapalat" w:hAnsi="GHEA Grapalat"/>
        </w:rPr>
        <w:lastRenderedPageBreak/>
        <w:t>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44918">
        <w:rPr>
          <w:rFonts w:ascii="GHEA Grapalat" w:hAnsi="GHEA Grapalat"/>
        </w:rPr>
        <w:t>;</w:t>
      </w:r>
    </w:p>
    <w:p w:rsidR="00544918" w:rsidRDefault="00544918" w:rsidP="0054491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w:t>
      </w:r>
      <w:r w:rsidR="006F7DEE" w:rsidRPr="004004A3">
        <w:rPr>
          <w:rFonts w:ascii="GHEA Grapalat" w:hAnsi="GHEA Grapalat" w:cs="Sylfaen"/>
        </w:rPr>
        <w:t xml:space="preserve">обеспечения </w:t>
      </w:r>
      <w:r w:rsidRPr="004004A3">
        <w:rPr>
          <w:rFonts w:ascii="GHEA Grapalat" w:hAnsi="GHEA Grapalat" w:cs="Sylfaen"/>
        </w:rPr>
        <w:t>заявки</w:t>
      </w:r>
      <w:r w:rsidR="006F7DEE">
        <w:rPr>
          <w:rFonts w:ascii="GHEA Grapalat" w:hAnsi="GHEA Grapalat" w:cs="Sylfaen"/>
        </w:rPr>
        <w:t xml:space="preserve"> или </w:t>
      </w:r>
      <w:r w:rsidRPr="004004A3">
        <w:rPr>
          <w:rFonts w:ascii="GHEA Grapalat" w:hAnsi="GHEA Grapalat" w:cs="Sylfaen"/>
        </w:rPr>
        <w:t>договора;</w:t>
      </w:r>
    </w:p>
    <w:p w:rsidR="004004A3" w:rsidRPr="00D66804" w:rsidRDefault="004004A3" w:rsidP="00D66804">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44918" w:rsidRDefault="00BA3554" w:rsidP="00544918">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44918" w:rsidRPr="000B29DC">
        <w:rPr>
          <w:rFonts w:ascii="GHEA Grapalat" w:hAnsi="GHEA Grapalat"/>
        </w:rPr>
        <w:t xml:space="preserve">Включение участника в </w:t>
      </w:r>
      <w:r w:rsidR="00544918">
        <w:rPr>
          <w:rFonts w:ascii="GHEA Grapalat" w:hAnsi="GHEA Grapalat"/>
        </w:rPr>
        <w:t>списки</w:t>
      </w:r>
      <w:r w:rsidR="00544918" w:rsidRPr="000B29DC">
        <w:rPr>
          <w:rFonts w:ascii="GHEA Grapalat" w:hAnsi="GHEA Grapalat"/>
        </w:rPr>
        <w:t>, предусмотренны</w:t>
      </w:r>
      <w:r w:rsidR="00544918">
        <w:rPr>
          <w:rFonts w:ascii="GHEA Grapalat" w:hAnsi="GHEA Grapalat"/>
        </w:rPr>
        <w:t>е</w:t>
      </w:r>
      <w:r w:rsidR="00544918" w:rsidRPr="000B29DC">
        <w:rPr>
          <w:rFonts w:ascii="GHEA Grapalat" w:hAnsi="GHEA Grapalat"/>
        </w:rPr>
        <w:t xml:space="preserve"> пунктом 6 части 1 статьи 6 Закона</w:t>
      </w:r>
      <w:r w:rsidR="00544918">
        <w:rPr>
          <w:rFonts w:ascii="GHEA Grapalat" w:hAnsi="GHEA Grapalat"/>
        </w:rPr>
        <w:t xml:space="preserve">, а также </w:t>
      </w:r>
      <w:r w:rsidR="00544918" w:rsidRPr="000F78B8">
        <w:rPr>
          <w:rFonts w:ascii="GHEA Grapalat" w:hAnsi="GHEA Grapalat"/>
        </w:rPr>
        <w:t xml:space="preserve">подпунктом 2 пункта 2 </w:t>
      </w:r>
      <w:r w:rsidR="00544918">
        <w:rPr>
          <w:rFonts w:ascii="GHEA Grapalat" w:hAnsi="GHEA Grapalat"/>
        </w:rPr>
        <w:t>постановления Правительства РА N</w:t>
      </w:r>
      <w:r w:rsidR="00544918">
        <w:rPr>
          <w:rFonts w:ascii="GHEA Grapalat" w:hAnsi="GHEA Grapalat"/>
          <w:lang w:val="hy-AM"/>
        </w:rPr>
        <w:t>817-</w:t>
      </w:r>
      <w:r w:rsidR="00544918">
        <w:rPr>
          <w:rFonts w:ascii="GHEA Grapalat" w:hAnsi="GHEA Grapalat"/>
        </w:rPr>
        <w:t xml:space="preserve">А от </w:t>
      </w:r>
      <w:r w:rsidR="00544918">
        <w:rPr>
          <w:rFonts w:ascii="GHEA Grapalat" w:hAnsi="GHEA Grapalat"/>
          <w:lang w:val="hy-AM"/>
        </w:rPr>
        <w:t>20.06.2025</w:t>
      </w:r>
      <w:r w:rsidR="00544918">
        <w:rPr>
          <w:rFonts w:ascii="GHEA Grapalat" w:hAnsi="GHEA Grapalat"/>
        </w:rPr>
        <w:t>г</w:t>
      </w:r>
      <w:r w:rsidR="00544918"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544918">
        <w:rPr>
          <w:rFonts w:ascii="GHEA Grapalat" w:hAnsi="GHEA Grapalat"/>
        </w:rPr>
        <w:t>.</w:t>
      </w:r>
    </w:p>
    <w:p w:rsidR="00BA3554" w:rsidRPr="009044F1" w:rsidRDefault="00BA3554" w:rsidP="00544918">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lastRenderedPageBreak/>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w:t>
      </w:r>
      <w:r w:rsidRPr="009044F1">
        <w:rPr>
          <w:rFonts w:ascii="GHEA Grapalat" w:hAnsi="GHEA Grapalat"/>
          <w:color w:val="000000"/>
        </w:rPr>
        <w:lastRenderedPageBreak/>
        <w:t>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91743F" w:rsidRPr="007C4961" w:rsidRDefault="0091743F" w:rsidP="0091743F">
      <w:pPr>
        <w:widowControl w:val="0"/>
        <w:tabs>
          <w:tab w:val="left" w:pos="1134"/>
        </w:tabs>
        <w:ind w:firstLine="567"/>
        <w:jc w:val="both"/>
        <w:rPr>
          <w:rFonts w:ascii="GHEA Grapalat" w:hAnsi="GHEA Grapalat" w:cs="Arial"/>
          <w:b/>
          <w:bCs/>
        </w:rPr>
      </w:pPr>
      <w:r w:rsidRPr="007C4961">
        <w:rPr>
          <w:rFonts w:ascii="GHEA Grapalat" w:hAnsi="GHEA Grapalat"/>
          <w:b/>
          <w:bCs/>
        </w:rPr>
        <w:t>2.4.</w:t>
      </w:r>
      <w:r w:rsidRPr="007C4961">
        <w:rPr>
          <w:rFonts w:ascii="GHEA Grapalat" w:hAnsi="GHEA Grapalat"/>
          <w:b/>
          <w:bCs/>
          <w:vertAlign w:val="superscript"/>
        </w:rPr>
        <w:t xml:space="preserve"> </w:t>
      </w:r>
      <w:r w:rsidRPr="007C4961">
        <w:rPr>
          <w:rFonts w:ascii="GHEA Grapalat" w:hAnsi="GHEA Grapalat"/>
          <w:b/>
          <w:bCs/>
        </w:rPr>
        <w:t>Участник должен иметь требуемые для исполнения предусмотренных заключаемым договором обязательств:</w:t>
      </w:r>
    </w:p>
    <w:p w:rsidR="0091743F" w:rsidRPr="007C4961" w:rsidRDefault="0091743F" w:rsidP="0091743F">
      <w:pPr>
        <w:widowControl w:val="0"/>
        <w:tabs>
          <w:tab w:val="left" w:pos="1134"/>
        </w:tabs>
        <w:ind w:firstLine="567"/>
        <w:jc w:val="both"/>
        <w:rPr>
          <w:rFonts w:ascii="GHEA Grapalat" w:hAnsi="GHEA Grapalat" w:cs="Arial"/>
          <w:b/>
          <w:bCs/>
        </w:rPr>
      </w:pPr>
      <w:r w:rsidRPr="007C4961">
        <w:rPr>
          <w:rFonts w:ascii="GHEA Grapalat" w:hAnsi="GHEA Grapalat"/>
          <w:b/>
          <w:bCs/>
        </w:rPr>
        <w:t>1)</w:t>
      </w:r>
      <w:r w:rsidRPr="007C4961">
        <w:rPr>
          <w:rFonts w:ascii="GHEA Grapalat" w:hAnsi="GHEA Grapalat"/>
          <w:b/>
          <w:bCs/>
        </w:rPr>
        <w:tab/>
        <w:t>профессиональный опыт,</w:t>
      </w:r>
    </w:p>
    <w:p w:rsidR="0091743F" w:rsidRPr="007C4961" w:rsidRDefault="0091743F" w:rsidP="0091743F">
      <w:pPr>
        <w:widowControl w:val="0"/>
        <w:tabs>
          <w:tab w:val="left" w:pos="1134"/>
        </w:tabs>
        <w:ind w:firstLine="567"/>
        <w:jc w:val="both"/>
        <w:rPr>
          <w:rFonts w:ascii="GHEA Grapalat" w:hAnsi="GHEA Grapalat"/>
          <w:b/>
          <w:bCs/>
        </w:rPr>
      </w:pPr>
      <w:r w:rsidRPr="007C4961">
        <w:rPr>
          <w:rFonts w:ascii="GHEA Grapalat" w:hAnsi="GHEA Grapalat"/>
          <w:b/>
          <w:bCs/>
        </w:rPr>
        <w:t>2)</w:t>
      </w:r>
      <w:r w:rsidRPr="007C4961">
        <w:rPr>
          <w:rFonts w:ascii="GHEA Grapalat" w:hAnsi="GHEA Grapalat"/>
          <w:b/>
          <w:bCs/>
        </w:rPr>
        <w:tab/>
        <w:t>трудовые ресурсы.</w:t>
      </w:r>
    </w:p>
    <w:p w:rsidR="0091743F" w:rsidRPr="007C4961" w:rsidRDefault="0091743F" w:rsidP="0091743F">
      <w:pPr>
        <w:widowControl w:val="0"/>
        <w:tabs>
          <w:tab w:val="left" w:pos="1134"/>
        </w:tabs>
        <w:ind w:firstLine="567"/>
        <w:jc w:val="both"/>
        <w:rPr>
          <w:rFonts w:ascii="GHEA Grapalat" w:hAnsi="GHEA Grapalat"/>
          <w:b/>
          <w:bCs/>
        </w:rPr>
      </w:pPr>
    </w:p>
    <w:p w:rsidR="0091743F" w:rsidRPr="007C4961" w:rsidRDefault="0091743F" w:rsidP="0091743F">
      <w:pPr>
        <w:widowControl w:val="0"/>
        <w:tabs>
          <w:tab w:val="left" w:pos="1134"/>
        </w:tabs>
        <w:ind w:firstLine="567"/>
        <w:jc w:val="both"/>
        <w:rPr>
          <w:rFonts w:ascii="GHEA Grapalat" w:hAnsi="GHEA Grapalat" w:cs="Arial"/>
          <w:b/>
          <w:bCs/>
        </w:rPr>
      </w:pPr>
      <w:r w:rsidRPr="007C4961">
        <w:rPr>
          <w:rFonts w:ascii="GHEA Grapalat" w:hAnsi="GHEA Grapalat"/>
          <w:b/>
          <w:bCs/>
        </w:rPr>
        <w:t>2.4.1 Предъявляемые к участнику:</w:t>
      </w:r>
    </w:p>
    <w:p w:rsidR="0091743F" w:rsidRPr="007C4961" w:rsidRDefault="0091743F" w:rsidP="0091743F">
      <w:pPr>
        <w:widowControl w:val="0"/>
        <w:tabs>
          <w:tab w:val="left" w:pos="1134"/>
        </w:tabs>
        <w:ind w:firstLine="567"/>
        <w:jc w:val="both"/>
        <w:rPr>
          <w:rFonts w:ascii="GHEA Grapalat" w:hAnsi="GHEA Grapalat"/>
          <w:b/>
          <w:bCs/>
        </w:rPr>
      </w:pPr>
      <w:r w:rsidRPr="007C4961">
        <w:rPr>
          <w:rFonts w:ascii="GHEA Grapalat" w:hAnsi="GHEA Grapalat"/>
          <w:b/>
          <w:bCs/>
        </w:rPr>
        <w:t>1)</w:t>
      </w:r>
      <w:r w:rsidRPr="007C4961">
        <w:rPr>
          <w:rFonts w:ascii="GHEA Grapalat" w:hAnsi="GHEA Grapalat"/>
          <w:b/>
          <w:bCs/>
        </w:rPr>
        <w:tab/>
        <w:t>квалификационный критерий "Профессиональный опыт" устанавливается и оценивается в следующем порядке:</w:t>
      </w:r>
    </w:p>
    <w:tbl>
      <w:tblPr>
        <w:tblStyle w:val="TableGrid"/>
        <w:tblW w:w="0" w:type="auto"/>
        <w:tblLook w:val="04A0" w:firstRow="1" w:lastRow="0" w:firstColumn="1" w:lastColumn="0" w:noHBand="0" w:noVBand="1"/>
      </w:tblPr>
      <w:tblGrid>
        <w:gridCol w:w="675"/>
        <w:gridCol w:w="3261"/>
        <w:gridCol w:w="3028"/>
        <w:gridCol w:w="2322"/>
      </w:tblGrid>
      <w:tr w:rsidR="0091743F" w:rsidRPr="007C4961" w:rsidTr="0046651B">
        <w:tc>
          <w:tcPr>
            <w:tcW w:w="675" w:type="dxa"/>
          </w:tcPr>
          <w:p w:rsidR="0091743F" w:rsidRPr="007C4961" w:rsidRDefault="0091743F" w:rsidP="0046651B">
            <w:pPr>
              <w:widowControl w:val="0"/>
              <w:tabs>
                <w:tab w:val="left" w:pos="1134"/>
              </w:tabs>
              <w:spacing w:after="160"/>
              <w:jc w:val="both"/>
              <w:rPr>
                <w:rFonts w:ascii="GHEA Grapalat" w:hAnsi="GHEA Grapalat"/>
                <w:b/>
                <w:bCs/>
                <w:color w:val="000000"/>
              </w:rPr>
            </w:pPr>
            <w:r w:rsidRPr="007C4961">
              <w:rPr>
                <w:rFonts w:ascii="GHEA Grapalat" w:hAnsi="GHEA Grapalat" w:cs="Arial Armenian"/>
                <w:b/>
                <w:bCs/>
                <w:sz w:val="20"/>
              </w:rPr>
              <w:t>N</w:t>
            </w:r>
          </w:p>
        </w:tc>
        <w:tc>
          <w:tcPr>
            <w:tcW w:w="3261" w:type="dxa"/>
          </w:tcPr>
          <w:p w:rsidR="0091743F" w:rsidRPr="007C4961" w:rsidRDefault="0091743F" w:rsidP="0046651B">
            <w:pPr>
              <w:widowControl w:val="0"/>
              <w:tabs>
                <w:tab w:val="left" w:pos="1134"/>
              </w:tabs>
              <w:spacing w:after="160"/>
              <w:jc w:val="both"/>
              <w:rPr>
                <w:rFonts w:ascii="GHEA Grapalat" w:hAnsi="GHEA Grapalat"/>
                <w:b/>
                <w:bCs/>
              </w:rPr>
            </w:pPr>
            <w:r w:rsidRPr="007C4961">
              <w:rPr>
                <w:rFonts w:ascii="GHEA Grapalat" w:hAnsi="GHEA Grapalat"/>
                <w:b/>
                <w:bCs/>
              </w:rPr>
              <w:t>Условия, представленные к опыту</w:t>
            </w:r>
          </w:p>
        </w:tc>
        <w:tc>
          <w:tcPr>
            <w:tcW w:w="3028" w:type="dxa"/>
          </w:tcPr>
          <w:p w:rsidR="0091743F" w:rsidRPr="007C4961" w:rsidRDefault="0091743F" w:rsidP="0046651B">
            <w:pPr>
              <w:widowControl w:val="0"/>
              <w:tabs>
                <w:tab w:val="left" w:pos="1134"/>
              </w:tabs>
              <w:spacing w:after="160"/>
              <w:jc w:val="both"/>
              <w:rPr>
                <w:rFonts w:ascii="GHEA Grapalat" w:hAnsi="GHEA Grapalat"/>
                <w:b/>
                <w:bCs/>
              </w:rPr>
            </w:pPr>
            <w:r w:rsidRPr="007C4961">
              <w:rPr>
                <w:rFonts w:ascii="GHEA Grapalat" w:hAnsi="GHEA Grapalat"/>
                <w:b/>
                <w:bCs/>
              </w:rPr>
              <w:t>Требуемые документы и условия к последним</w:t>
            </w:r>
          </w:p>
        </w:tc>
        <w:tc>
          <w:tcPr>
            <w:tcW w:w="2322" w:type="dxa"/>
          </w:tcPr>
          <w:p w:rsidR="0091743F" w:rsidRPr="007C4961" w:rsidRDefault="0091743F" w:rsidP="0046651B">
            <w:pPr>
              <w:widowControl w:val="0"/>
              <w:tabs>
                <w:tab w:val="left" w:pos="1134"/>
              </w:tabs>
              <w:spacing w:after="160"/>
              <w:jc w:val="both"/>
              <w:rPr>
                <w:rFonts w:ascii="GHEA Grapalat" w:hAnsi="GHEA Grapalat"/>
                <w:b/>
                <w:bCs/>
                <w:color w:val="000000"/>
              </w:rPr>
            </w:pPr>
            <w:r w:rsidRPr="007C4961">
              <w:rPr>
                <w:rFonts w:ascii="GHEA Grapalat" w:hAnsi="GHEA Grapalat"/>
                <w:b/>
                <w:bCs/>
                <w:color w:val="000000"/>
              </w:rPr>
              <w:t>Аналогичность</w:t>
            </w:r>
          </w:p>
        </w:tc>
      </w:tr>
      <w:tr w:rsidR="0091743F" w:rsidRPr="007C4961" w:rsidTr="0046651B">
        <w:trPr>
          <w:trHeight w:val="230"/>
        </w:trPr>
        <w:tc>
          <w:tcPr>
            <w:tcW w:w="675" w:type="dxa"/>
            <w:vAlign w:val="center"/>
          </w:tcPr>
          <w:p w:rsidR="0091743F" w:rsidRPr="007C4961" w:rsidRDefault="0091743F" w:rsidP="0046651B">
            <w:pPr>
              <w:jc w:val="center"/>
              <w:rPr>
                <w:rFonts w:ascii="GHEA Grapalat" w:hAnsi="GHEA Grapalat" w:cs="Arial Armenian"/>
                <w:b/>
                <w:bCs/>
                <w:sz w:val="20"/>
                <w:szCs w:val="20"/>
                <w:lang w:val="hy-AM"/>
              </w:rPr>
            </w:pPr>
            <w:r w:rsidRPr="007C4961">
              <w:rPr>
                <w:rFonts w:ascii="GHEA Grapalat" w:hAnsi="GHEA Grapalat" w:cs="Arial Armenian"/>
                <w:b/>
                <w:bCs/>
                <w:sz w:val="20"/>
                <w:szCs w:val="20"/>
                <w:lang w:val="hy-AM"/>
              </w:rPr>
              <w:t>1*</w:t>
            </w:r>
          </w:p>
        </w:tc>
        <w:tc>
          <w:tcPr>
            <w:tcW w:w="3261" w:type="dxa"/>
            <w:vAlign w:val="center"/>
          </w:tcPr>
          <w:p w:rsidR="0091743F" w:rsidRPr="007C4961" w:rsidRDefault="0091743F" w:rsidP="0046651B">
            <w:pPr>
              <w:rPr>
                <w:rFonts w:ascii="GHEA Grapalat" w:hAnsi="GHEA Grapalat" w:cs="Arial Armenian"/>
                <w:b/>
                <w:bCs/>
                <w:sz w:val="20"/>
                <w:szCs w:val="20"/>
                <w:lang w:val="hy-AM"/>
              </w:rPr>
            </w:pPr>
            <w:r w:rsidRPr="007C4961">
              <w:rPr>
                <w:rFonts w:ascii="GHEA Grapalat" w:hAnsi="GHEA Grapalat" w:cs="Arial Armenian"/>
                <w:b/>
                <w:bCs/>
                <w:sz w:val="20"/>
                <w:szCs w:val="20"/>
                <w:lang w:val="hy-AM"/>
              </w:rPr>
              <w:t>Участник должен иметь надлежащим образом реализованный как минимум один аналогичный договор в течение года подачи заявки (2025) и трех предшествующих ему лет.</w:t>
            </w:r>
          </w:p>
        </w:tc>
        <w:tc>
          <w:tcPr>
            <w:tcW w:w="3028" w:type="dxa"/>
            <w:vAlign w:val="center"/>
          </w:tcPr>
          <w:p w:rsidR="0091743F" w:rsidRPr="007C4961" w:rsidRDefault="0091743F" w:rsidP="0046651B">
            <w:pPr>
              <w:jc w:val="center"/>
              <w:rPr>
                <w:rFonts w:ascii="GHEA Grapalat" w:hAnsi="GHEA Grapalat" w:cs="Arial Armenian"/>
                <w:b/>
                <w:bCs/>
                <w:sz w:val="20"/>
                <w:szCs w:val="20"/>
                <w:lang w:val="hy-AM"/>
              </w:rPr>
            </w:pPr>
            <w:r w:rsidRPr="007C4961">
              <w:rPr>
                <w:rFonts w:ascii="GHEA Grapalat" w:hAnsi="GHEA Grapalat" w:cs="Arial Armenian"/>
                <w:b/>
                <w:bCs/>
                <w:sz w:val="20"/>
                <w:szCs w:val="20"/>
                <w:lang w:val="hy-AM"/>
              </w:rPr>
              <w:t>Ранее заключенный договор (договоры) признается (признаются) аналогичным (аналогичными), если объем (общий объем) оказанных в его (их) рамках услуг составляет не менее 20 процентов от ценового предложения, представленного участником в рамках настоящей процедуры. При этом объем услуг, оказанных в рамках хотя бы одного договора, должен составлять не менее десяти процентов от ценового предложения, представленного участником в рамках настоящей процедуры.</w:t>
            </w:r>
          </w:p>
        </w:tc>
        <w:tc>
          <w:tcPr>
            <w:tcW w:w="2322" w:type="dxa"/>
            <w:vAlign w:val="center"/>
          </w:tcPr>
          <w:p w:rsidR="0091743F" w:rsidRPr="007C4961" w:rsidRDefault="0091743F" w:rsidP="0046651B">
            <w:pPr>
              <w:jc w:val="center"/>
              <w:rPr>
                <w:rFonts w:ascii="GHEA Grapalat" w:hAnsi="GHEA Grapalat" w:cs="Arial Armenian"/>
                <w:b/>
                <w:bCs/>
                <w:sz w:val="20"/>
                <w:szCs w:val="20"/>
                <w:lang w:val="hy-AM"/>
              </w:rPr>
            </w:pPr>
            <w:r w:rsidRPr="007C4961">
              <w:rPr>
                <w:rFonts w:ascii="GHEA Grapalat" w:hAnsi="GHEA Grapalat" w:cs="Arial Armenian"/>
                <w:b/>
                <w:bCs/>
                <w:sz w:val="20"/>
                <w:szCs w:val="20"/>
                <w:lang w:val="hy-AM"/>
              </w:rPr>
              <w:t>Для целей настоящего Порядка оказание услуг по техническому контролю качества или выполнение работ по строительству жилых, общественных, промышленных зданий и сооружений считаются однородными.</w:t>
            </w:r>
          </w:p>
        </w:tc>
      </w:tr>
      <w:tr w:rsidR="0091743F" w:rsidRPr="007C4961" w:rsidTr="0046651B">
        <w:trPr>
          <w:trHeight w:val="308"/>
        </w:trPr>
        <w:tc>
          <w:tcPr>
            <w:tcW w:w="675" w:type="dxa"/>
            <w:vAlign w:val="center"/>
          </w:tcPr>
          <w:p w:rsidR="0091743F" w:rsidRPr="007C4961" w:rsidRDefault="0091743F" w:rsidP="0046651B">
            <w:pPr>
              <w:jc w:val="center"/>
              <w:rPr>
                <w:rFonts w:ascii="GHEA Grapalat" w:hAnsi="GHEA Grapalat" w:cs="Arial Armenian"/>
                <w:b/>
                <w:bCs/>
                <w:sz w:val="20"/>
                <w:lang w:val="hy-AM"/>
              </w:rPr>
            </w:pPr>
            <w:r w:rsidRPr="007C4961">
              <w:rPr>
                <w:rFonts w:ascii="GHEA Grapalat" w:hAnsi="GHEA Grapalat" w:cs="Arial Armenian"/>
                <w:b/>
                <w:bCs/>
                <w:sz w:val="20"/>
                <w:lang w:val="hy-AM"/>
              </w:rPr>
              <w:t>2*</w:t>
            </w:r>
          </w:p>
        </w:tc>
        <w:tc>
          <w:tcPr>
            <w:tcW w:w="3261" w:type="dxa"/>
            <w:vAlign w:val="center"/>
          </w:tcPr>
          <w:p w:rsidR="0091743F" w:rsidRPr="007C4961" w:rsidRDefault="0091743F" w:rsidP="0046651B">
            <w:pPr>
              <w:rPr>
                <w:rFonts w:ascii="GHEA Grapalat" w:hAnsi="GHEA Grapalat" w:cs="Arial Armenian"/>
                <w:b/>
                <w:bCs/>
                <w:sz w:val="20"/>
                <w:lang w:val="hy-AM"/>
              </w:rPr>
            </w:pPr>
            <w:r w:rsidRPr="007C4961">
              <w:rPr>
                <w:rFonts w:ascii="GHEA Grapalat" w:hAnsi="GHEA Grapalat" w:cs="Arial Armenian"/>
                <w:b/>
                <w:bCs/>
                <w:sz w:val="20"/>
                <w:lang w:val="hy-AM"/>
              </w:rPr>
              <w:t xml:space="preserve">Участник в подтверждение соответствия требованиям, установленным в подпункте а) настоящего подпункта, представляет вместе с заявкой копии ранее заключенных договоров (контрактов, соглашений), а в целях оценки надлежащего исполнения таких договоров (контрактов) </w:t>
            </w:r>
            <w:r w:rsidRPr="007C4961">
              <w:rPr>
                <w:rFonts w:ascii="GHEA Grapalat" w:hAnsi="GHEA Grapalat" w:cs="Arial Armenian"/>
                <w:b/>
                <w:bCs/>
                <w:sz w:val="20"/>
                <w:lang w:val="hy-AM"/>
              </w:rPr>
              <w:lastRenderedPageBreak/>
              <w:t>— акты и иные документы, подтверждающие исполнение договора (контрактов, соглашений) в установленный срок, утвержденные сторонами договора.</w:t>
            </w:r>
          </w:p>
        </w:tc>
        <w:tc>
          <w:tcPr>
            <w:tcW w:w="3028" w:type="dxa"/>
            <w:vAlign w:val="center"/>
          </w:tcPr>
          <w:p w:rsidR="0091743F" w:rsidRPr="007C4961" w:rsidRDefault="0091743F" w:rsidP="0046651B">
            <w:pPr>
              <w:jc w:val="center"/>
              <w:rPr>
                <w:rFonts w:ascii="GHEA Grapalat" w:hAnsi="GHEA Grapalat" w:cs="Arial Armenian"/>
                <w:b/>
                <w:bCs/>
                <w:sz w:val="20"/>
                <w:lang w:val="hy-AM"/>
              </w:rPr>
            </w:pPr>
            <w:r w:rsidRPr="007C4961">
              <w:rPr>
                <w:rFonts w:ascii="GHEA Grapalat" w:hAnsi="GHEA Grapalat" w:cs="Arial Armenian"/>
                <w:b/>
                <w:bCs/>
                <w:sz w:val="20"/>
                <w:lang w:val="hy-AM"/>
              </w:rPr>
              <w:lastRenderedPageBreak/>
              <w:t>Акт приема-передачи (включая акт регистрации) и другие документы.</w:t>
            </w:r>
          </w:p>
        </w:tc>
        <w:tc>
          <w:tcPr>
            <w:tcW w:w="2322" w:type="dxa"/>
            <w:vAlign w:val="center"/>
          </w:tcPr>
          <w:p w:rsidR="0091743F" w:rsidRPr="007C4961" w:rsidRDefault="0091743F" w:rsidP="0046651B">
            <w:pPr>
              <w:jc w:val="center"/>
              <w:rPr>
                <w:rFonts w:ascii="GHEA Grapalat" w:hAnsi="GHEA Grapalat" w:cs="Arial Armenian"/>
                <w:b/>
                <w:bCs/>
                <w:sz w:val="20"/>
                <w:lang w:val="hy-AM"/>
              </w:rPr>
            </w:pPr>
            <w:r w:rsidRPr="007C4961">
              <w:rPr>
                <w:rFonts w:ascii="GHEA Grapalat" w:hAnsi="GHEA Grapalat" w:cs="Arial Armenian"/>
                <w:b/>
                <w:bCs/>
                <w:sz w:val="20"/>
                <w:lang w:val="hy-AM"/>
              </w:rPr>
              <w:t>включая копии или письменное подтверждение от стороны, принимающей исполнение соответствующих контрактов.</w:t>
            </w:r>
          </w:p>
        </w:tc>
      </w:tr>
    </w:tbl>
    <w:p w:rsidR="0091743F" w:rsidRPr="007C4961" w:rsidRDefault="0091743F" w:rsidP="0091743F">
      <w:pPr>
        <w:jc w:val="both"/>
        <w:rPr>
          <w:rFonts w:ascii="GHEA Grapalat" w:hAnsi="GHEA Grapalat"/>
          <w:b/>
          <w:bCs/>
          <w:i/>
          <w:sz w:val="20"/>
          <w:szCs w:val="20"/>
        </w:rPr>
      </w:pPr>
      <w:r w:rsidRPr="007C4961">
        <w:rPr>
          <w:rFonts w:ascii="GHEA Grapalat" w:hAnsi="GHEA Grapalat"/>
          <w:b/>
          <w:bCs/>
        </w:rPr>
        <w:t>* Соответствие участника настоящему критерию оценивается как удовлетворительное, если он соответствует условиям и требованиям, изложенным в настоящем подпункте:</w:t>
      </w:r>
    </w:p>
    <w:p w:rsidR="0091743F" w:rsidRPr="007C4961" w:rsidRDefault="0091743F" w:rsidP="0091743F">
      <w:pPr>
        <w:widowControl w:val="0"/>
        <w:tabs>
          <w:tab w:val="left" w:pos="1134"/>
        </w:tabs>
        <w:spacing w:after="160" w:line="360" w:lineRule="auto"/>
        <w:ind w:firstLine="567"/>
        <w:jc w:val="both"/>
        <w:rPr>
          <w:rFonts w:ascii="GHEA Grapalat" w:hAnsi="GHEA Grapalat"/>
          <w:b/>
          <w:bCs/>
        </w:rPr>
      </w:pPr>
      <w:r w:rsidRPr="007C4961">
        <w:rPr>
          <w:rFonts w:ascii="GHEA Grapalat" w:hAnsi="GHEA Grapalat"/>
          <w:b/>
          <w:bCs/>
        </w:rPr>
        <w:t>4)</w:t>
      </w:r>
      <w:r w:rsidRPr="007C4961">
        <w:rPr>
          <w:rFonts w:ascii="GHEA Grapalat" w:hAnsi="GHEA Grapalat"/>
          <w:b/>
          <w:bCs/>
        </w:rPr>
        <w:tab/>
        <w:t>квалификационный критерий "Трудовые ресурсы" устанавливается и оценивается в следующем порядке:</w:t>
      </w:r>
    </w:p>
    <w:p w:rsidR="0091743F" w:rsidRPr="007C4961" w:rsidRDefault="0091743F" w:rsidP="0091743F">
      <w:pPr>
        <w:widowControl w:val="0"/>
        <w:tabs>
          <w:tab w:val="left" w:pos="1134"/>
        </w:tabs>
        <w:spacing w:after="160"/>
        <w:ind w:firstLine="567"/>
        <w:jc w:val="both"/>
        <w:rPr>
          <w:rFonts w:ascii="GHEA Grapalat" w:hAnsi="GHEA Grapalat"/>
          <w:b/>
          <w:bCs/>
        </w:rPr>
      </w:pPr>
      <w:r w:rsidRPr="007C4961">
        <w:rPr>
          <w:rFonts w:ascii="GHEA Grapalat" w:hAnsi="GHEA Grapalat"/>
          <w:b/>
          <w:bCs/>
        </w:rPr>
        <w:t>а) персонал, необходимый для исполнения договора, - на 1 часть;</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2200"/>
        <w:gridCol w:w="2453"/>
        <w:gridCol w:w="5017"/>
      </w:tblGrid>
      <w:tr w:rsidR="0091743F" w:rsidRPr="007C4961" w:rsidTr="0046651B">
        <w:tc>
          <w:tcPr>
            <w:tcW w:w="10350" w:type="dxa"/>
            <w:gridSpan w:val="4"/>
            <w:tcBorders>
              <w:top w:val="single" w:sz="4" w:space="0" w:color="auto"/>
              <w:left w:val="single" w:sz="4" w:space="0" w:color="auto"/>
              <w:bottom w:val="single" w:sz="4" w:space="0" w:color="auto"/>
              <w:right w:val="single" w:sz="4" w:space="0" w:color="auto"/>
            </w:tcBorders>
            <w:vAlign w:val="center"/>
          </w:tcPr>
          <w:p w:rsidR="0091743F" w:rsidRPr="007C4961" w:rsidRDefault="0091743F" w:rsidP="0046651B">
            <w:pPr>
              <w:jc w:val="center"/>
              <w:rPr>
                <w:rFonts w:ascii="GHEA Grapalat" w:hAnsi="GHEA Grapalat"/>
                <w:b/>
                <w:bCs/>
              </w:rPr>
            </w:pPr>
            <w:r w:rsidRPr="007C4961">
              <w:rPr>
                <w:rFonts w:ascii="GHEA Grapalat" w:hAnsi="GHEA Grapalat"/>
                <w:b/>
                <w:bCs/>
              </w:rPr>
              <w:t>Специалисты</w:t>
            </w:r>
          </w:p>
        </w:tc>
      </w:tr>
      <w:tr w:rsidR="0091743F" w:rsidRPr="007C4961" w:rsidTr="0046651B">
        <w:tblPrEx>
          <w:tblLook w:val="01E0" w:firstRow="1" w:lastRow="1" w:firstColumn="1" w:lastColumn="1" w:noHBand="0" w:noVBand="0"/>
        </w:tblPrEx>
        <w:tc>
          <w:tcPr>
            <w:tcW w:w="680" w:type="dxa"/>
            <w:vMerge w:val="restart"/>
            <w:tcBorders>
              <w:left w:val="single" w:sz="4" w:space="0" w:color="auto"/>
              <w:right w:val="single" w:sz="4" w:space="0" w:color="auto"/>
            </w:tcBorders>
            <w:vAlign w:val="center"/>
          </w:tcPr>
          <w:p w:rsidR="0091743F" w:rsidRPr="007C4961" w:rsidRDefault="0091743F" w:rsidP="0046651B">
            <w:pPr>
              <w:jc w:val="center"/>
              <w:rPr>
                <w:rFonts w:ascii="GHEA Grapalat" w:hAnsi="GHEA Grapalat" w:cs="Arial"/>
                <w:b/>
                <w:bCs/>
                <w:sz w:val="20"/>
              </w:rPr>
            </w:pPr>
            <w:r w:rsidRPr="007C4961">
              <w:rPr>
                <w:rFonts w:ascii="GHEA Grapalat" w:hAnsi="GHEA Grapalat"/>
                <w:b/>
                <w:bCs/>
              </w:rPr>
              <w:t>N</w:t>
            </w:r>
          </w:p>
        </w:tc>
        <w:tc>
          <w:tcPr>
            <w:tcW w:w="2200" w:type="dxa"/>
            <w:vMerge w:val="restart"/>
            <w:tcBorders>
              <w:left w:val="single" w:sz="4" w:space="0" w:color="auto"/>
            </w:tcBorders>
            <w:vAlign w:val="center"/>
          </w:tcPr>
          <w:p w:rsidR="0091743F" w:rsidRPr="007C4961" w:rsidRDefault="0091743F" w:rsidP="0046651B">
            <w:pPr>
              <w:jc w:val="center"/>
              <w:rPr>
                <w:rFonts w:ascii="GHEA Grapalat" w:hAnsi="GHEA Grapalat" w:cs="Arial"/>
                <w:b/>
                <w:bCs/>
                <w:sz w:val="20"/>
              </w:rPr>
            </w:pPr>
            <w:r w:rsidRPr="007C4961">
              <w:rPr>
                <w:rFonts w:ascii="GHEA Grapalat" w:hAnsi="GHEA Grapalat"/>
                <w:b/>
                <w:bCs/>
              </w:rPr>
              <w:t>квалификация</w:t>
            </w:r>
          </w:p>
        </w:tc>
        <w:tc>
          <w:tcPr>
            <w:tcW w:w="7470" w:type="dxa"/>
            <w:gridSpan w:val="2"/>
            <w:vAlign w:val="center"/>
          </w:tcPr>
          <w:p w:rsidR="0091743F" w:rsidRPr="007C4961" w:rsidRDefault="0091743F" w:rsidP="0046651B">
            <w:pPr>
              <w:ind w:left="27"/>
              <w:jc w:val="center"/>
              <w:rPr>
                <w:rFonts w:ascii="GHEA Grapalat" w:hAnsi="GHEA Grapalat" w:cs="Arial"/>
                <w:b/>
                <w:bCs/>
                <w:sz w:val="20"/>
              </w:rPr>
            </w:pPr>
            <w:r w:rsidRPr="007C4961">
              <w:rPr>
                <w:rFonts w:ascii="GHEA Grapalat" w:hAnsi="GHEA Grapalat"/>
                <w:b/>
                <w:bCs/>
              </w:rPr>
              <w:t>трудовой опыт</w:t>
            </w:r>
          </w:p>
        </w:tc>
      </w:tr>
      <w:tr w:rsidR="0091743F" w:rsidRPr="007C4961" w:rsidTr="0046651B">
        <w:tblPrEx>
          <w:tblLook w:val="01E0" w:firstRow="1" w:lastRow="1" w:firstColumn="1" w:lastColumn="1" w:noHBand="0" w:noVBand="0"/>
        </w:tblPrEx>
        <w:tc>
          <w:tcPr>
            <w:tcW w:w="680" w:type="dxa"/>
            <w:vMerge/>
            <w:tcBorders>
              <w:left w:val="single" w:sz="4" w:space="0" w:color="auto"/>
              <w:right w:val="single" w:sz="4" w:space="0" w:color="auto"/>
            </w:tcBorders>
          </w:tcPr>
          <w:p w:rsidR="0091743F" w:rsidRPr="007C4961" w:rsidRDefault="0091743F" w:rsidP="0046651B">
            <w:pPr>
              <w:ind w:firstLine="567"/>
              <w:jc w:val="both"/>
              <w:rPr>
                <w:rFonts w:ascii="GHEA Grapalat" w:hAnsi="GHEA Grapalat" w:cs="Arial Armenian"/>
                <w:b/>
                <w:bCs/>
                <w:sz w:val="20"/>
              </w:rPr>
            </w:pPr>
          </w:p>
        </w:tc>
        <w:tc>
          <w:tcPr>
            <w:tcW w:w="2200" w:type="dxa"/>
            <w:vMerge/>
            <w:tcBorders>
              <w:left w:val="single" w:sz="4" w:space="0" w:color="auto"/>
            </w:tcBorders>
          </w:tcPr>
          <w:p w:rsidR="0091743F" w:rsidRPr="007C4961" w:rsidRDefault="0091743F" w:rsidP="0046651B">
            <w:pPr>
              <w:jc w:val="center"/>
              <w:rPr>
                <w:rFonts w:ascii="GHEA Grapalat" w:hAnsi="GHEA Grapalat" w:cs="Arial"/>
                <w:b/>
                <w:bCs/>
                <w:sz w:val="20"/>
              </w:rPr>
            </w:pPr>
          </w:p>
        </w:tc>
        <w:tc>
          <w:tcPr>
            <w:tcW w:w="2453" w:type="dxa"/>
            <w:vAlign w:val="center"/>
          </w:tcPr>
          <w:p w:rsidR="0091743F" w:rsidRPr="007C4961" w:rsidRDefault="0091743F" w:rsidP="0046651B">
            <w:pPr>
              <w:jc w:val="center"/>
              <w:rPr>
                <w:rFonts w:ascii="GHEA Grapalat" w:hAnsi="GHEA Grapalat" w:cs="Arial"/>
                <w:b/>
                <w:bCs/>
                <w:sz w:val="20"/>
              </w:rPr>
            </w:pPr>
            <w:r w:rsidRPr="007C4961">
              <w:rPr>
                <w:rFonts w:ascii="GHEA Grapalat" w:hAnsi="GHEA Grapalat"/>
                <w:b/>
                <w:bCs/>
              </w:rPr>
              <w:t>период</w:t>
            </w:r>
          </w:p>
        </w:tc>
        <w:tc>
          <w:tcPr>
            <w:tcW w:w="5017" w:type="dxa"/>
            <w:vAlign w:val="center"/>
          </w:tcPr>
          <w:p w:rsidR="0091743F" w:rsidRPr="007C4961" w:rsidRDefault="0091743F" w:rsidP="0046651B">
            <w:pPr>
              <w:jc w:val="center"/>
              <w:rPr>
                <w:rFonts w:ascii="GHEA Grapalat" w:hAnsi="GHEA Grapalat" w:cs="Arial"/>
                <w:b/>
                <w:bCs/>
                <w:sz w:val="20"/>
              </w:rPr>
            </w:pPr>
            <w:r w:rsidRPr="007C4961">
              <w:rPr>
                <w:rFonts w:ascii="GHEA Grapalat" w:hAnsi="GHEA Grapalat"/>
                <w:b/>
                <w:bCs/>
              </w:rPr>
              <w:t>сфера деятельности и выполненная работа</w:t>
            </w:r>
          </w:p>
        </w:tc>
      </w:tr>
      <w:tr w:rsidR="0091743F" w:rsidRPr="007C4961" w:rsidTr="0046651B">
        <w:tblPrEx>
          <w:tblLook w:val="01E0" w:firstRow="1" w:lastRow="1" w:firstColumn="1" w:lastColumn="1" w:noHBand="0" w:noVBand="0"/>
        </w:tblPrEx>
        <w:tc>
          <w:tcPr>
            <w:tcW w:w="680" w:type="dxa"/>
            <w:vAlign w:val="center"/>
          </w:tcPr>
          <w:p w:rsidR="0091743F" w:rsidRPr="007C4961" w:rsidRDefault="0091743F" w:rsidP="0046651B">
            <w:pPr>
              <w:jc w:val="center"/>
              <w:rPr>
                <w:rFonts w:ascii="GHEA Grapalat" w:hAnsi="GHEA Grapalat" w:cs="Arial Armenian"/>
                <w:b/>
                <w:bCs/>
                <w:sz w:val="20"/>
              </w:rPr>
            </w:pPr>
            <w:r w:rsidRPr="007C4961">
              <w:rPr>
                <w:rFonts w:ascii="GHEA Grapalat" w:hAnsi="GHEA Grapalat" w:cs="Arial Armenian"/>
                <w:b/>
                <w:bCs/>
                <w:sz w:val="20"/>
              </w:rPr>
              <w:t>1</w:t>
            </w:r>
          </w:p>
        </w:tc>
        <w:tc>
          <w:tcPr>
            <w:tcW w:w="2200" w:type="dxa"/>
            <w:tcBorders>
              <w:top w:val="single" w:sz="8" w:space="0" w:color="000000"/>
              <w:left w:val="single" w:sz="8" w:space="0" w:color="000000"/>
              <w:bottom w:val="single" w:sz="8" w:space="0" w:color="000000"/>
              <w:right w:val="single" w:sz="8" w:space="0" w:color="000000"/>
            </w:tcBorders>
            <w:vAlign w:val="center"/>
          </w:tcPr>
          <w:p w:rsidR="0091743F" w:rsidRPr="007C4961" w:rsidRDefault="0091743F" w:rsidP="0046651B">
            <w:pPr>
              <w:pStyle w:val="Heading11"/>
              <w:tabs>
                <w:tab w:val="left" w:pos="3540"/>
              </w:tabs>
              <w:ind w:left="0"/>
              <w:jc w:val="center"/>
              <w:rPr>
                <w:rFonts w:ascii="GHEA Grapalat" w:hAnsi="GHEA Grapalat"/>
                <w:sz w:val="18"/>
                <w:szCs w:val="18"/>
                <w:lang w:val="hy-AM"/>
              </w:rPr>
            </w:pPr>
            <w:r w:rsidRPr="007C4961">
              <w:rPr>
                <w:rFonts w:ascii="GHEA Grapalat" w:hAnsi="GHEA Grapalat"/>
                <w:sz w:val="18"/>
                <w:szCs w:val="18"/>
                <w:lang w:val="hy-AM"/>
              </w:rPr>
              <w:t>Инженер-строитель</w:t>
            </w:r>
          </w:p>
        </w:tc>
        <w:tc>
          <w:tcPr>
            <w:tcW w:w="2453" w:type="dxa"/>
            <w:tcBorders>
              <w:top w:val="single" w:sz="8" w:space="0" w:color="000000"/>
              <w:left w:val="single" w:sz="8" w:space="0" w:color="000000"/>
              <w:bottom w:val="single" w:sz="8" w:space="0" w:color="000000"/>
              <w:right w:val="single" w:sz="8" w:space="0" w:color="000000"/>
            </w:tcBorders>
            <w:vAlign w:val="center"/>
          </w:tcPr>
          <w:p w:rsidR="0091743F" w:rsidRPr="007C4961" w:rsidRDefault="0091743F" w:rsidP="0046651B">
            <w:pPr>
              <w:pStyle w:val="Heading11"/>
              <w:tabs>
                <w:tab w:val="left" w:pos="3540"/>
              </w:tabs>
              <w:spacing w:before="135" w:line="276" w:lineRule="auto"/>
              <w:ind w:left="0"/>
              <w:jc w:val="center"/>
              <w:rPr>
                <w:rFonts w:ascii="GHEA Grapalat" w:hAnsi="GHEA Grapalat"/>
                <w:w w:val="105"/>
                <w:sz w:val="18"/>
                <w:szCs w:val="18"/>
                <w:lang w:val="hy-AM"/>
              </w:rPr>
            </w:pPr>
            <w:r w:rsidRPr="007C4961">
              <w:rPr>
                <w:rFonts w:ascii="GHEA Grapalat" w:hAnsi="GHEA Grapalat"/>
                <w:w w:val="105"/>
                <w:sz w:val="18"/>
                <w:szCs w:val="18"/>
                <w:lang w:val="hy-AM"/>
              </w:rPr>
              <w:t>По крайней мере одна подобная услуга или работа, выполненная за последние 3 года</w:t>
            </w:r>
          </w:p>
        </w:tc>
        <w:tc>
          <w:tcPr>
            <w:tcW w:w="5017" w:type="dxa"/>
            <w:tcBorders>
              <w:top w:val="single" w:sz="8" w:space="0" w:color="000000"/>
              <w:left w:val="single" w:sz="8" w:space="0" w:color="000000"/>
              <w:bottom w:val="single" w:sz="8" w:space="0" w:color="000000"/>
              <w:right w:val="single" w:sz="8" w:space="0" w:color="000000"/>
            </w:tcBorders>
            <w:vAlign w:val="center"/>
          </w:tcPr>
          <w:p w:rsidR="0091743F" w:rsidRPr="007C4961" w:rsidRDefault="0091743F" w:rsidP="0046651B">
            <w:pPr>
              <w:pStyle w:val="Heading11"/>
              <w:tabs>
                <w:tab w:val="left" w:pos="3540"/>
              </w:tabs>
              <w:spacing w:before="135" w:line="276" w:lineRule="auto"/>
              <w:ind w:left="0"/>
              <w:jc w:val="center"/>
              <w:rPr>
                <w:rFonts w:ascii="GHEA Grapalat" w:hAnsi="GHEA Grapalat"/>
                <w:w w:val="105"/>
                <w:sz w:val="18"/>
                <w:szCs w:val="18"/>
                <w:lang w:val="hy-AM"/>
              </w:rPr>
            </w:pPr>
            <w:r w:rsidRPr="007C4961">
              <w:rPr>
                <w:rFonts w:ascii="GHEA Grapalat" w:hAnsi="GHEA Grapalat"/>
                <w:w w:val="105"/>
                <w:sz w:val="18"/>
                <w:szCs w:val="18"/>
                <w:lang w:val="hy-AM"/>
              </w:rPr>
              <w:t>Предоставление услуг по качественному техническому контролю или выполнению работ в сфере жилых, общественных, промышленных зданий и сооружений</w:t>
            </w:r>
          </w:p>
        </w:tc>
      </w:tr>
    </w:tbl>
    <w:p w:rsidR="0091743F" w:rsidRPr="007C4961" w:rsidRDefault="0091743F" w:rsidP="0091743F">
      <w:pPr>
        <w:widowControl w:val="0"/>
        <w:tabs>
          <w:tab w:val="left" w:pos="1134"/>
        </w:tabs>
        <w:spacing w:after="160"/>
        <w:ind w:firstLine="567"/>
        <w:jc w:val="both"/>
        <w:rPr>
          <w:rFonts w:ascii="GHEA Grapalat" w:hAnsi="GHEA Grapalat"/>
          <w:b/>
          <w:bCs/>
        </w:rPr>
      </w:pPr>
      <w:r w:rsidRPr="007C4961">
        <w:rPr>
          <w:rFonts w:ascii="GHEA Grapalat" w:hAnsi="GHEA Grapalat"/>
          <w:b/>
          <w:bCs/>
        </w:rPr>
        <w:t>б) участник в качестве документа, обосновывающего квалификационные критерии, представляет сведения о персонале, предлагаемом для исполнения договора, по следующей форме:</w:t>
      </w:r>
    </w:p>
    <w:p w:rsidR="0091743F" w:rsidRPr="007C4961" w:rsidRDefault="0091743F" w:rsidP="0091743F">
      <w:pPr>
        <w:jc w:val="both"/>
        <w:rPr>
          <w:rFonts w:ascii="GHEA Grapalat" w:hAnsi="GHEA Grapalat" w:cs="Arial Armenian"/>
          <w:b/>
          <w:bCs/>
          <w:sz w:val="20"/>
          <w:szCs w:val="20"/>
          <w:lang w:val="hy-AM" w:eastAsia="x-none"/>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8"/>
        <w:gridCol w:w="1782"/>
        <w:gridCol w:w="1560"/>
        <w:gridCol w:w="2693"/>
        <w:gridCol w:w="2693"/>
      </w:tblGrid>
      <w:tr w:rsidR="0091743F" w:rsidRPr="007C4961" w:rsidTr="0046651B">
        <w:tc>
          <w:tcPr>
            <w:tcW w:w="10206" w:type="dxa"/>
            <w:gridSpan w:val="5"/>
            <w:vAlign w:val="center"/>
          </w:tcPr>
          <w:p w:rsidR="0091743F" w:rsidRPr="007C4961" w:rsidRDefault="0091743F" w:rsidP="0046651B">
            <w:pPr>
              <w:ind w:firstLine="567"/>
              <w:jc w:val="center"/>
              <w:rPr>
                <w:rFonts w:ascii="GHEA Grapalat" w:hAnsi="GHEA Grapalat" w:cs="Arial"/>
                <w:b/>
                <w:bCs/>
                <w:sz w:val="20"/>
                <w:szCs w:val="20"/>
                <w:lang w:val="hy-AM"/>
              </w:rPr>
            </w:pPr>
            <w:r w:rsidRPr="007C4961">
              <w:rPr>
                <w:rFonts w:ascii="GHEA Grapalat" w:hAnsi="GHEA Grapalat" w:cs="Arial"/>
                <w:b/>
                <w:bCs/>
                <w:sz w:val="20"/>
                <w:szCs w:val="20"/>
                <w:lang w:val="hy-AM"/>
              </w:rPr>
              <w:t>Специалисты, входящие в основной состав</w:t>
            </w:r>
          </w:p>
        </w:tc>
      </w:tr>
      <w:tr w:rsidR="0091743F" w:rsidRPr="007C4961" w:rsidTr="0046651B">
        <w:tc>
          <w:tcPr>
            <w:tcW w:w="1478" w:type="dxa"/>
            <w:vMerge w:val="restart"/>
            <w:vAlign w:val="center"/>
          </w:tcPr>
          <w:p w:rsidR="0091743F" w:rsidRPr="007C4961" w:rsidRDefault="0091743F" w:rsidP="0046651B">
            <w:pPr>
              <w:jc w:val="center"/>
              <w:rPr>
                <w:rFonts w:ascii="GHEA Grapalat" w:hAnsi="GHEA Grapalat" w:cs="Arial"/>
                <w:b/>
                <w:bCs/>
                <w:sz w:val="20"/>
                <w:szCs w:val="20"/>
                <w:lang w:val="hy-AM"/>
              </w:rPr>
            </w:pPr>
            <w:r w:rsidRPr="007C4961">
              <w:rPr>
                <w:rFonts w:ascii="GHEA Grapalat" w:hAnsi="GHEA Grapalat" w:cs="Arial"/>
                <w:b/>
                <w:bCs/>
                <w:sz w:val="20"/>
                <w:szCs w:val="20"/>
                <w:lang w:val="hy-AM"/>
              </w:rPr>
              <w:t>имя, фамилия</w:t>
            </w:r>
          </w:p>
        </w:tc>
        <w:tc>
          <w:tcPr>
            <w:tcW w:w="1782" w:type="dxa"/>
            <w:vMerge w:val="restart"/>
            <w:vAlign w:val="center"/>
          </w:tcPr>
          <w:p w:rsidR="0091743F" w:rsidRPr="007C4961" w:rsidRDefault="0091743F" w:rsidP="0046651B">
            <w:pPr>
              <w:jc w:val="center"/>
              <w:rPr>
                <w:rFonts w:ascii="GHEA Grapalat" w:hAnsi="GHEA Grapalat" w:cs="Arial"/>
                <w:b/>
                <w:bCs/>
                <w:sz w:val="20"/>
                <w:szCs w:val="20"/>
                <w:lang w:val="hy-AM"/>
              </w:rPr>
            </w:pPr>
            <w:r w:rsidRPr="007C4961">
              <w:rPr>
                <w:rFonts w:ascii="GHEA Grapalat" w:hAnsi="GHEA Grapalat" w:cs="Arial"/>
                <w:b/>
                <w:bCs/>
                <w:sz w:val="20"/>
                <w:szCs w:val="20"/>
                <w:lang w:val="hy-AM"/>
              </w:rPr>
              <w:t>Квалификация</w:t>
            </w:r>
          </w:p>
        </w:tc>
        <w:tc>
          <w:tcPr>
            <w:tcW w:w="4253" w:type="dxa"/>
            <w:gridSpan w:val="2"/>
            <w:vAlign w:val="center"/>
          </w:tcPr>
          <w:p w:rsidR="0091743F" w:rsidRPr="007C4961" w:rsidRDefault="0091743F" w:rsidP="0046651B">
            <w:pPr>
              <w:ind w:firstLine="567"/>
              <w:jc w:val="center"/>
              <w:rPr>
                <w:rFonts w:ascii="GHEA Grapalat" w:hAnsi="GHEA Grapalat" w:cs="Arial"/>
                <w:b/>
                <w:bCs/>
                <w:sz w:val="20"/>
                <w:szCs w:val="20"/>
                <w:lang w:val="hy-AM"/>
              </w:rPr>
            </w:pPr>
            <w:r w:rsidRPr="007C4961">
              <w:rPr>
                <w:rFonts w:ascii="GHEA Grapalat" w:hAnsi="GHEA Grapalat" w:cs="Arial"/>
                <w:b/>
                <w:bCs/>
                <w:sz w:val="20"/>
                <w:szCs w:val="20"/>
                <w:lang w:val="hy-AM"/>
              </w:rPr>
              <w:t>опыт работы</w:t>
            </w:r>
          </w:p>
        </w:tc>
        <w:tc>
          <w:tcPr>
            <w:tcW w:w="2693" w:type="dxa"/>
            <w:vMerge w:val="restart"/>
            <w:vAlign w:val="center"/>
          </w:tcPr>
          <w:p w:rsidR="0091743F" w:rsidRPr="007C4961" w:rsidRDefault="0091743F" w:rsidP="0046651B">
            <w:pPr>
              <w:jc w:val="center"/>
              <w:rPr>
                <w:rFonts w:ascii="GHEA Grapalat" w:hAnsi="GHEA Grapalat" w:cs="Arial"/>
                <w:b/>
                <w:bCs/>
                <w:sz w:val="20"/>
                <w:szCs w:val="20"/>
                <w:lang w:val="hy-AM"/>
              </w:rPr>
            </w:pPr>
            <w:r w:rsidRPr="007C4961">
              <w:rPr>
                <w:rFonts w:ascii="GHEA Grapalat" w:hAnsi="GHEA Grapalat" w:cs="Arial"/>
                <w:b/>
                <w:bCs/>
                <w:sz w:val="20"/>
                <w:szCs w:val="20"/>
                <w:lang w:val="hy-AM"/>
              </w:rPr>
              <w:t>название работодателя</w:t>
            </w:r>
          </w:p>
        </w:tc>
      </w:tr>
      <w:tr w:rsidR="0091743F" w:rsidRPr="007C4961" w:rsidTr="0046651B">
        <w:tc>
          <w:tcPr>
            <w:tcW w:w="1478" w:type="dxa"/>
            <w:vMerge/>
          </w:tcPr>
          <w:p w:rsidR="0091743F" w:rsidRPr="007C4961" w:rsidRDefault="0091743F" w:rsidP="0046651B">
            <w:pPr>
              <w:ind w:firstLine="567"/>
              <w:jc w:val="both"/>
              <w:rPr>
                <w:rFonts w:ascii="GHEA Grapalat" w:hAnsi="GHEA Grapalat" w:cs="Arial Armenian"/>
                <w:b/>
                <w:bCs/>
                <w:sz w:val="20"/>
                <w:szCs w:val="20"/>
                <w:lang w:val="hy-AM"/>
              </w:rPr>
            </w:pPr>
          </w:p>
        </w:tc>
        <w:tc>
          <w:tcPr>
            <w:tcW w:w="1782" w:type="dxa"/>
            <w:vMerge/>
          </w:tcPr>
          <w:p w:rsidR="0091743F" w:rsidRPr="007C4961" w:rsidRDefault="0091743F" w:rsidP="0046651B">
            <w:pPr>
              <w:ind w:firstLine="567"/>
              <w:jc w:val="both"/>
              <w:rPr>
                <w:rFonts w:ascii="GHEA Grapalat" w:hAnsi="GHEA Grapalat" w:cs="Arial Armenian"/>
                <w:b/>
                <w:bCs/>
                <w:sz w:val="20"/>
                <w:szCs w:val="20"/>
                <w:lang w:val="hy-AM"/>
              </w:rPr>
            </w:pPr>
          </w:p>
        </w:tc>
        <w:tc>
          <w:tcPr>
            <w:tcW w:w="1560" w:type="dxa"/>
            <w:vAlign w:val="center"/>
          </w:tcPr>
          <w:p w:rsidR="0091743F" w:rsidRPr="007C4961" w:rsidRDefault="0091743F" w:rsidP="0046651B">
            <w:pPr>
              <w:jc w:val="center"/>
              <w:rPr>
                <w:rFonts w:ascii="GHEA Grapalat" w:hAnsi="GHEA Grapalat" w:cs="Arial"/>
                <w:b/>
                <w:bCs/>
                <w:sz w:val="20"/>
                <w:szCs w:val="20"/>
                <w:lang w:val="hy-AM"/>
              </w:rPr>
            </w:pPr>
            <w:r w:rsidRPr="007C4961">
              <w:rPr>
                <w:rFonts w:ascii="GHEA Grapalat" w:hAnsi="GHEA Grapalat" w:cs="Arial"/>
                <w:b/>
                <w:bCs/>
                <w:sz w:val="20"/>
                <w:szCs w:val="20"/>
                <w:lang w:val="hy-AM"/>
              </w:rPr>
              <w:t>период</w:t>
            </w:r>
          </w:p>
        </w:tc>
        <w:tc>
          <w:tcPr>
            <w:tcW w:w="2693" w:type="dxa"/>
            <w:vAlign w:val="center"/>
          </w:tcPr>
          <w:p w:rsidR="0091743F" w:rsidRPr="007C4961" w:rsidRDefault="0091743F" w:rsidP="0046651B">
            <w:pPr>
              <w:jc w:val="center"/>
              <w:rPr>
                <w:rFonts w:ascii="GHEA Grapalat" w:hAnsi="GHEA Grapalat" w:cs="Arial"/>
                <w:b/>
                <w:bCs/>
                <w:sz w:val="20"/>
                <w:szCs w:val="20"/>
                <w:lang w:val="hy-AM"/>
              </w:rPr>
            </w:pPr>
            <w:r w:rsidRPr="007C4961">
              <w:rPr>
                <w:rFonts w:ascii="GHEA Grapalat" w:hAnsi="GHEA Grapalat" w:cs="Arial"/>
                <w:b/>
                <w:bCs/>
                <w:sz w:val="20"/>
                <w:szCs w:val="20"/>
                <w:lang w:val="hy-AM"/>
              </w:rPr>
              <w:t>сфера деятельности и выполняемая работа</w:t>
            </w:r>
          </w:p>
        </w:tc>
        <w:tc>
          <w:tcPr>
            <w:tcW w:w="2693" w:type="dxa"/>
            <w:vMerge/>
          </w:tcPr>
          <w:p w:rsidR="0091743F" w:rsidRPr="007C4961" w:rsidRDefault="0091743F" w:rsidP="0046651B">
            <w:pPr>
              <w:ind w:firstLine="567"/>
              <w:jc w:val="both"/>
              <w:rPr>
                <w:rFonts w:ascii="GHEA Grapalat" w:hAnsi="GHEA Grapalat" w:cs="Arial Armenian"/>
                <w:b/>
                <w:bCs/>
                <w:sz w:val="20"/>
                <w:szCs w:val="20"/>
                <w:lang w:val="hy-AM"/>
              </w:rPr>
            </w:pPr>
          </w:p>
        </w:tc>
      </w:tr>
      <w:tr w:rsidR="0091743F" w:rsidRPr="007C4961" w:rsidTr="0046651B">
        <w:tc>
          <w:tcPr>
            <w:tcW w:w="1478" w:type="dxa"/>
          </w:tcPr>
          <w:p w:rsidR="0091743F" w:rsidRPr="007C4961" w:rsidRDefault="0091743F" w:rsidP="0046651B">
            <w:pPr>
              <w:jc w:val="center"/>
              <w:rPr>
                <w:rFonts w:ascii="GHEA Grapalat" w:hAnsi="GHEA Grapalat" w:cs="Arial Armenian"/>
                <w:b/>
                <w:bCs/>
                <w:sz w:val="20"/>
                <w:szCs w:val="20"/>
                <w:lang w:val="hy-AM"/>
              </w:rPr>
            </w:pPr>
            <w:r w:rsidRPr="007C4961">
              <w:rPr>
                <w:rFonts w:ascii="GHEA Grapalat" w:hAnsi="GHEA Grapalat" w:cs="Arial Armenian"/>
                <w:b/>
                <w:bCs/>
                <w:sz w:val="20"/>
                <w:szCs w:val="20"/>
                <w:lang w:val="hy-AM"/>
              </w:rPr>
              <w:t>1</w:t>
            </w:r>
          </w:p>
        </w:tc>
        <w:tc>
          <w:tcPr>
            <w:tcW w:w="1782" w:type="dxa"/>
          </w:tcPr>
          <w:p w:rsidR="0091743F" w:rsidRPr="007C4961" w:rsidRDefault="0091743F" w:rsidP="0046651B">
            <w:pPr>
              <w:jc w:val="center"/>
              <w:rPr>
                <w:rFonts w:ascii="GHEA Grapalat" w:hAnsi="GHEA Grapalat" w:cs="Arial Armenian"/>
                <w:b/>
                <w:bCs/>
                <w:sz w:val="20"/>
                <w:szCs w:val="20"/>
                <w:lang w:val="hy-AM"/>
              </w:rPr>
            </w:pPr>
            <w:r w:rsidRPr="007C4961">
              <w:rPr>
                <w:rFonts w:ascii="GHEA Grapalat" w:hAnsi="GHEA Grapalat" w:cs="Arial Armenian"/>
                <w:b/>
                <w:bCs/>
                <w:sz w:val="20"/>
                <w:szCs w:val="20"/>
                <w:lang w:val="hy-AM"/>
              </w:rPr>
              <w:t>2</w:t>
            </w:r>
          </w:p>
        </w:tc>
        <w:tc>
          <w:tcPr>
            <w:tcW w:w="1560" w:type="dxa"/>
          </w:tcPr>
          <w:p w:rsidR="0091743F" w:rsidRPr="007C4961" w:rsidRDefault="0091743F" w:rsidP="0046651B">
            <w:pPr>
              <w:jc w:val="center"/>
              <w:rPr>
                <w:rFonts w:ascii="GHEA Grapalat" w:hAnsi="GHEA Grapalat" w:cs="Arial Armenian"/>
                <w:b/>
                <w:bCs/>
                <w:sz w:val="20"/>
                <w:szCs w:val="20"/>
                <w:lang w:val="hy-AM"/>
              </w:rPr>
            </w:pPr>
            <w:r w:rsidRPr="007C4961">
              <w:rPr>
                <w:rFonts w:ascii="GHEA Grapalat" w:hAnsi="GHEA Grapalat" w:cs="Arial Armenian"/>
                <w:b/>
                <w:bCs/>
                <w:sz w:val="20"/>
                <w:szCs w:val="20"/>
                <w:lang w:val="hy-AM"/>
              </w:rPr>
              <w:t>3</w:t>
            </w:r>
          </w:p>
        </w:tc>
        <w:tc>
          <w:tcPr>
            <w:tcW w:w="2693" w:type="dxa"/>
          </w:tcPr>
          <w:p w:rsidR="0091743F" w:rsidRPr="007C4961" w:rsidRDefault="0091743F" w:rsidP="0046651B">
            <w:pPr>
              <w:jc w:val="center"/>
              <w:rPr>
                <w:rFonts w:ascii="GHEA Grapalat" w:hAnsi="GHEA Grapalat" w:cs="Arial Armenian"/>
                <w:b/>
                <w:bCs/>
                <w:sz w:val="20"/>
                <w:szCs w:val="20"/>
                <w:lang w:val="hy-AM"/>
              </w:rPr>
            </w:pPr>
            <w:r w:rsidRPr="007C4961">
              <w:rPr>
                <w:rFonts w:ascii="GHEA Grapalat" w:hAnsi="GHEA Grapalat" w:cs="Arial Armenian"/>
                <w:b/>
                <w:bCs/>
                <w:sz w:val="20"/>
                <w:szCs w:val="20"/>
                <w:lang w:val="hy-AM"/>
              </w:rPr>
              <w:t>4</w:t>
            </w:r>
          </w:p>
        </w:tc>
        <w:tc>
          <w:tcPr>
            <w:tcW w:w="2693" w:type="dxa"/>
          </w:tcPr>
          <w:p w:rsidR="0091743F" w:rsidRPr="007C4961" w:rsidRDefault="0091743F" w:rsidP="0046651B">
            <w:pPr>
              <w:jc w:val="center"/>
              <w:rPr>
                <w:rFonts w:ascii="GHEA Grapalat" w:hAnsi="GHEA Grapalat" w:cs="Arial Armenian"/>
                <w:b/>
                <w:bCs/>
                <w:sz w:val="20"/>
                <w:szCs w:val="20"/>
                <w:lang w:val="hy-AM"/>
              </w:rPr>
            </w:pPr>
            <w:r w:rsidRPr="007C4961">
              <w:rPr>
                <w:rFonts w:ascii="GHEA Grapalat" w:hAnsi="GHEA Grapalat" w:cs="Arial Armenian"/>
                <w:b/>
                <w:bCs/>
                <w:sz w:val="20"/>
                <w:szCs w:val="20"/>
                <w:lang w:val="hy-AM"/>
              </w:rPr>
              <w:t>5</w:t>
            </w:r>
          </w:p>
        </w:tc>
      </w:tr>
      <w:tr w:rsidR="0091743F" w:rsidRPr="007C4961" w:rsidTr="0046651B">
        <w:tc>
          <w:tcPr>
            <w:tcW w:w="1478" w:type="dxa"/>
          </w:tcPr>
          <w:p w:rsidR="0091743F" w:rsidRPr="007C4961" w:rsidRDefault="0091743F" w:rsidP="0046651B">
            <w:pPr>
              <w:ind w:firstLine="567"/>
              <w:jc w:val="both"/>
              <w:rPr>
                <w:rFonts w:ascii="GHEA Grapalat" w:hAnsi="GHEA Grapalat" w:cs="Arial Armenian"/>
                <w:b/>
                <w:bCs/>
                <w:sz w:val="20"/>
                <w:szCs w:val="20"/>
                <w:lang w:val="hy-AM"/>
              </w:rPr>
            </w:pPr>
          </w:p>
        </w:tc>
        <w:tc>
          <w:tcPr>
            <w:tcW w:w="1782" w:type="dxa"/>
          </w:tcPr>
          <w:p w:rsidR="0091743F" w:rsidRPr="007C4961" w:rsidRDefault="0091743F" w:rsidP="0046651B">
            <w:pPr>
              <w:ind w:firstLine="567"/>
              <w:jc w:val="both"/>
              <w:rPr>
                <w:rFonts w:ascii="GHEA Grapalat" w:hAnsi="GHEA Grapalat" w:cs="Arial Armenian"/>
                <w:b/>
                <w:bCs/>
                <w:sz w:val="20"/>
                <w:szCs w:val="20"/>
                <w:lang w:val="hy-AM"/>
              </w:rPr>
            </w:pPr>
          </w:p>
        </w:tc>
        <w:tc>
          <w:tcPr>
            <w:tcW w:w="1560" w:type="dxa"/>
          </w:tcPr>
          <w:p w:rsidR="0091743F" w:rsidRPr="007C4961" w:rsidRDefault="0091743F" w:rsidP="0046651B">
            <w:pPr>
              <w:ind w:firstLine="567"/>
              <w:jc w:val="both"/>
              <w:rPr>
                <w:rFonts w:ascii="GHEA Grapalat" w:hAnsi="GHEA Grapalat" w:cs="Arial Armenian"/>
                <w:b/>
                <w:bCs/>
                <w:sz w:val="20"/>
                <w:szCs w:val="20"/>
                <w:lang w:val="hy-AM"/>
              </w:rPr>
            </w:pPr>
          </w:p>
        </w:tc>
        <w:tc>
          <w:tcPr>
            <w:tcW w:w="2693" w:type="dxa"/>
          </w:tcPr>
          <w:p w:rsidR="0091743F" w:rsidRPr="007C4961" w:rsidRDefault="0091743F" w:rsidP="0046651B">
            <w:pPr>
              <w:ind w:firstLine="567"/>
              <w:jc w:val="both"/>
              <w:rPr>
                <w:rFonts w:ascii="GHEA Grapalat" w:hAnsi="GHEA Grapalat" w:cs="Arial Armenian"/>
                <w:b/>
                <w:bCs/>
                <w:sz w:val="20"/>
                <w:szCs w:val="20"/>
                <w:lang w:val="hy-AM"/>
              </w:rPr>
            </w:pPr>
          </w:p>
        </w:tc>
        <w:tc>
          <w:tcPr>
            <w:tcW w:w="2693" w:type="dxa"/>
          </w:tcPr>
          <w:p w:rsidR="0091743F" w:rsidRPr="007C4961" w:rsidRDefault="0091743F" w:rsidP="0046651B">
            <w:pPr>
              <w:ind w:firstLine="567"/>
              <w:jc w:val="both"/>
              <w:rPr>
                <w:rFonts w:ascii="GHEA Grapalat" w:hAnsi="GHEA Grapalat" w:cs="Arial Armenian"/>
                <w:b/>
                <w:bCs/>
                <w:sz w:val="20"/>
                <w:szCs w:val="20"/>
                <w:lang w:val="hy-AM"/>
              </w:rPr>
            </w:pPr>
          </w:p>
        </w:tc>
      </w:tr>
      <w:tr w:rsidR="0091743F" w:rsidRPr="007C4961" w:rsidTr="0046651B">
        <w:tc>
          <w:tcPr>
            <w:tcW w:w="1478" w:type="dxa"/>
          </w:tcPr>
          <w:p w:rsidR="0091743F" w:rsidRPr="007C4961" w:rsidRDefault="0091743F" w:rsidP="0046651B">
            <w:pPr>
              <w:ind w:firstLine="567"/>
              <w:jc w:val="both"/>
              <w:rPr>
                <w:rFonts w:ascii="GHEA Grapalat" w:hAnsi="GHEA Grapalat" w:cs="Arial Armenian"/>
                <w:b/>
                <w:bCs/>
                <w:sz w:val="20"/>
                <w:szCs w:val="20"/>
                <w:lang w:val="hy-AM"/>
              </w:rPr>
            </w:pPr>
          </w:p>
        </w:tc>
        <w:tc>
          <w:tcPr>
            <w:tcW w:w="1782" w:type="dxa"/>
          </w:tcPr>
          <w:p w:rsidR="0091743F" w:rsidRPr="007C4961" w:rsidRDefault="0091743F" w:rsidP="0046651B">
            <w:pPr>
              <w:ind w:firstLine="567"/>
              <w:jc w:val="both"/>
              <w:rPr>
                <w:rFonts w:ascii="GHEA Grapalat" w:hAnsi="GHEA Grapalat" w:cs="Arial Armenian"/>
                <w:b/>
                <w:bCs/>
                <w:sz w:val="20"/>
                <w:szCs w:val="20"/>
                <w:lang w:val="hy-AM"/>
              </w:rPr>
            </w:pPr>
          </w:p>
        </w:tc>
        <w:tc>
          <w:tcPr>
            <w:tcW w:w="1560" w:type="dxa"/>
          </w:tcPr>
          <w:p w:rsidR="0091743F" w:rsidRPr="007C4961" w:rsidRDefault="0091743F" w:rsidP="0046651B">
            <w:pPr>
              <w:ind w:firstLine="567"/>
              <w:jc w:val="both"/>
              <w:rPr>
                <w:rFonts w:ascii="GHEA Grapalat" w:hAnsi="GHEA Grapalat" w:cs="Arial Armenian"/>
                <w:b/>
                <w:bCs/>
                <w:sz w:val="20"/>
                <w:szCs w:val="20"/>
                <w:lang w:val="hy-AM"/>
              </w:rPr>
            </w:pPr>
          </w:p>
        </w:tc>
        <w:tc>
          <w:tcPr>
            <w:tcW w:w="2693" w:type="dxa"/>
          </w:tcPr>
          <w:p w:rsidR="0091743F" w:rsidRPr="007C4961" w:rsidRDefault="0091743F" w:rsidP="0046651B">
            <w:pPr>
              <w:ind w:firstLine="567"/>
              <w:jc w:val="both"/>
              <w:rPr>
                <w:rFonts w:ascii="GHEA Grapalat" w:hAnsi="GHEA Grapalat" w:cs="Arial Armenian"/>
                <w:b/>
                <w:bCs/>
                <w:sz w:val="20"/>
                <w:szCs w:val="20"/>
                <w:lang w:val="hy-AM"/>
              </w:rPr>
            </w:pPr>
          </w:p>
        </w:tc>
        <w:tc>
          <w:tcPr>
            <w:tcW w:w="2693" w:type="dxa"/>
          </w:tcPr>
          <w:p w:rsidR="0091743F" w:rsidRPr="007C4961" w:rsidRDefault="0091743F" w:rsidP="0046651B">
            <w:pPr>
              <w:ind w:firstLine="567"/>
              <w:jc w:val="both"/>
              <w:rPr>
                <w:rFonts w:ascii="GHEA Grapalat" w:hAnsi="GHEA Grapalat" w:cs="Arial Armenian"/>
                <w:b/>
                <w:bCs/>
                <w:sz w:val="20"/>
                <w:szCs w:val="20"/>
                <w:lang w:val="hy-AM"/>
              </w:rPr>
            </w:pPr>
          </w:p>
        </w:tc>
      </w:tr>
      <w:tr w:rsidR="0091743F" w:rsidRPr="007C4961" w:rsidTr="0046651B">
        <w:tc>
          <w:tcPr>
            <w:tcW w:w="1478" w:type="dxa"/>
          </w:tcPr>
          <w:p w:rsidR="0091743F" w:rsidRPr="007C4961" w:rsidRDefault="0091743F" w:rsidP="0046651B">
            <w:pPr>
              <w:ind w:firstLine="567"/>
              <w:jc w:val="both"/>
              <w:rPr>
                <w:rFonts w:ascii="GHEA Grapalat" w:hAnsi="GHEA Grapalat" w:cs="Arial Armenian"/>
                <w:b/>
                <w:bCs/>
                <w:sz w:val="20"/>
                <w:szCs w:val="20"/>
                <w:lang w:val="hy-AM"/>
              </w:rPr>
            </w:pPr>
          </w:p>
        </w:tc>
        <w:tc>
          <w:tcPr>
            <w:tcW w:w="1782" w:type="dxa"/>
          </w:tcPr>
          <w:p w:rsidR="0091743F" w:rsidRPr="007C4961" w:rsidRDefault="0091743F" w:rsidP="0046651B">
            <w:pPr>
              <w:ind w:firstLine="567"/>
              <w:jc w:val="both"/>
              <w:rPr>
                <w:rFonts w:ascii="GHEA Grapalat" w:hAnsi="GHEA Grapalat" w:cs="Arial Armenian"/>
                <w:b/>
                <w:bCs/>
                <w:sz w:val="20"/>
                <w:szCs w:val="20"/>
                <w:lang w:val="hy-AM"/>
              </w:rPr>
            </w:pPr>
          </w:p>
        </w:tc>
        <w:tc>
          <w:tcPr>
            <w:tcW w:w="1560" w:type="dxa"/>
          </w:tcPr>
          <w:p w:rsidR="0091743F" w:rsidRPr="007C4961" w:rsidRDefault="0091743F" w:rsidP="0046651B">
            <w:pPr>
              <w:ind w:firstLine="567"/>
              <w:jc w:val="both"/>
              <w:rPr>
                <w:rFonts w:ascii="GHEA Grapalat" w:hAnsi="GHEA Grapalat" w:cs="Arial Armenian"/>
                <w:b/>
                <w:bCs/>
                <w:sz w:val="20"/>
                <w:szCs w:val="20"/>
                <w:lang w:val="hy-AM"/>
              </w:rPr>
            </w:pPr>
          </w:p>
        </w:tc>
        <w:tc>
          <w:tcPr>
            <w:tcW w:w="2693" w:type="dxa"/>
          </w:tcPr>
          <w:p w:rsidR="0091743F" w:rsidRPr="007C4961" w:rsidRDefault="0091743F" w:rsidP="0046651B">
            <w:pPr>
              <w:ind w:firstLine="567"/>
              <w:jc w:val="both"/>
              <w:rPr>
                <w:rFonts w:ascii="GHEA Grapalat" w:hAnsi="GHEA Grapalat" w:cs="Arial Armenian"/>
                <w:b/>
                <w:bCs/>
                <w:sz w:val="20"/>
                <w:szCs w:val="20"/>
                <w:lang w:val="hy-AM"/>
              </w:rPr>
            </w:pPr>
          </w:p>
        </w:tc>
        <w:tc>
          <w:tcPr>
            <w:tcW w:w="2693" w:type="dxa"/>
          </w:tcPr>
          <w:p w:rsidR="0091743F" w:rsidRPr="007C4961" w:rsidRDefault="0091743F" w:rsidP="0046651B">
            <w:pPr>
              <w:ind w:firstLine="567"/>
              <w:jc w:val="both"/>
              <w:rPr>
                <w:rFonts w:ascii="GHEA Grapalat" w:hAnsi="GHEA Grapalat" w:cs="Arial Armenian"/>
                <w:b/>
                <w:bCs/>
                <w:sz w:val="20"/>
                <w:szCs w:val="20"/>
                <w:lang w:val="hy-AM"/>
              </w:rPr>
            </w:pPr>
          </w:p>
        </w:tc>
      </w:tr>
    </w:tbl>
    <w:p w:rsidR="0091743F" w:rsidRPr="007C4961" w:rsidRDefault="0091743F" w:rsidP="0091743F">
      <w:pPr>
        <w:widowControl w:val="0"/>
        <w:tabs>
          <w:tab w:val="left" w:pos="1134"/>
        </w:tabs>
        <w:spacing w:after="160"/>
        <w:ind w:firstLine="567"/>
        <w:jc w:val="both"/>
        <w:rPr>
          <w:rFonts w:ascii="GHEA Grapalat" w:hAnsi="GHEA Grapalat"/>
          <w:b/>
          <w:bCs/>
        </w:rPr>
      </w:pPr>
      <w:r w:rsidRPr="007C4961">
        <w:rPr>
          <w:rFonts w:ascii="GHEA Grapalat" w:hAnsi="GHEA Grapalat"/>
          <w:b/>
          <w:bCs/>
        </w:rPr>
        <w:t>в) Для обоснования наличия трудовых ресурсов Участник должен представить вместе с заявкой письменные согласия специалистов, входящих в штат, номинированный приглашением, на их участие в оказываемых услугах, а также копии паспортов специалистов и документов, подтверждающих их квалификацию (диплом, сертификат, лицензия и т.д.).</w:t>
      </w:r>
    </w:p>
    <w:p w:rsidR="0091743F" w:rsidRPr="007C4961" w:rsidRDefault="0091743F" w:rsidP="0091743F">
      <w:pPr>
        <w:widowControl w:val="0"/>
        <w:tabs>
          <w:tab w:val="left" w:pos="1134"/>
        </w:tabs>
        <w:spacing w:after="160"/>
        <w:ind w:firstLine="567"/>
        <w:jc w:val="both"/>
        <w:rPr>
          <w:rFonts w:ascii="GHEA Grapalat" w:hAnsi="GHEA Grapalat"/>
          <w:b/>
          <w:bCs/>
        </w:rPr>
      </w:pPr>
    </w:p>
    <w:p w:rsidR="0091743F" w:rsidRPr="007C4961" w:rsidRDefault="0091743F" w:rsidP="0091743F">
      <w:pPr>
        <w:widowControl w:val="0"/>
        <w:tabs>
          <w:tab w:val="left" w:pos="1134"/>
        </w:tabs>
        <w:spacing w:after="160"/>
        <w:ind w:firstLine="567"/>
        <w:jc w:val="both"/>
        <w:rPr>
          <w:rFonts w:ascii="GHEA Grapalat" w:hAnsi="GHEA Grapalat"/>
          <w:b/>
          <w:bCs/>
        </w:rPr>
      </w:pPr>
      <w:r w:rsidRPr="007C4961">
        <w:rPr>
          <w:rFonts w:ascii="GHEA Grapalat" w:hAnsi="GHEA Grapalat"/>
          <w:b/>
          <w:bCs/>
        </w:rPr>
        <w:t>г) Квалификация Участника оценивается как соответствующая данному критерию, если она соответствует требованиям, установленным в настоящем пункте.</w:t>
      </w:r>
    </w:p>
    <w:p w:rsidR="0091743F" w:rsidRPr="007C4961" w:rsidRDefault="0091743F" w:rsidP="0091743F">
      <w:pPr>
        <w:widowControl w:val="0"/>
        <w:tabs>
          <w:tab w:val="left" w:pos="1134"/>
        </w:tabs>
        <w:spacing w:after="160"/>
        <w:ind w:firstLine="567"/>
        <w:jc w:val="both"/>
        <w:rPr>
          <w:rFonts w:ascii="GHEA Grapalat" w:hAnsi="GHEA Grapalat"/>
          <w:b/>
          <w:bCs/>
        </w:rPr>
      </w:pPr>
      <w:r w:rsidRPr="007C4961">
        <w:rPr>
          <w:rFonts w:ascii="GHEA Grapalat" w:hAnsi="GHEA Grapalat"/>
          <w:b/>
          <w:bCs/>
        </w:rPr>
        <w:t xml:space="preserve">д) Выбранный Участник определяется методом отбора оцененного и </w:t>
      </w:r>
      <w:r w:rsidRPr="007C4961">
        <w:rPr>
          <w:rFonts w:ascii="GHEA Grapalat" w:hAnsi="GHEA Grapalat"/>
          <w:b/>
          <w:bCs/>
        </w:rPr>
        <w:lastRenderedPageBreak/>
        <w:t>наиболее выгодного ценового предложения из поданных заявок, не соответствующих условиям минимальной цены, на основании подпункта 2 пункта 1 статьи 44 Закона РА «О закупках».</w:t>
      </w:r>
    </w:p>
    <w:p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Default="00FE2CCB"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F979A9" w:rsidRPr="009044F1" w:rsidRDefault="00F979A9" w:rsidP="00FE2CCB">
      <w:pPr>
        <w:pStyle w:val="BodyTextIndent2"/>
        <w:widowControl w:val="0"/>
        <w:tabs>
          <w:tab w:val="left" w:pos="1134"/>
        </w:tabs>
        <w:spacing w:after="160" w:line="240" w:lineRule="auto"/>
        <w:ind w:firstLine="567"/>
        <w:rPr>
          <w:rFonts w:ascii="GHEA Grapalat" w:hAnsi="GHEA Grapalat" w:cs="Sylfaen"/>
          <w:sz w:val="24"/>
          <w:szCs w:val="24"/>
        </w:rPr>
      </w:pPr>
    </w:p>
    <w:p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F979A9"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F979A9" w:rsidRPr="00F979A9">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закупках" бюллетеня, действующего на сайте www.procurement.am (далее - бюллетень) без указания данных участника, совершившего запрос.</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 xml:space="preserve">При этом </w:t>
      </w:r>
      <w:r w:rsidRPr="007D4470">
        <w:rPr>
          <w:rFonts w:ascii="GHEA Grapalat" w:hAnsi="GHEA Grapalat"/>
        </w:rPr>
        <w:lastRenderedPageBreak/>
        <w:t>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2C7DD2"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2C7DD2" w:rsidRPr="002C7DD2">
        <w:rPr>
          <w:rFonts w:ascii="GHEA Grapalat" w:hAnsi="GHEA Grapalat"/>
        </w:rPr>
        <w:t>.</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2660D3" w:rsidRDefault="00096865" w:rsidP="00B46D58">
      <w:pPr>
        <w:pStyle w:val="BodyTextIndent2"/>
        <w:widowControl w:val="0"/>
        <w:spacing w:after="160" w:line="240" w:lineRule="auto"/>
        <w:ind w:firstLine="567"/>
        <w:rPr>
          <w:rFonts w:ascii="GHEA Grapalat" w:hAnsi="GHEA Grapalat" w:cs="Sylfaen"/>
          <w:color w:val="FFFFFF" w:themeColor="background1"/>
          <w:sz w:val="24"/>
          <w:szCs w:val="24"/>
        </w:rPr>
      </w:pPr>
      <w:r w:rsidRPr="002660D3">
        <w:rPr>
          <w:rFonts w:ascii="GHEA Grapalat" w:hAnsi="GHEA Grapalat"/>
          <w:color w:val="FFFFFF" w:themeColor="background1"/>
          <w:sz w:val="24"/>
          <w:szCs w:val="24"/>
        </w:rPr>
        <w:t>Участник может подать заявку как для каждого лота, так и для нескольких или всех лотов.</w:t>
      </w:r>
      <w:r w:rsidR="00AA7117" w:rsidRPr="002660D3">
        <w:rPr>
          <w:rFonts w:ascii="GHEA Grapalat" w:hAnsi="GHEA Grapalat"/>
          <w:color w:val="FFFFFF" w:themeColor="background1"/>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002928">
        <w:rPr>
          <w:rFonts w:ascii="GHEA Grapalat" w:hAnsi="GHEA Grapalat"/>
          <w:sz w:val="24"/>
          <w:szCs w:val="24"/>
        </w:rPr>
        <w:t>запрос котировок.</w:t>
      </w:r>
    </w:p>
    <w:p w:rsidR="000371A2" w:rsidRDefault="000371A2" w:rsidP="006D3CB9">
      <w:pPr>
        <w:pStyle w:val="BodyTextIndent2"/>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B00CD1" w:rsidRPr="00B00CD1">
        <w:rPr>
          <w:rFonts w:ascii="GHEA Grapalat" w:hAnsi="GHEA Grapalat"/>
          <w:b/>
          <w:bCs/>
          <w:sz w:val="24"/>
          <w:szCs w:val="24"/>
        </w:rPr>
        <w:t>«г. Ереван, ул. Таирова 15»</w:t>
      </w:r>
      <w:r w:rsidRPr="00B00CD1">
        <w:rPr>
          <w:rFonts w:ascii="GHEA Grapalat" w:hAnsi="GHEA Grapalat"/>
          <w:b/>
          <w:bCs/>
          <w:sz w:val="24"/>
          <w:szCs w:val="24"/>
        </w:rPr>
        <w:t xml:space="preserve"> не позднее, чем </w:t>
      </w:r>
      <w:r w:rsidR="00B00CD1" w:rsidRPr="00B00CD1">
        <w:rPr>
          <w:rFonts w:ascii="GHEA Grapalat" w:hAnsi="GHEA Grapalat"/>
          <w:b/>
          <w:bCs/>
          <w:sz w:val="24"/>
          <w:szCs w:val="24"/>
        </w:rPr>
        <w:t>«13:10»</w:t>
      </w:r>
      <w:r w:rsidRPr="00B00CD1">
        <w:rPr>
          <w:rFonts w:ascii="GHEA Grapalat" w:hAnsi="GHEA Grapalat"/>
          <w:b/>
          <w:bCs/>
          <w:sz w:val="24"/>
          <w:szCs w:val="24"/>
        </w:rPr>
        <w:t xml:space="preserve"> часов </w:t>
      </w:r>
      <w:r w:rsidR="00B00CD1" w:rsidRPr="00B00CD1">
        <w:rPr>
          <w:rFonts w:ascii="GHEA Grapalat" w:hAnsi="GHEA Grapalat"/>
          <w:b/>
          <w:bCs/>
          <w:sz w:val="24"/>
          <w:szCs w:val="24"/>
        </w:rPr>
        <w:t>«7»</w:t>
      </w:r>
      <w:r w:rsidRPr="00B00CD1">
        <w:rPr>
          <w:rFonts w:ascii="GHEA Grapalat" w:hAnsi="GHEA Grapalat"/>
          <w:b/>
          <w:bCs/>
          <w:sz w:val="24"/>
          <w:szCs w:val="24"/>
        </w:rPr>
        <w:t>-го д</w:t>
      </w:r>
      <w:r w:rsidR="00B00CD1" w:rsidRPr="00B00CD1">
        <w:rPr>
          <w:rFonts w:ascii="GHEA Grapalat" w:hAnsi="GHEA Grapalat"/>
          <w:b/>
          <w:bCs/>
          <w:sz w:val="24"/>
          <w:szCs w:val="24"/>
        </w:rPr>
        <w:t>ень</w:t>
      </w:r>
      <w:r w:rsidRPr="00B00CD1">
        <w:rPr>
          <w:rFonts w:ascii="GHEA Grapalat" w:hAnsi="GHEA Grapalat"/>
          <w:b/>
          <w:bCs/>
          <w:sz w:val="24"/>
          <w:szCs w:val="24"/>
        </w:rPr>
        <w:t xml:space="preserve"> </w:t>
      </w:r>
      <w:r w:rsidR="00B00CD1" w:rsidRPr="00B00CD1">
        <w:rPr>
          <w:rFonts w:ascii="GHEA Grapalat" w:hAnsi="GHEA Grapalat"/>
          <w:b/>
          <w:bCs/>
          <w:sz w:val="24"/>
          <w:szCs w:val="24"/>
        </w:rPr>
        <w:t>после дня</w:t>
      </w:r>
      <w:r>
        <w:rPr>
          <w:rFonts w:ascii="GHEA Grapalat" w:hAnsi="GHEA Grapalat"/>
          <w:sz w:val="24"/>
          <w:szCs w:val="24"/>
        </w:rPr>
        <w:t xml:space="preserve"> опубликования в бюллетене объявления и приглашения на настоящую процедуру. </w:t>
      </w:r>
    </w:p>
    <w:p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1D0F3D" w:rsidRPr="001D0F3D">
        <w:rPr>
          <w:rFonts w:ascii="GHEA Grapalat" w:hAnsi="GHEA Grapalat"/>
          <w:b/>
          <w:bCs/>
          <w:sz w:val="24"/>
          <w:szCs w:val="24"/>
        </w:rPr>
        <w:t>«Завен Карапетян»</w:t>
      </w:r>
      <w:r w:rsidRPr="001D0F3D">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w:t>
      </w:r>
      <w:r>
        <w:rPr>
          <w:rFonts w:ascii="GHEA Grapalat" w:hAnsi="GHEA Grapalat"/>
          <w:sz w:val="24"/>
          <w:szCs w:val="24"/>
        </w:rPr>
        <w:lastRenderedPageBreak/>
        <w:t xml:space="preserve">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w:t>
      </w:r>
      <w:r w:rsidR="00F62119">
        <w:rPr>
          <w:rFonts w:ascii="GHEA Grapalat" w:hAnsi="GHEA Grapalat"/>
        </w:rPr>
        <w:t xml:space="preserve"> </w:t>
      </w:r>
      <w:r w:rsidR="00F62119" w:rsidRPr="008C1FF8">
        <w:rPr>
          <w:rFonts w:ascii="GHEA Grapalat" w:hAnsi="GHEA Grapalat"/>
        </w:rPr>
        <w:t>документы, предусмотренные настоящим приглашением, подтверждающие его соответствие квалификационным критериям</w:t>
      </w:r>
      <w:r w:rsidR="002E067C">
        <w:rPr>
          <w:rFonts w:ascii="GHEA Grapalat" w:hAnsi="GHEA Grapalat"/>
        </w:rPr>
        <w:t>;</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0845F6" w:rsidRPr="009044F1" w:rsidRDefault="008E58A2" w:rsidP="001F03FF">
      <w:pPr>
        <w:pStyle w:val="norm"/>
        <w:widowControl w:val="0"/>
        <w:tabs>
          <w:tab w:val="left" w:pos="1134"/>
        </w:tabs>
        <w:spacing w:after="160" w:line="240" w:lineRule="auto"/>
        <w:ind w:left="567" w:firstLine="0"/>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r w:rsidR="00E326DD" w:rsidRPr="00D07560">
        <w:rPr>
          <w:rFonts w:ascii="GHEA Grapalat" w:hAnsi="GHEA Grapalat"/>
          <w:color w:val="FFFFFF" w:themeColor="background1"/>
        </w:rPr>
        <w:t>и</w:t>
      </w:r>
      <w:r w:rsidR="0067389F" w:rsidRPr="00D07560">
        <w:rPr>
          <w:rFonts w:ascii="GHEA Grapalat" w:hAnsi="GHEA Grapalat"/>
          <w:color w:val="FFFFFF" w:themeColor="background1"/>
        </w:rPr>
        <w:t xml:space="preserve">- </w:t>
      </w:r>
      <w:r w:rsidR="00E326DD" w:rsidRPr="00D07560">
        <w:rPr>
          <w:rFonts w:ascii="GHEA Grapalat" w:hAnsi="GHEA Grapalat"/>
          <w:color w:val="FFFFFF" w:themeColor="background1"/>
        </w:rPr>
        <w:t xml:space="preserve">в форме наличных денег или </w:t>
      </w:r>
      <w:r w:rsidR="001F03FF">
        <w:rPr>
          <w:rFonts w:ascii="GHEA Grapalat" w:hAnsi="GHEA Grapalat"/>
          <w:color w:val="FFFFFF" w:themeColor="background1"/>
        </w:rPr>
        <w:br/>
      </w:r>
      <w:r w:rsidR="00C52EEA">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w:t>
      </w:r>
      <w:r>
        <w:rPr>
          <w:rFonts w:ascii="GHEA Grapalat" w:hAnsi="GHEA Grapalat" w:cs="Sylfaen"/>
          <w:sz w:val="24"/>
          <w:szCs w:val="24"/>
        </w:rPr>
        <w:lastRenderedPageBreak/>
        <w:t>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95FE0" w:rsidRPr="002660D3" w:rsidRDefault="00A70A2B" w:rsidP="00B46D58">
      <w:pPr>
        <w:pStyle w:val="norm"/>
        <w:widowControl w:val="0"/>
        <w:spacing w:after="160" w:line="240" w:lineRule="auto"/>
        <w:ind w:firstLine="567"/>
        <w:rPr>
          <w:rFonts w:ascii="GHEA Grapalat" w:hAnsi="GHEA Grapalat" w:cs="Sylfaen"/>
          <w:b/>
          <w:bCs/>
          <w:sz w:val="24"/>
          <w:szCs w:val="24"/>
        </w:rPr>
      </w:pPr>
      <w:r w:rsidRPr="002660D3">
        <w:rPr>
          <w:rFonts w:ascii="GHEA Grapalat" w:hAnsi="GHEA Grapalat"/>
          <w:b/>
          <w:bCs/>
          <w:sz w:val="24"/>
          <w:szCs w:val="24"/>
        </w:rPr>
        <w:t>З</w:t>
      </w:r>
      <w:r w:rsidR="00B95FE0" w:rsidRPr="002660D3">
        <w:rPr>
          <w:rFonts w:ascii="GHEA Grapalat" w:hAnsi="GHEA Grapalat"/>
          <w:b/>
          <w:bCs/>
          <w:sz w:val="24"/>
          <w:szCs w:val="24"/>
        </w:rPr>
        <w:t>аявка участника не подлежит отклонению, если:</w:t>
      </w:r>
    </w:p>
    <w:p w:rsidR="00B95FE0" w:rsidRPr="002660D3" w:rsidRDefault="00B95FE0" w:rsidP="00B46D58">
      <w:pPr>
        <w:pStyle w:val="norm"/>
        <w:widowControl w:val="0"/>
        <w:tabs>
          <w:tab w:val="left" w:pos="1134"/>
        </w:tabs>
        <w:spacing w:after="160" w:line="240" w:lineRule="auto"/>
        <w:ind w:firstLine="567"/>
        <w:rPr>
          <w:rFonts w:ascii="GHEA Grapalat" w:hAnsi="GHEA Grapalat" w:cs="Sylfaen"/>
          <w:b/>
          <w:bCs/>
          <w:sz w:val="24"/>
          <w:szCs w:val="24"/>
        </w:rPr>
      </w:pPr>
      <w:r w:rsidRPr="002660D3">
        <w:rPr>
          <w:rFonts w:ascii="GHEA Grapalat" w:hAnsi="GHEA Grapalat"/>
          <w:b/>
          <w:bCs/>
          <w:sz w:val="24"/>
          <w:szCs w:val="24"/>
        </w:rPr>
        <w:t>а.</w:t>
      </w:r>
      <w:r w:rsidR="00333B85" w:rsidRPr="002660D3">
        <w:rPr>
          <w:rFonts w:ascii="GHEA Grapalat" w:hAnsi="GHEA Grapalat"/>
          <w:b/>
          <w:bCs/>
          <w:sz w:val="24"/>
          <w:szCs w:val="24"/>
        </w:rPr>
        <w:tab/>
      </w:r>
      <w:r w:rsidRPr="002660D3">
        <w:rPr>
          <w:rFonts w:ascii="GHEA Grapalat" w:hAnsi="GHEA Grapalat"/>
          <w:b/>
          <w:bCs/>
          <w:sz w:val="24"/>
          <w:szCs w:val="24"/>
        </w:rPr>
        <w:t>графы "</w:t>
      </w:r>
      <w:r w:rsidR="00830AD3" w:rsidRPr="002660D3">
        <w:rPr>
          <w:rFonts w:ascii="GHEA Grapalat" w:hAnsi="GHEA Grapalat"/>
          <w:b/>
          <w:bCs/>
          <w:sz w:val="24"/>
          <w:szCs w:val="24"/>
        </w:rPr>
        <w:t>с</w:t>
      </w:r>
      <w:r w:rsidRPr="002660D3">
        <w:rPr>
          <w:rFonts w:ascii="GHEA Grapalat" w:hAnsi="GHEA Grapalat"/>
          <w:b/>
          <w:bCs/>
          <w:sz w:val="24"/>
          <w:szCs w:val="24"/>
        </w:rPr>
        <w:t>тоимость</w:t>
      </w:r>
      <w:r w:rsidR="00DF3688" w:rsidRPr="002660D3">
        <w:rPr>
          <w:rFonts w:ascii="GHEA Grapalat" w:hAnsi="GHEA Grapalat"/>
          <w:b/>
          <w:bCs/>
          <w:sz w:val="24"/>
          <w:szCs w:val="24"/>
        </w:rPr>
        <w:t>"</w:t>
      </w:r>
      <w:r w:rsidR="00622EE0" w:rsidRPr="002660D3">
        <w:rPr>
          <w:rFonts w:ascii="GHEA Grapalat" w:hAnsi="GHEA Grapalat"/>
          <w:b/>
          <w:bCs/>
          <w:sz w:val="24"/>
          <w:szCs w:val="24"/>
        </w:rPr>
        <w:t xml:space="preserve"> </w:t>
      </w:r>
      <w:r w:rsidRPr="002660D3">
        <w:rPr>
          <w:rFonts w:ascii="GHEA Grapalat" w:hAnsi="GHEA Grapalat"/>
          <w:b/>
          <w:bCs/>
          <w:sz w:val="24"/>
          <w:szCs w:val="24"/>
        </w:rPr>
        <w:t xml:space="preserve">и "налог на добавленную стоимость" </w:t>
      </w:r>
      <w:r w:rsidR="00622EE0" w:rsidRPr="002660D3">
        <w:rPr>
          <w:rFonts w:ascii="GHEA Grapalat" w:hAnsi="GHEA Grapalat"/>
          <w:b/>
          <w:bCs/>
          <w:sz w:val="24"/>
          <w:szCs w:val="24"/>
        </w:rPr>
        <w:t xml:space="preserve">ценового предложения </w:t>
      </w:r>
      <w:r w:rsidRPr="002660D3">
        <w:rPr>
          <w:rFonts w:ascii="GHEA Grapalat" w:hAnsi="GHEA Grapalat"/>
          <w:b/>
          <w:bCs/>
          <w:sz w:val="24"/>
          <w:szCs w:val="24"/>
        </w:rPr>
        <w:t>заполнены только цифрами, а графа "общая цена" — и прописью, и цифрами или только прописью</w:t>
      </w:r>
      <w:r w:rsidR="008C1A8A" w:rsidRPr="002660D3">
        <w:rPr>
          <w:rFonts w:ascii="GHEA Grapalat" w:hAnsi="GHEA Grapalat"/>
          <w:b/>
          <w:bCs/>
          <w:sz w:val="24"/>
          <w:szCs w:val="24"/>
        </w:rPr>
        <w:t>;</w:t>
      </w:r>
    </w:p>
    <w:p w:rsidR="00B95FE0" w:rsidRPr="002660D3" w:rsidRDefault="00B95FE0" w:rsidP="00B46D58">
      <w:pPr>
        <w:pStyle w:val="norm"/>
        <w:widowControl w:val="0"/>
        <w:tabs>
          <w:tab w:val="left" w:pos="1134"/>
        </w:tabs>
        <w:spacing w:after="160" w:line="240" w:lineRule="auto"/>
        <w:ind w:firstLine="567"/>
        <w:rPr>
          <w:rFonts w:ascii="GHEA Grapalat" w:hAnsi="GHEA Grapalat" w:cs="Sylfaen"/>
          <w:b/>
          <w:bCs/>
          <w:sz w:val="24"/>
          <w:szCs w:val="24"/>
        </w:rPr>
      </w:pPr>
      <w:r w:rsidRPr="002660D3">
        <w:rPr>
          <w:rFonts w:ascii="GHEA Grapalat" w:hAnsi="GHEA Grapalat"/>
          <w:b/>
          <w:bCs/>
          <w:sz w:val="24"/>
          <w:szCs w:val="24"/>
        </w:rPr>
        <w:t>б.</w:t>
      </w:r>
      <w:r w:rsidR="00333B85" w:rsidRPr="002660D3">
        <w:rPr>
          <w:rFonts w:ascii="GHEA Grapalat" w:hAnsi="GHEA Grapalat"/>
          <w:b/>
          <w:bCs/>
          <w:sz w:val="24"/>
          <w:szCs w:val="24"/>
        </w:rPr>
        <w:tab/>
      </w:r>
      <w:r w:rsidRPr="002660D3">
        <w:rPr>
          <w:rFonts w:ascii="GHEA Grapalat" w:hAnsi="GHEA Grapalat"/>
          <w:b/>
          <w:bCs/>
          <w:sz w:val="24"/>
          <w:szCs w:val="24"/>
        </w:rPr>
        <w:t xml:space="preserve">между суммами, указанными прописью или цифрами в графах </w:t>
      </w:r>
      <w:r w:rsidR="00A60D60" w:rsidRPr="002660D3">
        <w:rPr>
          <w:rFonts w:ascii="GHEA Grapalat" w:hAnsi="GHEA Grapalat"/>
          <w:b/>
          <w:bCs/>
          <w:sz w:val="24"/>
          <w:szCs w:val="24"/>
        </w:rPr>
        <w:t>"стоимость"</w:t>
      </w:r>
      <w:r w:rsidR="00F162A9" w:rsidRPr="002660D3">
        <w:rPr>
          <w:rFonts w:ascii="GHEA Grapalat" w:hAnsi="GHEA Grapalat"/>
          <w:b/>
          <w:bCs/>
          <w:sz w:val="24"/>
          <w:szCs w:val="24"/>
        </w:rPr>
        <w:t xml:space="preserve"> </w:t>
      </w:r>
      <w:r w:rsidRPr="002660D3">
        <w:rPr>
          <w:rFonts w:ascii="GHEA Grapalat" w:hAnsi="GHEA Grapalat"/>
          <w:b/>
          <w:bCs/>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2660D3" w:rsidRDefault="00B95FE0" w:rsidP="00B46D58">
      <w:pPr>
        <w:pStyle w:val="norm"/>
        <w:widowControl w:val="0"/>
        <w:tabs>
          <w:tab w:val="left" w:pos="1134"/>
        </w:tabs>
        <w:spacing w:after="160" w:line="240" w:lineRule="auto"/>
        <w:ind w:firstLine="567"/>
        <w:rPr>
          <w:rFonts w:ascii="GHEA Grapalat" w:hAnsi="GHEA Grapalat"/>
          <w:b/>
          <w:bCs/>
          <w:sz w:val="24"/>
          <w:szCs w:val="24"/>
        </w:rPr>
      </w:pPr>
      <w:r w:rsidRPr="002660D3">
        <w:rPr>
          <w:rFonts w:ascii="GHEA Grapalat" w:hAnsi="GHEA Grapalat"/>
          <w:b/>
          <w:bCs/>
          <w:sz w:val="24"/>
          <w:szCs w:val="24"/>
        </w:rPr>
        <w:t>в.</w:t>
      </w:r>
      <w:r w:rsidR="00333B85" w:rsidRPr="002660D3">
        <w:rPr>
          <w:rFonts w:ascii="GHEA Grapalat" w:hAnsi="GHEA Grapalat"/>
          <w:b/>
          <w:bCs/>
          <w:sz w:val="24"/>
          <w:szCs w:val="24"/>
        </w:rPr>
        <w:tab/>
      </w:r>
      <w:r w:rsidRPr="002660D3">
        <w:rPr>
          <w:rFonts w:ascii="GHEA Grapalat" w:hAnsi="GHEA Grapalat"/>
          <w:b/>
          <w:bCs/>
          <w:sz w:val="24"/>
          <w:szCs w:val="24"/>
        </w:rPr>
        <w:t>номер лота в ценовом предложении указан неверно, однако наименование предмета закупки заполнено правильно</w:t>
      </w:r>
      <w:r w:rsidR="00565078" w:rsidRPr="002660D3">
        <w:rPr>
          <w:rFonts w:ascii="GHEA Grapalat" w:hAnsi="GHEA Grapalat"/>
          <w:b/>
          <w:bCs/>
          <w:sz w:val="24"/>
          <w:szCs w:val="24"/>
        </w:rPr>
        <w:t>;</w:t>
      </w:r>
    </w:p>
    <w:p w:rsidR="00B9778A" w:rsidRPr="002660D3" w:rsidRDefault="00B9778A" w:rsidP="00B46D58">
      <w:pPr>
        <w:pStyle w:val="norm"/>
        <w:widowControl w:val="0"/>
        <w:tabs>
          <w:tab w:val="left" w:pos="1134"/>
        </w:tabs>
        <w:spacing w:after="160" w:line="240" w:lineRule="auto"/>
        <w:ind w:firstLine="567"/>
        <w:rPr>
          <w:rFonts w:ascii="GHEA Grapalat" w:hAnsi="GHEA Grapalat"/>
          <w:b/>
          <w:bCs/>
          <w:sz w:val="24"/>
          <w:szCs w:val="24"/>
        </w:rPr>
      </w:pPr>
      <w:r w:rsidRPr="002660D3">
        <w:rPr>
          <w:rFonts w:ascii="GHEA Grapalat" w:hAnsi="GHEA Grapalat"/>
          <w:b/>
          <w:bCs/>
          <w:sz w:val="24"/>
          <w:szCs w:val="24"/>
        </w:rPr>
        <w:t>г.</w:t>
      </w:r>
      <w:r w:rsidRPr="002660D3">
        <w:rPr>
          <w:b/>
          <w:bCs/>
        </w:rPr>
        <w:t xml:space="preserve"> </w:t>
      </w:r>
      <w:r w:rsidRPr="002660D3">
        <w:rPr>
          <w:rFonts w:ascii="GHEA Grapalat" w:hAnsi="GHEA Grapalat"/>
          <w:b/>
          <w:bCs/>
          <w:sz w:val="24"/>
          <w:szCs w:val="24"/>
        </w:rPr>
        <w:t>стоимость, налог на добавленную стоимость и общая сумма</w:t>
      </w:r>
      <w:r w:rsidR="00910938" w:rsidRPr="002660D3">
        <w:rPr>
          <w:rFonts w:ascii="GHEA Grapalat" w:hAnsi="GHEA Grapalat"/>
          <w:b/>
          <w:bCs/>
          <w:sz w:val="24"/>
          <w:szCs w:val="24"/>
        </w:rPr>
        <w:t xml:space="preserve"> ценового предложения</w:t>
      </w:r>
      <w:r w:rsidRPr="002660D3">
        <w:rPr>
          <w:rFonts w:ascii="GHEA Grapalat" w:hAnsi="GHEA Grapalat"/>
          <w:b/>
          <w:bCs/>
          <w:sz w:val="24"/>
          <w:szCs w:val="24"/>
        </w:rPr>
        <w:t xml:space="preserve">, указанные в графах </w:t>
      </w:r>
      <w:r w:rsidR="00207490" w:rsidRPr="002660D3">
        <w:rPr>
          <w:rFonts w:ascii="GHEA Grapalat" w:hAnsi="GHEA Grapalat"/>
          <w:b/>
          <w:bCs/>
          <w:sz w:val="24"/>
          <w:szCs w:val="24"/>
        </w:rPr>
        <w:t>прописью</w:t>
      </w:r>
      <w:r w:rsidRPr="002660D3">
        <w:rPr>
          <w:rFonts w:ascii="GHEA Grapalat" w:hAnsi="GHEA Grapalat"/>
          <w:b/>
          <w:bCs/>
          <w:sz w:val="24"/>
          <w:szCs w:val="24"/>
        </w:rPr>
        <w:t xml:space="preserve"> или цифрами, округлены до пяти десятых-до целого числа ниже, а пять десятых и более-до целого числа выше</w:t>
      </w:r>
      <w:r w:rsidR="00207098" w:rsidRPr="002660D3">
        <w:rPr>
          <w:rFonts w:ascii="GHEA Grapalat" w:hAnsi="GHEA Grapalat"/>
          <w:b/>
          <w:bCs/>
          <w:sz w:val="24"/>
          <w:szCs w:val="24"/>
        </w:rPr>
        <w:t>;</w:t>
      </w:r>
    </w:p>
    <w:p w:rsidR="00A14685" w:rsidRPr="002660D3" w:rsidRDefault="00A14685" w:rsidP="00B46D58">
      <w:pPr>
        <w:pStyle w:val="norm"/>
        <w:widowControl w:val="0"/>
        <w:tabs>
          <w:tab w:val="left" w:pos="1134"/>
        </w:tabs>
        <w:spacing w:after="160" w:line="240" w:lineRule="auto"/>
        <w:ind w:firstLine="567"/>
        <w:contextualSpacing/>
        <w:rPr>
          <w:rFonts w:ascii="GHEA Grapalat" w:hAnsi="GHEA Grapalat"/>
          <w:b/>
          <w:bCs/>
          <w:sz w:val="24"/>
          <w:szCs w:val="24"/>
        </w:rPr>
      </w:pPr>
      <w:r w:rsidRPr="002660D3">
        <w:rPr>
          <w:rFonts w:ascii="GHEA Grapalat" w:hAnsi="GHEA Grapalat"/>
          <w:b/>
          <w:bCs/>
          <w:sz w:val="24"/>
          <w:szCs w:val="24"/>
        </w:rPr>
        <w:t>д.</w:t>
      </w:r>
      <w:r w:rsidRPr="002660D3">
        <w:rPr>
          <w:b/>
          <w:bCs/>
        </w:rPr>
        <w:t xml:space="preserve"> </w:t>
      </w:r>
      <w:r w:rsidRPr="002660D3">
        <w:rPr>
          <w:rFonts w:ascii="GHEA Grapalat" w:hAnsi="GHEA Grapalat"/>
          <w:b/>
          <w:bCs/>
          <w:sz w:val="24"/>
          <w:szCs w:val="24"/>
        </w:rPr>
        <w:t xml:space="preserve">в графах </w:t>
      </w:r>
      <w:r w:rsidR="00AE2A87" w:rsidRPr="002660D3">
        <w:rPr>
          <w:rFonts w:ascii="GHEA Grapalat" w:hAnsi="GHEA Grapalat"/>
          <w:b/>
          <w:bCs/>
          <w:sz w:val="24"/>
          <w:szCs w:val="24"/>
        </w:rPr>
        <w:t>"стоимость"</w:t>
      </w:r>
      <w:r w:rsidR="00E57499" w:rsidRPr="002660D3">
        <w:rPr>
          <w:rFonts w:ascii="GHEA Grapalat" w:hAnsi="GHEA Grapalat"/>
          <w:b/>
          <w:bCs/>
          <w:sz w:val="24"/>
          <w:szCs w:val="24"/>
        </w:rPr>
        <w:t xml:space="preserve"> </w:t>
      </w:r>
      <w:r w:rsidR="00AE2A87" w:rsidRPr="002660D3">
        <w:rPr>
          <w:rFonts w:ascii="GHEA Grapalat" w:hAnsi="GHEA Grapalat"/>
          <w:b/>
          <w:bCs/>
          <w:sz w:val="24"/>
          <w:szCs w:val="24"/>
        </w:rPr>
        <w:t xml:space="preserve">и "налог на добавленную стоимость" </w:t>
      </w:r>
      <w:r w:rsidR="008730A8" w:rsidRPr="002660D3">
        <w:rPr>
          <w:rFonts w:ascii="GHEA Grapalat" w:hAnsi="GHEA Grapalat"/>
          <w:b/>
          <w:bCs/>
          <w:sz w:val="24"/>
          <w:szCs w:val="24"/>
        </w:rPr>
        <w:t xml:space="preserve">ценового предложения </w:t>
      </w:r>
      <w:r w:rsidRPr="002660D3">
        <w:rPr>
          <w:rFonts w:ascii="GHEA Grapalat" w:hAnsi="GHEA Grapalat"/>
          <w:b/>
          <w:bCs/>
          <w:sz w:val="24"/>
          <w:szCs w:val="24"/>
        </w:rPr>
        <w:t xml:space="preserve">суммы заполнены как цифрами, так и </w:t>
      </w:r>
      <w:r w:rsidR="008730A8" w:rsidRPr="002660D3">
        <w:rPr>
          <w:rFonts w:ascii="GHEA Grapalat" w:hAnsi="GHEA Grapalat"/>
          <w:b/>
          <w:bCs/>
          <w:sz w:val="24"/>
          <w:szCs w:val="24"/>
        </w:rPr>
        <w:t>прописью</w:t>
      </w:r>
      <w:r w:rsidRPr="002660D3">
        <w:rPr>
          <w:rFonts w:ascii="GHEA Grapalat" w:hAnsi="GHEA Grapalat"/>
          <w:b/>
          <w:bCs/>
          <w:sz w:val="24"/>
          <w:szCs w:val="24"/>
        </w:rPr>
        <w:t xml:space="preserve">, и они соответствуют друг другу, а в сумме, указанной буквами в графе общей цены, заполнены лишние слова, в результате чего получается </w:t>
      </w:r>
      <w:r w:rsidRPr="002660D3">
        <w:rPr>
          <w:rFonts w:ascii="GHEA Grapalat" w:hAnsi="GHEA Grapalat"/>
          <w:b/>
          <w:bCs/>
          <w:sz w:val="24"/>
          <w:szCs w:val="24"/>
        </w:rPr>
        <w:lastRenderedPageBreak/>
        <w:t>несуществующая цифра.</w:t>
      </w:r>
    </w:p>
    <w:p w:rsidR="00147FD7" w:rsidRPr="002660D3" w:rsidRDefault="00147FD7" w:rsidP="00B46D58">
      <w:pPr>
        <w:pStyle w:val="norm"/>
        <w:widowControl w:val="0"/>
        <w:tabs>
          <w:tab w:val="left" w:pos="1134"/>
        </w:tabs>
        <w:spacing w:after="160" w:line="240" w:lineRule="auto"/>
        <w:ind w:firstLine="567"/>
        <w:contextualSpacing/>
        <w:rPr>
          <w:rFonts w:ascii="GHEA Grapalat" w:hAnsi="GHEA Grapalat"/>
          <w:b/>
          <w:bCs/>
          <w:sz w:val="24"/>
          <w:szCs w:val="24"/>
        </w:rPr>
      </w:pPr>
      <w:r w:rsidRPr="002660D3">
        <w:rPr>
          <w:rFonts w:ascii="GHEA Grapalat" w:hAnsi="GHEA Grapalat"/>
          <w:b/>
          <w:bCs/>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2660D3">
        <w:rPr>
          <w:rFonts w:ascii="GHEA Grapalat" w:hAnsi="GHEA Grapalat"/>
          <w:b/>
          <w:bCs/>
          <w:sz w:val="24"/>
          <w:szCs w:val="24"/>
        </w:rPr>
        <w:t>прописью</w:t>
      </w:r>
      <w:r w:rsidRPr="002660D3">
        <w:rPr>
          <w:rFonts w:ascii="GHEA Grapalat" w:hAnsi="GHEA Grapalat"/>
          <w:b/>
          <w:bCs/>
          <w:sz w:val="24"/>
          <w:szCs w:val="24"/>
        </w:rPr>
        <w:t xml:space="preserve"> в графах </w:t>
      </w:r>
      <w:r w:rsidR="00144CB2" w:rsidRPr="002660D3">
        <w:rPr>
          <w:rFonts w:ascii="GHEA Grapalat" w:hAnsi="GHEA Grapalat"/>
          <w:b/>
          <w:bCs/>
          <w:sz w:val="24"/>
          <w:szCs w:val="24"/>
        </w:rPr>
        <w:t>"</w:t>
      </w:r>
      <w:r w:rsidRPr="002660D3">
        <w:rPr>
          <w:rFonts w:ascii="GHEA Grapalat" w:hAnsi="GHEA Grapalat"/>
          <w:b/>
          <w:bCs/>
          <w:sz w:val="24"/>
          <w:szCs w:val="24"/>
        </w:rPr>
        <w:t>стоимость</w:t>
      </w:r>
      <w:r w:rsidR="00144CB2" w:rsidRPr="002660D3">
        <w:rPr>
          <w:rFonts w:ascii="GHEA Grapalat" w:hAnsi="GHEA Grapalat"/>
          <w:b/>
          <w:bCs/>
          <w:sz w:val="24"/>
          <w:szCs w:val="24"/>
        </w:rPr>
        <w:t>"</w:t>
      </w:r>
      <w:r w:rsidRPr="002660D3">
        <w:rPr>
          <w:rFonts w:ascii="GHEA Grapalat" w:hAnsi="GHEA Grapalat"/>
          <w:b/>
          <w:bCs/>
          <w:sz w:val="24"/>
          <w:szCs w:val="24"/>
        </w:rPr>
        <w:t xml:space="preserve"> и </w:t>
      </w:r>
      <w:r w:rsidR="00144CB2" w:rsidRPr="002660D3">
        <w:rPr>
          <w:rFonts w:ascii="GHEA Grapalat" w:hAnsi="GHEA Grapalat"/>
          <w:b/>
          <w:bCs/>
          <w:sz w:val="24"/>
          <w:szCs w:val="24"/>
        </w:rPr>
        <w:t>"</w:t>
      </w:r>
      <w:r w:rsidRPr="002660D3">
        <w:rPr>
          <w:rFonts w:ascii="GHEA Grapalat" w:hAnsi="GHEA Grapalat"/>
          <w:b/>
          <w:bCs/>
          <w:sz w:val="24"/>
          <w:szCs w:val="24"/>
        </w:rPr>
        <w:t>налог на добавленную стоимость</w:t>
      </w:r>
      <w:r w:rsidR="00144CB2" w:rsidRPr="002660D3">
        <w:rPr>
          <w:rFonts w:ascii="GHEA Grapalat" w:hAnsi="GHEA Grapalat"/>
          <w:b/>
          <w:bCs/>
          <w:sz w:val="24"/>
          <w:szCs w:val="24"/>
        </w:rPr>
        <w:t>"</w:t>
      </w:r>
      <w:r w:rsidR="00362C3A" w:rsidRPr="002660D3">
        <w:rPr>
          <w:rFonts w:ascii="GHEA Grapalat" w:hAnsi="GHEA Grapalat"/>
          <w:b/>
          <w:bCs/>
          <w:sz w:val="24"/>
          <w:szCs w:val="24"/>
        </w:rPr>
        <w:t>.</w:t>
      </w:r>
    </w:p>
    <w:p w:rsidR="001115E9" w:rsidRPr="002660D3" w:rsidRDefault="001115E9" w:rsidP="00B46D58">
      <w:pPr>
        <w:pStyle w:val="norm"/>
        <w:widowControl w:val="0"/>
        <w:tabs>
          <w:tab w:val="left" w:pos="1134"/>
        </w:tabs>
        <w:spacing w:after="160" w:line="240" w:lineRule="auto"/>
        <w:ind w:firstLine="567"/>
        <w:contextualSpacing/>
        <w:rPr>
          <w:rFonts w:ascii="GHEA Grapalat" w:hAnsi="GHEA Grapalat"/>
          <w:b/>
          <w:bCs/>
          <w:sz w:val="24"/>
          <w:szCs w:val="24"/>
        </w:rPr>
      </w:pPr>
    </w:p>
    <w:p w:rsidR="0048059F" w:rsidRPr="002660D3" w:rsidRDefault="0048059F" w:rsidP="00B46D58">
      <w:pPr>
        <w:pStyle w:val="norm"/>
        <w:widowControl w:val="0"/>
        <w:tabs>
          <w:tab w:val="left" w:pos="1134"/>
        </w:tabs>
        <w:spacing w:after="160" w:line="240" w:lineRule="auto"/>
        <w:ind w:firstLine="567"/>
        <w:rPr>
          <w:rFonts w:ascii="GHEA Grapalat" w:hAnsi="GHEA Grapalat" w:cs="Sylfaen"/>
          <w:b/>
          <w:bCs/>
          <w:sz w:val="24"/>
          <w:szCs w:val="24"/>
        </w:rPr>
      </w:pPr>
      <w:r w:rsidRPr="002660D3">
        <w:rPr>
          <w:rFonts w:ascii="GHEA Grapalat" w:hAnsi="GHEA Grapalat"/>
          <w:b/>
          <w:bCs/>
          <w:sz w:val="24"/>
          <w:szCs w:val="24"/>
        </w:rPr>
        <w:t>е.</w:t>
      </w:r>
      <w:r w:rsidRPr="002660D3">
        <w:rPr>
          <w:b/>
          <w:bCs/>
        </w:rPr>
        <w:t xml:space="preserve"> </w:t>
      </w:r>
      <w:r w:rsidRPr="002660D3">
        <w:rPr>
          <w:rFonts w:ascii="GHEA Grapalat" w:hAnsi="GHEA Grapalat"/>
          <w:b/>
          <w:bCs/>
          <w:sz w:val="24"/>
          <w:szCs w:val="24"/>
        </w:rPr>
        <w:t>в суммах, заполненных буквами в графах ценового пред</w:t>
      </w:r>
      <w:r w:rsidR="00413595" w:rsidRPr="002660D3">
        <w:rPr>
          <w:rFonts w:ascii="GHEA Grapalat" w:hAnsi="GHEA Grapalat"/>
          <w:b/>
          <w:bCs/>
          <w:sz w:val="24"/>
          <w:szCs w:val="24"/>
        </w:rPr>
        <w:t>ложения, лумы указаны в цифрах.</w:t>
      </w:r>
    </w:p>
    <w:p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w:t>
      </w:r>
      <w:r w:rsidR="00A9098A" w:rsidRPr="00EC765A">
        <w:rPr>
          <w:rFonts w:ascii="GHEA Grapalat" w:hAnsi="GHEA Grapalat"/>
          <w:b/>
          <w:bCs/>
          <w:sz w:val="24"/>
          <w:szCs w:val="24"/>
        </w:rPr>
        <w:t>на "</w:t>
      </w:r>
      <w:r w:rsidR="00D07560" w:rsidRPr="00EC765A">
        <w:rPr>
          <w:rFonts w:ascii="GHEA Grapalat" w:hAnsi="GHEA Grapalat"/>
          <w:b/>
          <w:bCs/>
          <w:sz w:val="24"/>
          <w:szCs w:val="24"/>
        </w:rPr>
        <w:t>7</w:t>
      </w:r>
      <w:r w:rsidR="00A9098A" w:rsidRPr="00EC765A">
        <w:rPr>
          <w:rFonts w:ascii="GHEA Grapalat" w:hAnsi="GHEA Grapalat"/>
          <w:b/>
          <w:bCs/>
          <w:sz w:val="24"/>
          <w:szCs w:val="24"/>
        </w:rPr>
        <w:t>"-ый день в "</w:t>
      </w:r>
      <w:r w:rsidR="00D07560" w:rsidRPr="00EC765A">
        <w:rPr>
          <w:rFonts w:ascii="GHEA Grapalat" w:hAnsi="GHEA Grapalat"/>
          <w:b/>
          <w:bCs/>
          <w:sz w:val="24"/>
          <w:szCs w:val="24"/>
        </w:rPr>
        <w:t>13:10</w:t>
      </w:r>
      <w:r w:rsidR="00A9098A" w:rsidRPr="00EC765A">
        <w:rPr>
          <w:rFonts w:ascii="GHEA Grapalat" w:hAnsi="GHEA Grapalat"/>
          <w:b/>
          <w:bCs/>
          <w:sz w:val="24"/>
          <w:szCs w:val="24"/>
        </w:rPr>
        <w:t xml:space="preserve">" </w:t>
      </w:r>
      <w:r w:rsidR="00D07560" w:rsidRPr="00EC765A">
        <w:rPr>
          <w:rFonts w:ascii="GHEA Grapalat" w:hAnsi="GHEA Grapalat"/>
          <w:b/>
          <w:bCs/>
          <w:sz w:val="24"/>
          <w:szCs w:val="24"/>
        </w:rPr>
        <w:t>после</w:t>
      </w:r>
      <w:r w:rsidR="00A9098A" w:rsidRPr="00AD29CE">
        <w:rPr>
          <w:rFonts w:ascii="GHEA Grapalat" w:hAnsi="GHEA Grapalat"/>
          <w:sz w:val="24"/>
          <w:szCs w:val="24"/>
        </w:rPr>
        <w:t xml:space="preserve">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 xml:space="preserve">соответствие составления и подачи содержащих заявки конвертов </w:t>
      </w:r>
      <w:r>
        <w:rPr>
          <w:rFonts w:ascii="GHEA Grapalat" w:hAnsi="GHEA Grapalat"/>
        </w:rPr>
        <w:lastRenderedPageBreak/>
        <w:t>установленному порядку и вскрывает заявки, оцененные как соответствующие;</w:t>
      </w:r>
    </w:p>
    <w:p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w:t>
      </w:r>
      <w:r w:rsidR="00014DC2" w:rsidRPr="00014DC2">
        <w:rPr>
          <w:rFonts w:ascii="GHEA Grapalat" w:hAnsi="GHEA Grapalat"/>
          <w:b/>
          <w:bCs/>
          <w:i w:val="0"/>
          <w:sz w:val="24"/>
          <w:szCs w:val="24"/>
        </w:rPr>
        <w:t xml:space="preserve"> </w:t>
      </w:r>
      <w:r w:rsidR="00014DC2" w:rsidRPr="004A61B6">
        <w:rPr>
          <w:rFonts w:ascii="GHEA Grapalat" w:hAnsi="GHEA Grapalat"/>
          <w:b/>
          <w:bCs/>
          <w:i w:val="0"/>
          <w:sz w:val="24"/>
          <w:szCs w:val="24"/>
        </w:rPr>
        <w:t>курсу установленному Центральным банком Республики Армения на день вскрытия заявок.</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2D3C23" w:rsidRDefault="00A150A9" w:rsidP="002D3C23">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7508E9" w:rsidRPr="009B464B">
        <w:rPr>
          <w:rFonts w:ascii="GHEA Grapalat" w:hAnsi="GHEA Grapalat"/>
          <w:sz w:val="24"/>
          <w:szCs w:val="24"/>
        </w:rPr>
        <w:t xml:space="preserve">включая те случаи, </w:t>
      </w:r>
      <w:r w:rsidR="007508E9" w:rsidRPr="00BB0C4D">
        <w:rPr>
          <w:rFonts w:ascii="GHEA Grapalat" w:hAnsi="GHEA Grapalat"/>
          <w:sz w:val="24"/>
          <w:szCs w:val="24"/>
        </w:rPr>
        <w:t>когда лицо, включённое в список, предусмотренный подпунктом 2 пункта 2 постановления  Правительства РА от 20.06.2025 № 817-А, предлагается участником в качестве</w:t>
      </w:r>
      <w:r w:rsidR="007508E9">
        <w:rPr>
          <w:rFonts w:ascii="GHEA Grapalat" w:hAnsi="GHEA Grapalat"/>
          <w:sz w:val="24"/>
          <w:szCs w:val="24"/>
          <w:lang w:val="hy-AM"/>
        </w:rPr>
        <w:t xml:space="preserve"> </w:t>
      </w:r>
      <w:r w:rsidR="007508E9">
        <w:rPr>
          <w:rFonts w:ascii="GHEA Grapalat" w:hAnsi="GHEA Grapalat"/>
          <w:sz w:val="24"/>
          <w:szCs w:val="24"/>
        </w:rPr>
        <w:t>агента</w:t>
      </w:r>
      <w:r w:rsidR="002D3C23">
        <w:rPr>
          <w:rFonts w:ascii="GHEA Grapalat" w:hAnsi="GHEA Grapalat"/>
          <w:sz w:val="24"/>
          <w:szCs w:val="24"/>
        </w:rPr>
        <w:t xml:space="preserve"> (исполнителя)</w:t>
      </w:r>
      <w:r w:rsidR="007508E9" w:rsidRPr="00F8703D">
        <w:t>,</w:t>
      </w:r>
      <w:r w:rsidR="007508E9">
        <w:rPr>
          <w:rFonts w:asciiTheme="minorHAnsi" w:hAnsiTheme="minorHAnsi"/>
        </w:rPr>
        <w:t xml:space="preserve"> </w:t>
      </w:r>
      <w:r w:rsidR="0057264D">
        <w:rPr>
          <w:rFonts w:ascii="GHEA Grapalat" w:hAnsi="GHEA Grapalat"/>
          <w:sz w:val="24"/>
          <w:szCs w:val="24"/>
        </w:rPr>
        <w:t xml:space="preserve">то </w:t>
      </w:r>
      <w:r w:rsidR="002D3C23" w:rsidRPr="009044F1">
        <w:rPr>
          <w:rFonts w:ascii="GHEA Grapalat" w:hAnsi="GHEA Grapalat"/>
          <w:sz w:val="24"/>
          <w:szCs w:val="24"/>
        </w:rPr>
        <w:lastRenderedPageBreak/>
        <w:t>комиссия приостанавливает заседание на один рабочий день, а секретарь комиссии в тот же день</w:t>
      </w:r>
      <w:r w:rsidR="002D3C23" w:rsidRPr="00D3436F">
        <w:rPr>
          <w:rFonts w:ascii="GHEA Grapalat" w:hAnsi="GHEA Grapalat"/>
          <w:sz w:val="24"/>
          <w:szCs w:val="24"/>
        </w:rPr>
        <w:t xml:space="preserve"> </w:t>
      </w:r>
      <w:r w:rsidR="002D3C23">
        <w:rPr>
          <w:rFonts w:ascii="GHEA Grapalat" w:hAnsi="GHEA Grapalat"/>
        </w:rPr>
        <w:t xml:space="preserve">в электронной форме </w:t>
      </w:r>
      <w:r w:rsidR="002D3C23"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FC5373" w:rsidRPr="00AA7117" w:rsidRDefault="00FC5373" w:rsidP="00FC5373">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270F7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w:t>
      </w:r>
      <w:r w:rsidR="003A7A2C">
        <w:rPr>
          <w:rFonts w:ascii="GHEA Grapalat" w:hAnsi="GHEA Grapalat"/>
        </w:rPr>
        <w:t xml:space="preserve"> или</w:t>
      </w:r>
      <w:r w:rsidR="003A7A2C" w:rsidRPr="006D55DC">
        <w:rPr>
          <w:rFonts w:ascii="GHEA Grapalat" w:hAnsi="GHEA Grapalat"/>
        </w:rPr>
        <w:t xml:space="preserve"> </w:t>
      </w:r>
      <w:r w:rsidRPr="006D55DC">
        <w:rPr>
          <w:rFonts w:ascii="GHEA Grapalat" w:hAnsi="GHEA Grapalat"/>
        </w:rPr>
        <w:t>договора,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выплата участником или лицом, заключившим договор, суммы обеспечения заявки</w:t>
      </w:r>
      <w:r w:rsidR="002B6240">
        <w:rPr>
          <w:rFonts w:ascii="GHEA Grapalat" w:hAnsi="GHEA Grapalat"/>
        </w:rPr>
        <w:t xml:space="preserve"> или</w:t>
      </w:r>
      <w:r w:rsidRPr="006D55DC">
        <w:rPr>
          <w:rFonts w:ascii="GHEA Grapalat" w:hAnsi="GHEA Grapalat"/>
        </w:rPr>
        <w:t xml:space="preserve"> договора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EA341B"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lastRenderedPageBreak/>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EA341B">
        <w:rPr>
          <w:rFonts w:ascii="GHEA Grapalat" w:hAnsi="GHEA Grapalat" w:cs="Sylfaen"/>
        </w:rPr>
        <w:t>:</w:t>
      </w:r>
    </w:p>
    <w:p w:rsidR="006D55DC" w:rsidRDefault="00EA341B" w:rsidP="00B46D58">
      <w:pPr>
        <w:widowControl w:val="0"/>
        <w:tabs>
          <w:tab w:val="left" w:pos="1276"/>
        </w:tabs>
        <w:spacing w:after="160"/>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агента</w:t>
      </w:r>
      <w:r w:rsidR="00C81D93">
        <w:rPr>
          <w:rFonts w:ascii="GHEA Grapalat" w:hAnsi="GHEA Grapalat" w:cs="Sylfaen"/>
        </w:rPr>
        <w:t xml:space="preserve"> (исполнителя)</w:t>
      </w:r>
      <w:r>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rsidR="00EA341B" w:rsidRPr="00686E1A" w:rsidRDefault="00CC4C4C" w:rsidP="00EA341B">
      <w:pPr>
        <w:widowControl w:val="0"/>
        <w:tabs>
          <w:tab w:val="left" w:pos="0"/>
        </w:tabs>
        <w:ind w:left="-284" w:firstLine="284"/>
        <w:jc w:val="both"/>
        <w:rPr>
          <w:rFonts w:ascii="GHEA Grapalat" w:hAnsi="GHEA Grapalat"/>
        </w:rPr>
      </w:pPr>
      <w:r>
        <w:rPr>
          <w:rFonts w:ascii="GHEA Grapalat" w:hAnsi="GHEA Grapalat" w:cs="Sylfaen"/>
        </w:rPr>
        <w:t>-</w:t>
      </w:r>
      <w:r w:rsidR="00EA341B" w:rsidRPr="00686E1A">
        <w:rPr>
          <w:rFonts w:ascii="GHEA Grapalat" w:hAnsi="GHEA Grapalat"/>
        </w:rPr>
        <w:t xml:space="preserve"> </w:t>
      </w:r>
      <w:r>
        <w:rPr>
          <w:rFonts w:ascii="GHEA Grapalat" w:hAnsi="GHEA Grapalat"/>
        </w:rPr>
        <w:t>о</w:t>
      </w:r>
      <w:r w:rsidR="00EA341B" w:rsidRPr="00686E1A">
        <w:rPr>
          <w:rFonts w:ascii="GHEA Grapalat" w:hAnsi="GHEA Grapalat"/>
        </w:rPr>
        <w:t>бстоятельство, предусмотренное в пункте 8.</w:t>
      </w:r>
      <w:r w:rsidR="00EA341B">
        <w:rPr>
          <w:rFonts w:ascii="GHEA Grapalat" w:hAnsi="GHEA Grapalat"/>
        </w:rPr>
        <w:t>8</w:t>
      </w:r>
      <w:r w:rsidR="00EA341B" w:rsidRPr="00686E1A">
        <w:rPr>
          <w:rFonts w:ascii="GHEA Grapalat" w:hAnsi="GHEA Grapalat"/>
          <w:lang w:val="hy-AM"/>
        </w:rPr>
        <w:t>.1</w:t>
      </w:r>
      <w:r w:rsidR="00EA341B" w:rsidRPr="00686E1A">
        <w:rPr>
          <w:rFonts w:ascii="GHEA Grapalat" w:hAnsi="GHEA Grapalat"/>
        </w:rPr>
        <w:t xml:space="preserve"> части</w:t>
      </w:r>
      <w:r w:rsidR="00EA341B" w:rsidRPr="00686E1A">
        <w:rPr>
          <w:rFonts w:ascii="GHEA Grapalat" w:hAnsi="GHEA Grapalat"/>
          <w:lang w:val="hy-AM"/>
        </w:rPr>
        <w:t xml:space="preserve"> 1</w:t>
      </w:r>
      <w:r w:rsidR="00EA341B"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F50442" w:rsidRDefault="00A150A9" w:rsidP="00B46D58">
      <w:pPr>
        <w:pStyle w:val="BodyTextIndent2"/>
        <w:widowControl w:val="0"/>
        <w:tabs>
          <w:tab w:val="left" w:pos="1276"/>
        </w:tabs>
        <w:spacing w:after="160" w:line="240" w:lineRule="auto"/>
        <w:ind w:firstLine="567"/>
        <w:rPr>
          <w:rFonts w:ascii="GHEA Grapalat" w:hAnsi="GHEA Grapalat"/>
          <w:color w:val="FFFFFF" w:themeColor="background1"/>
          <w:sz w:val="24"/>
          <w:szCs w:val="24"/>
        </w:rPr>
      </w:pPr>
      <w:r w:rsidRPr="00F50442">
        <w:rPr>
          <w:rFonts w:ascii="GHEA Grapalat" w:hAnsi="GHEA Grapalat"/>
          <w:color w:val="FFFFFF" w:themeColor="background1"/>
          <w:sz w:val="24"/>
          <w:szCs w:val="24"/>
        </w:rPr>
        <w:t>8.</w:t>
      </w:r>
      <w:r w:rsidR="000E624C" w:rsidRPr="00F50442">
        <w:rPr>
          <w:rFonts w:ascii="GHEA Grapalat" w:hAnsi="GHEA Grapalat"/>
          <w:color w:val="FFFFFF" w:themeColor="background1"/>
          <w:sz w:val="24"/>
          <w:szCs w:val="24"/>
          <w:lang w:val="hy-AM"/>
        </w:rPr>
        <w:t>1</w:t>
      </w:r>
      <w:r w:rsidR="00E520F6" w:rsidRPr="00F50442">
        <w:rPr>
          <w:rFonts w:ascii="GHEA Grapalat" w:hAnsi="GHEA Grapalat"/>
          <w:color w:val="FFFFFF" w:themeColor="background1"/>
          <w:sz w:val="24"/>
          <w:szCs w:val="24"/>
        </w:rPr>
        <w:t>8</w:t>
      </w:r>
      <w:r w:rsidRPr="00F50442">
        <w:rPr>
          <w:rFonts w:ascii="GHEA Grapalat" w:hAnsi="GHEA Grapalat"/>
          <w:color w:val="FFFFFF" w:themeColor="background1"/>
          <w:sz w:val="24"/>
          <w:szCs w:val="24"/>
        </w:rPr>
        <w:t>.</w:t>
      </w:r>
      <w:r w:rsidR="00EE0CB1" w:rsidRPr="00F50442">
        <w:rPr>
          <w:rFonts w:ascii="GHEA Grapalat" w:hAnsi="GHEA Grapalat"/>
          <w:color w:val="FFFFFF" w:themeColor="background1"/>
          <w:sz w:val="24"/>
          <w:szCs w:val="24"/>
        </w:rPr>
        <w:tab/>
      </w:r>
      <w:r w:rsidRPr="00F50442">
        <w:rPr>
          <w:rFonts w:ascii="GHEA Grapalat" w:hAnsi="GHEA Grapalat"/>
          <w:color w:val="FFFFFF" w:themeColor="background1"/>
          <w:sz w:val="24"/>
          <w:szCs w:val="24"/>
        </w:rPr>
        <w:t xml:space="preserve">Оценка заявок и определение отобранного участника осуществляются </w:t>
      </w:r>
      <w:r w:rsidRPr="00F50442">
        <w:rPr>
          <w:rFonts w:ascii="GHEA Grapalat" w:hAnsi="GHEA Grapalat"/>
          <w:color w:val="FFFFFF" w:themeColor="background1"/>
          <w:sz w:val="24"/>
          <w:szCs w:val="24"/>
        </w:rPr>
        <w:lastRenderedPageBreak/>
        <w:t>по отдельным лотам</w:t>
      </w:r>
    </w:p>
    <w:p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 xml:space="preserve">Период ожидания в случае настоящей процедуры составляет </w:t>
      </w:r>
      <w:r w:rsidRPr="000D7E33">
        <w:rPr>
          <w:rFonts w:ascii="GHEA Grapalat" w:hAnsi="GHEA Grapalat"/>
          <w:b/>
          <w:bCs/>
          <w:sz w:val="24"/>
          <w:szCs w:val="24"/>
        </w:rPr>
        <w:t>"</w:t>
      </w:r>
      <w:r w:rsidR="000D7E33" w:rsidRPr="000D7E33">
        <w:rPr>
          <w:rFonts w:ascii="GHEA Grapalat" w:hAnsi="GHEA Grapalat"/>
          <w:b/>
          <w:bCs/>
          <w:sz w:val="24"/>
          <w:szCs w:val="24"/>
        </w:rPr>
        <w:t xml:space="preserve"> 10</w:t>
      </w:r>
      <w:r w:rsidRPr="000D7E33">
        <w:rPr>
          <w:rFonts w:ascii="GHEA Grapalat" w:hAnsi="GHEA Grapalat"/>
          <w:b/>
          <w:bCs/>
          <w:sz w:val="24"/>
          <w:szCs w:val="24"/>
        </w:rPr>
        <w:t xml:space="preserve"> "</w:t>
      </w:r>
      <w:r w:rsidRPr="009044F1">
        <w:rPr>
          <w:rFonts w:ascii="GHEA Grapalat" w:hAnsi="GHEA Grapalat"/>
          <w:sz w:val="24"/>
          <w:szCs w:val="24"/>
        </w:rPr>
        <w:t xml:space="preserve"> календарных дней. Период ожидания</w:t>
      </w:r>
      <w:r>
        <w:rPr>
          <w:rFonts w:ascii="GHEA Grapalat" w:hAnsi="GHEA Grapalat"/>
          <w:sz w:val="24"/>
          <w:szCs w:val="24"/>
        </w:rPr>
        <w:t>:</w:t>
      </w:r>
    </w:p>
    <w:p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 xml:space="preserve">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w:t>
      </w:r>
      <w:r w:rsidRPr="00747338">
        <w:rPr>
          <w:rFonts w:ascii="GHEA Grapalat" w:hAnsi="GHEA Grapalat"/>
          <w:sz w:val="24"/>
          <w:szCs w:val="24"/>
        </w:rPr>
        <w:lastRenderedPageBreak/>
        <w:t>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D16EE2" w:rsidRPr="00681C1F">
        <w:rPr>
          <w:rFonts w:ascii="GHEA Grapalat" w:hAnsi="GHEA Grapalat"/>
          <w:color w:val="000000" w:themeColor="text1"/>
        </w:rPr>
        <w:t>уведомлени</w:t>
      </w:r>
      <w:r w:rsidR="00D16EE2">
        <w:rPr>
          <w:rFonts w:ascii="GHEA Grapalat" w:hAnsi="GHEA Grapalat"/>
          <w:color w:val="000000" w:themeColor="text1"/>
        </w:rPr>
        <w:t>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 xml:space="preserve">ставляет заказчику </w:t>
      </w:r>
      <w:r w:rsidR="00AB3F64" w:rsidRPr="00DF59E9">
        <w:rPr>
          <w:rFonts w:ascii="GHEA Grapalat" w:hAnsi="GHEA Grapalat"/>
        </w:rPr>
        <w:t>обеспечени</w:t>
      </w:r>
      <w:r w:rsidR="00AB3F64">
        <w:rPr>
          <w:rFonts w:ascii="GHEA Grapalat" w:hAnsi="GHEA Grapalat"/>
        </w:rPr>
        <w:t xml:space="preserve">е </w:t>
      </w:r>
      <w:r w:rsidR="00B06EC9" w:rsidRPr="00DF59E9">
        <w:rPr>
          <w:rFonts w:ascii="GHEA Grapalat" w:hAnsi="GHEA Grapalat"/>
        </w:rPr>
        <w:t>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D16EE2">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526DC0" w:rsidRPr="009044F1">
        <w:rPr>
          <w:rFonts w:ascii="GHEA Grapalat" w:hAnsi="GHEA Grapalat"/>
          <w:b/>
        </w:rPr>
        <w:t>ОБЕСПЕЧЕНИ</w:t>
      </w:r>
      <w:r w:rsidR="00526DC0">
        <w:rPr>
          <w:rFonts w:ascii="GHEA Grapalat" w:hAnsi="GHEA Grapalat"/>
          <w:b/>
        </w:rPr>
        <w:t xml:space="preserve">Е </w:t>
      </w:r>
      <w:r w:rsidR="00F83409" w:rsidRPr="009044F1">
        <w:rPr>
          <w:rFonts w:ascii="GHEA Grapalat" w:hAnsi="GHEA Grapalat"/>
          <w:b/>
        </w:rPr>
        <w:t xml:space="preserve"> </w:t>
      </w:r>
      <w:r w:rsidR="00030D40" w:rsidRPr="009044F1">
        <w:rPr>
          <w:rFonts w:ascii="GHEA Grapalat" w:hAnsi="GHEA Grapalat"/>
          <w:b/>
        </w:rPr>
        <w:t>ДОГОВОРА</w:t>
      </w:r>
    </w:p>
    <w:p w:rsidR="00E13F1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 xml:space="preserve">На основании требования о предоставлении </w:t>
      </w:r>
      <w:r w:rsidR="00FB2C22" w:rsidRPr="00681C1F">
        <w:rPr>
          <w:rFonts w:ascii="GHEA Grapalat" w:hAnsi="GHEA Grapalat"/>
          <w:color w:val="000000" w:themeColor="text1"/>
        </w:rPr>
        <w:t>обеспечени</w:t>
      </w:r>
      <w:r w:rsidR="00FB2C22">
        <w:rPr>
          <w:rFonts w:ascii="GHEA Grapalat" w:hAnsi="GHEA Grapalat"/>
          <w:color w:val="000000" w:themeColor="text1"/>
        </w:rPr>
        <w:t xml:space="preserve">я </w:t>
      </w:r>
      <w:r w:rsidR="007C56B2" w:rsidRPr="00681C1F">
        <w:rPr>
          <w:rFonts w:ascii="GHEA Grapalat" w:hAnsi="GHEA Grapalat"/>
          <w:color w:val="000000" w:themeColor="text1"/>
        </w:rPr>
        <w:t xml:space="preserve">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 xml:space="preserve">дня его получения, обязан представить </w:t>
      </w:r>
      <w:r w:rsidR="00FB2C22" w:rsidRPr="00681C1F">
        <w:rPr>
          <w:rFonts w:ascii="GHEA Grapalat" w:hAnsi="GHEA Grapalat"/>
          <w:color w:val="000000" w:themeColor="text1"/>
        </w:rPr>
        <w:t>обеспечени</w:t>
      </w:r>
      <w:r w:rsidR="00FB2C22">
        <w:rPr>
          <w:rFonts w:ascii="GHEA Grapalat" w:hAnsi="GHEA Grapalat"/>
          <w:color w:val="000000" w:themeColor="text1"/>
        </w:rPr>
        <w:t>е</w:t>
      </w:r>
      <w:r w:rsidR="00FB2C22" w:rsidRPr="00681C1F">
        <w:rPr>
          <w:rFonts w:ascii="GHEA Grapalat" w:hAnsi="GHEA Grapalat"/>
          <w:color w:val="000000" w:themeColor="text1"/>
        </w:rPr>
        <w:t xml:space="preserve"> </w:t>
      </w:r>
      <w:r w:rsidR="007C56B2" w:rsidRPr="00681C1F">
        <w:rPr>
          <w:rFonts w:ascii="GHEA Grapalat" w:hAnsi="GHEA Grapalat"/>
          <w:color w:val="000000" w:themeColor="text1"/>
        </w:rPr>
        <w:t>договора.</w:t>
      </w:r>
      <w:r w:rsidR="007C56B2" w:rsidRPr="00EA7411">
        <w:rPr>
          <w:rFonts w:ascii="GHEA Grapalat" w:hAnsi="GHEA Grapalat"/>
        </w:rPr>
        <w:t xml:space="preserve"> </w:t>
      </w:r>
      <w:r w:rsidR="007C56B2"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B370D9">
        <w:rPr>
          <w:rFonts w:ascii="GHEA Grapalat" w:hAnsi="GHEA Grapalat"/>
          <w:lang w:val="hy-AM"/>
        </w:rPr>
        <w:t>«</w:t>
      </w:r>
      <w:r w:rsidR="00E44EFF">
        <w:rPr>
          <w:rFonts w:ascii="GHEA Grapalat" w:hAnsi="GHEA Grapalat"/>
        </w:rPr>
        <w:t>10</w:t>
      </w:r>
      <w:r w:rsidR="00B370D9">
        <w:rPr>
          <w:rFonts w:ascii="GHEA Grapalat" w:hAnsi="GHEA Grapalat"/>
          <w:lang w:val="hy-AM"/>
        </w:rPr>
        <w:t>»</w:t>
      </w:r>
      <w:r w:rsidR="00B370D9" w:rsidRPr="00F818E0">
        <w:rPr>
          <w:rFonts w:ascii="GHEA Grapalat" w:hAnsi="GHEA Grapalat"/>
        </w:rPr>
        <w:t xml:space="preserve"> </w:t>
      </w:r>
      <w:r w:rsidR="007C56B2" w:rsidRPr="00F818E0">
        <w:rPr>
          <w:rFonts w:ascii="GHEA Grapalat" w:hAnsi="GHEA Grapalat"/>
        </w:rPr>
        <w:t>рабочих дней</w:t>
      </w:r>
      <w:r w:rsidR="00B370D9">
        <w:rPr>
          <w:rFonts w:ascii="GHEA Grapalat" w:hAnsi="GHEA Grapalat"/>
        </w:rPr>
        <w:t>.</w:t>
      </w:r>
    </w:p>
    <w:p w:rsidR="00577A83"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690759">
        <w:rPr>
          <w:rFonts w:ascii="GHEA Grapalat" w:hAnsi="GHEA Grapalat"/>
        </w:rPr>
        <w:t>2</w:t>
      </w:r>
      <w:r w:rsidR="00DC30CC" w:rsidRPr="00853D2D">
        <w:rPr>
          <w:rFonts w:ascii="GHEA Grapalat" w:hAnsi="GHEA Grapalat"/>
        </w:rPr>
        <w:tab/>
      </w:r>
      <w:r w:rsidRPr="00853D2D">
        <w:rPr>
          <w:rFonts w:ascii="GHEA Grapalat" w:hAnsi="GHEA Grapalat"/>
        </w:rPr>
        <w:t xml:space="preserve">Размер обеспечения договора составляет </w:t>
      </w:r>
      <w:r w:rsidR="00E13F15">
        <w:rPr>
          <w:rFonts w:ascii="GHEA Grapalat" w:hAnsi="GHEA Grapalat"/>
        </w:rPr>
        <w:t xml:space="preserve">15 </w:t>
      </w:r>
      <w:r w:rsidRPr="00853D2D">
        <w:rPr>
          <w:rFonts w:ascii="GHEA Grapalat" w:hAnsi="GHEA Grapalat"/>
        </w:rPr>
        <w:t xml:space="preserve">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xml:space="preserve">, предусмотренных проектом договора, меньше </w:t>
      </w:r>
      <w:r w:rsidR="00A01774" w:rsidRPr="002C42AD">
        <w:rPr>
          <w:rFonts w:ascii="GHEA Grapalat" w:hAnsi="GHEA Grapalat"/>
        </w:rPr>
        <w:lastRenderedPageBreak/>
        <w:t>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p>
    <w:p w:rsidR="0011249D" w:rsidRPr="00690759" w:rsidRDefault="0058395E" w:rsidP="00B46D58">
      <w:pPr>
        <w:widowControl w:val="0"/>
        <w:tabs>
          <w:tab w:val="left" w:pos="1276"/>
        </w:tabs>
        <w:spacing w:after="160"/>
        <w:ind w:firstLine="567"/>
        <w:jc w:val="both"/>
        <w:rPr>
          <w:rFonts w:ascii="GHEA Grapalat" w:hAnsi="GHEA Grapalat"/>
          <w:color w:val="FFFFFF" w:themeColor="background1"/>
        </w:rPr>
      </w:pPr>
      <w:r w:rsidRPr="00690759">
        <w:rPr>
          <w:rFonts w:ascii="GHEA Grapalat" w:hAnsi="GHEA Grapalat"/>
          <w:color w:val="FFFFFF" w:themeColor="background1"/>
        </w:rPr>
        <w:t xml:space="preserve">Если процедура закупки организована </w:t>
      </w:r>
      <w:r w:rsidR="0011249D" w:rsidRPr="00690759">
        <w:rPr>
          <w:rFonts w:ascii="GHEA Grapalat" w:hAnsi="GHEA Grapalat"/>
          <w:color w:val="FFFFFF" w:themeColor="background1"/>
        </w:rPr>
        <w:t xml:space="preserve">по лотам и участник признается отобранным участником по более чем одному лоту, </w:t>
      </w:r>
      <w:r w:rsidR="0011249D" w:rsidRPr="00690759">
        <w:rPr>
          <w:rFonts w:ascii="GHEA Grapalat" w:hAnsi="GHEA Grapalat" w:cs="Sylfaen"/>
          <w:color w:val="FFFFFF" w:themeColor="background1"/>
        </w:rPr>
        <w:t xml:space="preserve">то он может предоставить обеспечение </w:t>
      </w:r>
      <w:r w:rsidR="0075486A" w:rsidRPr="00690759">
        <w:rPr>
          <w:rFonts w:ascii="GHEA Grapalat" w:hAnsi="GHEA Grapalat" w:cs="Sylfaen"/>
          <w:color w:val="FFFFFF" w:themeColor="background1"/>
        </w:rPr>
        <w:t>догогвора</w:t>
      </w:r>
      <w:r w:rsidR="0011249D" w:rsidRPr="00690759">
        <w:rPr>
          <w:rFonts w:ascii="GHEA Grapalat" w:hAnsi="GHEA Grapalat" w:cs="Sylfaen"/>
          <w:color w:val="FFFFFF" w:themeColor="background1"/>
        </w:rPr>
        <w:t xml:space="preserve"> как </w:t>
      </w:r>
      <w:r w:rsidR="0011249D" w:rsidRPr="00690759">
        <w:rPr>
          <w:rFonts w:ascii="GHEA Grapalat" w:hAnsi="GHEA Grapalat"/>
          <w:color w:val="FFFFFF" w:themeColor="background1"/>
        </w:rPr>
        <w:t xml:space="preserve">для каждого лота в отдельности, так и одно обеспечение - для всех лотов. При представлении одного обеспечения </w:t>
      </w:r>
      <w:r w:rsidR="0075486A" w:rsidRPr="00690759">
        <w:rPr>
          <w:rFonts w:ascii="GHEA Grapalat" w:hAnsi="GHEA Grapalat"/>
          <w:color w:val="FFFFFF" w:themeColor="background1"/>
        </w:rPr>
        <w:t>догогвора</w:t>
      </w:r>
      <w:r w:rsidR="0011249D" w:rsidRPr="00690759">
        <w:rPr>
          <w:rFonts w:ascii="GHEA Grapalat" w:hAnsi="GHEA Grapalat"/>
          <w:color w:val="FFFFFF" w:themeColor="background1"/>
        </w:rPr>
        <w:t xml:space="preserve"> его сумма исчисляется по отношению </w:t>
      </w:r>
      <w:r w:rsidR="000D2C9D" w:rsidRPr="00690759">
        <w:rPr>
          <w:rFonts w:ascii="GHEA Grapalat" w:hAnsi="GHEA Grapalat" w:cs="Sylfaen"/>
          <w:color w:val="FFFFFF" w:themeColor="background1"/>
        </w:rPr>
        <w:t>к сумме цен закупок представленных лотов</w:t>
      </w:r>
      <w:r w:rsidR="000D2C9D" w:rsidRPr="00690759">
        <w:rPr>
          <w:rFonts w:ascii="GHEA Grapalat" w:hAnsi="GHEA Grapalat"/>
          <w:color w:val="FFFFFF" w:themeColor="background1"/>
        </w:rPr>
        <w:t xml:space="preserve"> с учетом требований 9-ого подпункта 32-ого пункта</w:t>
      </w:r>
      <w:r w:rsidR="0011249D" w:rsidRPr="00690759">
        <w:rPr>
          <w:rFonts w:ascii="GHEA Grapalat" w:hAnsi="GHEA Grapalat"/>
          <w:color w:val="FFFFFF" w:themeColor="background1"/>
        </w:rPr>
        <w:t xml:space="preserve">. </w:t>
      </w:r>
    </w:p>
    <w:p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w:t>
      </w:r>
      <w:r w:rsidR="00690759">
        <w:rPr>
          <w:rFonts w:ascii="GHEA Grapalat" w:hAnsi="GHEA Grapalat"/>
        </w:rPr>
        <w:t>3</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 xml:space="preserve">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w:t>
      </w:r>
      <w:r w:rsidR="00B561F2" w:rsidRPr="009044F1">
        <w:rPr>
          <w:rFonts w:ascii="GHEA Grapalat" w:hAnsi="GHEA Grapalat"/>
        </w:rPr>
        <w:t>обеспечени</w:t>
      </w:r>
      <w:r w:rsidR="00B561F2">
        <w:rPr>
          <w:rFonts w:ascii="GHEA Grapalat" w:hAnsi="GHEA Grapalat"/>
        </w:rPr>
        <w:t xml:space="preserve">е </w:t>
      </w:r>
      <w:r w:rsidR="0076763C" w:rsidRPr="009044F1">
        <w:rPr>
          <w:rFonts w:ascii="GHEA Grapalat" w:hAnsi="GHEA Grapalat"/>
        </w:rPr>
        <w:t>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w:t>
      </w:r>
      <w:r w:rsidR="004F3E61" w:rsidRPr="00A21022">
        <w:rPr>
          <w:rFonts w:ascii="GHEA Grapalat" w:hAnsi="GHEA Grapalat" w:cs="Sylfaen"/>
        </w:rPr>
        <w:t>обеспечени</w:t>
      </w:r>
      <w:r w:rsidR="004F3E61">
        <w:rPr>
          <w:rFonts w:ascii="GHEA Grapalat" w:hAnsi="GHEA Grapalat" w:cs="Sylfaen"/>
        </w:rPr>
        <w:t>е</w:t>
      </w:r>
      <w:r w:rsidR="004F3E61" w:rsidRPr="00A21022">
        <w:rPr>
          <w:rFonts w:ascii="GHEA Grapalat" w:hAnsi="GHEA Grapalat" w:cs="Sylfaen"/>
        </w:rPr>
        <w:t xml:space="preserve"> </w:t>
      </w:r>
      <w:r w:rsidR="00D32092" w:rsidRPr="00A21022">
        <w:rPr>
          <w:rFonts w:ascii="GHEA Grapalat" w:hAnsi="GHEA Grapalat" w:cs="Sylfaen"/>
        </w:rPr>
        <w:t xml:space="preserve">договора,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5162B1" w:rsidRPr="00690759" w:rsidRDefault="00030D40" w:rsidP="00B46D58">
      <w:pPr>
        <w:widowControl w:val="0"/>
        <w:tabs>
          <w:tab w:val="left" w:pos="1276"/>
        </w:tabs>
        <w:spacing w:after="160"/>
        <w:ind w:firstLine="567"/>
        <w:jc w:val="both"/>
        <w:rPr>
          <w:rFonts w:ascii="GHEA Grapalat" w:hAnsi="GHEA Grapalat"/>
          <w:color w:val="FFFFFF" w:themeColor="background1"/>
        </w:rPr>
      </w:pPr>
      <w:r w:rsidRPr="00690759">
        <w:rPr>
          <w:rFonts w:ascii="GHEA Grapalat" w:hAnsi="GHEA Grapalat"/>
          <w:color w:val="FFFFFF" w:themeColor="background1"/>
        </w:rPr>
        <w:t>10.</w:t>
      </w:r>
      <w:r w:rsidR="00690759" w:rsidRPr="00690759">
        <w:rPr>
          <w:rFonts w:ascii="GHEA Grapalat" w:hAnsi="GHEA Grapalat"/>
          <w:color w:val="FFFFFF" w:themeColor="background1"/>
        </w:rPr>
        <w:t>5</w:t>
      </w:r>
      <w:r w:rsidR="003E194D" w:rsidRPr="00690759">
        <w:rPr>
          <w:rFonts w:ascii="GHEA Grapalat" w:hAnsi="GHEA Grapalat"/>
          <w:color w:val="FFFFFF" w:themeColor="background1"/>
        </w:rPr>
        <w:t>.</w:t>
      </w:r>
      <w:r w:rsidR="008F0732" w:rsidRPr="00690759">
        <w:rPr>
          <w:rFonts w:ascii="GHEA Grapalat" w:hAnsi="GHEA Grapalat"/>
          <w:color w:val="FFFFFF" w:themeColor="background1"/>
        </w:rPr>
        <w:t xml:space="preserve"> </w:t>
      </w:r>
      <w:r w:rsidRPr="00690759">
        <w:rPr>
          <w:rFonts w:ascii="GHEA Grapalat" w:hAnsi="GHEA Grapalat"/>
          <w:color w:val="FFFFFF" w:themeColor="background1"/>
        </w:rPr>
        <w:t>Если в рамках процедуры закупки, организованной по лотам</w:t>
      </w:r>
      <w:r w:rsidR="00DC14CE" w:rsidRPr="00690759">
        <w:rPr>
          <w:rFonts w:ascii="GHEA Grapalat" w:hAnsi="GHEA Grapalat"/>
          <w:color w:val="FFFFFF" w:themeColor="background1"/>
        </w:rPr>
        <w:t xml:space="preserve"> </w:t>
      </w:r>
      <w:r w:rsidR="00125AA6" w:rsidRPr="00690759">
        <w:rPr>
          <w:rFonts w:ascii="GHEA Grapalat" w:hAnsi="GHEA Grapalat"/>
          <w:color w:val="FFFFFF" w:themeColor="background1"/>
        </w:rPr>
        <w:t xml:space="preserve">заключенный договор расторгается по части какого-либо лота вследствие его неисполнения или ненадлежащего исполнения, то </w:t>
      </w:r>
      <w:r w:rsidR="00FE23C4" w:rsidRPr="00690759">
        <w:rPr>
          <w:rFonts w:ascii="GHEA Grapalat" w:hAnsi="GHEA Grapalat"/>
          <w:color w:val="FFFFFF" w:themeColor="background1"/>
        </w:rPr>
        <w:t xml:space="preserve">обеспечение </w:t>
      </w:r>
      <w:r w:rsidR="00125AA6" w:rsidRPr="00690759">
        <w:rPr>
          <w:rFonts w:ascii="GHEA Grapalat" w:hAnsi="GHEA Grapalat"/>
          <w:color w:val="FFFFFF" w:themeColor="background1"/>
        </w:rPr>
        <w:t>договора выплачива</w:t>
      </w:r>
      <w:r w:rsidR="00DC14CE" w:rsidRPr="00690759">
        <w:rPr>
          <w:rFonts w:ascii="GHEA Grapalat" w:hAnsi="GHEA Grapalat"/>
          <w:color w:val="FFFFFF" w:themeColor="background1"/>
        </w:rPr>
        <w:t>ю</w:t>
      </w:r>
      <w:r w:rsidR="00125AA6" w:rsidRPr="00690759">
        <w:rPr>
          <w:rFonts w:ascii="GHEA Grapalat" w:hAnsi="GHEA Grapalat"/>
          <w:color w:val="FFFFFF" w:themeColor="background1"/>
        </w:rPr>
        <w:t>тся в размере суммы, исчисленной только за этот лот</w:t>
      </w:r>
      <w:r w:rsidR="00DC14CE" w:rsidRPr="00690759">
        <w:rPr>
          <w:rFonts w:ascii="GHEA Grapalat" w:hAnsi="GHEA Grapalat"/>
          <w:color w:val="FFFFFF" w:themeColor="background1"/>
        </w:rPr>
        <w:t>.</w:t>
      </w:r>
    </w:p>
    <w:p w:rsidR="0074650E" w:rsidRDefault="0074650E" w:rsidP="0074650E">
      <w:pPr>
        <w:widowControl w:val="0"/>
        <w:tabs>
          <w:tab w:val="left" w:pos="1134"/>
        </w:tabs>
        <w:spacing w:after="160"/>
        <w:ind w:firstLine="567"/>
        <w:jc w:val="both"/>
        <w:rPr>
          <w:rFonts w:ascii="GHEA Grapalat" w:hAnsi="GHEA Grapalat"/>
        </w:rPr>
      </w:pPr>
      <w:r w:rsidRPr="0074650E">
        <w:rPr>
          <w:rFonts w:ascii="GHEA Grapalat" w:hAnsi="GHEA Grapalat"/>
        </w:rPr>
        <w:t>10.</w:t>
      </w:r>
      <w:r w:rsidR="00690759">
        <w:rPr>
          <w:rFonts w:ascii="GHEA Grapalat" w:hAnsi="GHEA Grapalat"/>
        </w:rPr>
        <w:t>6</w:t>
      </w:r>
      <w:r w:rsidRPr="0074650E">
        <w:rPr>
          <w:rFonts w:ascii="GHEA Grapalat" w:hAnsi="GHEA Grapalat"/>
        </w:rPr>
        <w:t xml:space="preserve">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lastRenderedPageBreak/>
        <w:t xml:space="preserve">           </w:t>
      </w:r>
      <w:r w:rsidR="00004B08" w:rsidRPr="00F2342B">
        <w:rPr>
          <w:rFonts w:ascii="GHEA Grapalat" w:hAnsi="GHEA Grapalat"/>
        </w:rPr>
        <w:t>10.</w:t>
      </w:r>
      <w:r w:rsidR="00690759">
        <w:rPr>
          <w:rFonts w:ascii="GHEA Grapalat" w:hAnsi="GHEA Grapalat"/>
        </w:rPr>
        <w:t>7</w:t>
      </w:r>
      <w:r w:rsidR="00004B08" w:rsidRPr="00F2342B">
        <w:rPr>
          <w:rFonts w:ascii="GHEA Grapalat" w:hAnsi="GHEA Grapalat"/>
        </w:rPr>
        <w:t xml:space="preserve">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004B08" w:rsidRPr="00690759"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color w:val="FFFFFF" w:themeColor="background1"/>
        </w:rPr>
      </w:pPr>
      <w:r w:rsidRPr="00690759">
        <w:rPr>
          <w:rFonts w:ascii="GHEA Grapalat" w:hAnsi="GHEA Grapalat"/>
          <w:color w:val="FFFFFF" w:themeColor="background1"/>
        </w:rPr>
        <w:t xml:space="preserve">- </w:t>
      </w:r>
      <w:r w:rsidRPr="00690759">
        <w:rPr>
          <w:rFonts w:ascii="GHEA Grapalat" w:hAnsi="GHEA Grapalat" w:hint="eastAsia"/>
          <w:color w:val="FFFFFF" w:themeColor="background1"/>
        </w:rPr>
        <w:t>в</w:t>
      </w:r>
      <w:r w:rsidRPr="00690759">
        <w:rPr>
          <w:rFonts w:ascii="GHEA Grapalat" w:hAnsi="GHEA Grapalat"/>
          <w:color w:val="FFFFFF" w:themeColor="background1"/>
        </w:rPr>
        <w:t xml:space="preserve"> </w:t>
      </w:r>
      <w:r w:rsidRPr="00690759">
        <w:rPr>
          <w:rFonts w:ascii="GHEA Grapalat" w:hAnsi="GHEA Grapalat" w:hint="eastAsia"/>
          <w:color w:val="FFFFFF" w:themeColor="background1"/>
        </w:rPr>
        <w:t>случае</w:t>
      </w:r>
      <w:r w:rsidRPr="00690759">
        <w:rPr>
          <w:rFonts w:ascii="GHEA Grapalat" w:hAnsi="GHEA Grapalat"/>
          <w:color w:val="FFFFFF" w:themeColor="background1"/>
        </w:rPr>
        <w:t xml:space="preserve"> </w:t>
      </w:r>
      <w:r w:rsidRPr="00690759">
        <w:rPr>
          <w:rFonts w:ascii="GHEA Grapalat" w:hAnsi="GHEA Grapalat" w:hint="eastAsia"/>
          <w:color w:val="FFFFFF" w:themeColor="background1"/>
        </w:rPr>
        <w:t>обеспечения</w:t>
      </w:r>
      <w:r w:rsidRPr="00690759">
        <w:rPr>
          <w:rFonts w:ascii="GHEA Grapalat" w:hAnsi="GHEA Grapalat"/>
          <w:color w:val="FFFFFF" w:themeColor="background1"/>
        </w:rPr>
        <w:t xml:space="preserve">, </w:t>
      </w:r>
      <w:r w:rsidRPr="00690759">
        <w:rPr>
          <w:rFonts w:ascii="GHEA Grapalat" w:hAnsi="GHEA Grapalat" w:hint="eastAsia"/>
          <w:color w:val="FFFFFF" w:themeColor="background1"/>
        </w:rPr>
        <w:t>представленного</w:t>
      </w:r>
      <w:r w:rsidRPr="00690759">
        <w:rPr>
          <w:rFonts w:ascii="GHEA Grapalat" w:hAnsi="GHEA Grapalat"/>
          <w:color w:val="FFFFFF" w:themeColor="background1"/>
        </w:rPr>
        <w:t xml:space="preserve"> </w:t>
      </w:r>
      <w:r w:rsidRPr="00690759">
        <w:rPr>
          <w:rFonts w:ascii="GHEA Grapalat" w:hAnsi="GHEA Grapalat" w:hint="eastAsia"/>
          <w:color w:val="FFFFFF" w:themeColor="background1"/>
        </w:rPr>
        <w:t>в</w:t>
      </w:r>
      <w:r w:rsidRPr="00690759">
        <w:rPr>
          <w:rFonts w:ascii="GHEA Grapalat" w:hAnsi="GHEA Grapalat"/>
          <w:color w:val="FFFFFF" w:themeColor="background1"/>
        </w:rPr>
        <w:t xml:space="preserve"> </w:t>
      </w:r>
      <w:r w:rsidRPr="00690759">
        <w:rPr>
          <w:rFonts w:ascii="GHEA Grapalat" w:hAnsi="GHEA Grapalat" w:hint="eastAsia"/>
          <w:color w:val="FFFFFF" w:themeColor="background1"/>
        </w:rPr>
        <w:t>виде</w:t>
      </w:r>
      <w:r w:rsidRPr="00690759">
        <w:rPr>
          <w:rFonts w:ascii="GHEA Grapalat" w:hAnsi="GHEA Grapalat"/>
          <w:color w:val="FFFFFF" w:themeColor="background1"/>
        </w:rPr>
        <w:t xml:space="preserve"> </w:t>
      </w:r>
      <w:r w:rsidRPr="00690759">
        <w:rPr>
          <w:rFonts w:ascii="GHEA Grapalat" w:hAnsi="GHEA Grapalat" w:hint="eastAsia"/>
          <w:color w:val="FFFFFF" w:themeColor="background1"/>
        </w:rPr>
        <w:t>банковской</w:t>
      </w:r>
      <w:r w:rsidRPr="00690759">
        <w:rPr>
          <w:rFonts w:ascii="GHEA Grapalat" w:hAnsi="GHEA Grapalat"/>
          <w:color w:val="FFFFFF" w:themeColor="background1"/>
        </w:rPr>
        <w:t xml:space="preserve"> </w:t>
      </w:r>
      <w:r w:rsidRPr="00690759">
        <w:rPr>
          <w:rFonts w:ascii="GHEA Grapalat" w:hAnsi="GHEA Grapalat" w:hint="eastAsia"/>
          <w:color w:val="FFFFFF" w:themeColor="background1"/>
        </w:rPr>
        <w:t>гарантии</w:t>
      </w:r>
      <w:r w:rsidRPr="00690759">
        <w:rPr>
          <w:rFonts w:ascii="GHEA Grapalat" w:hAnsi="GHEA Grapalat"/>
          <w:color w:val="FFFFFF" w:themeColor="background1"/>
        </w:rPr>
        <w:t xml:space="preserve">- </w:t>
      </w:r>
      <w:r w:rsidRPr="00690759">
        <w:rPr>
          <w:rFonts w:ascii="GHEA Grapalat" w:hAnsi="GHEA Grapalat" w:hint="eastAsia"/>
          <w:color w:val="FFFFFF" w:themeColor="background1"/>
        </w:rPr>
        <w:t>банк</w:t>
      </w:r>
      <w:r w:rsidRPr="00690759">
        <w:rPr>
          <w:rFonts w:ascii="GHEA Grapalat" w:hAnsi="GHEA Grapalat"/>
          <w:color w:val="FFFFFF" w:themeColor="background1"/>
        </w:rPr>
        <w:t xml:space="preserve">, </w:t>
      </w:r>
      <w:r w:rsidRPr="00690759">
        <w:rPr>
          <w:rFonts w:ascii="GHEA Grapalat" w:hAnsi="GHEA Grapalat" w:hint="eastAsia"/>
          <w:color w:val="FFFFFF" w:themeColor="background1"/>
        </w:rPr>
        <w:t>выдавший</w:t>
      </w:r>
      <w:r w:rsidRPr="00690759">
        <w:rPr>
          <w:rFonts w:ascii="GHEA Grapalat" w:hAnsi="GHEA Grapalat"/>
          <w:color w:val="FFFFFF" w:themeColor="background1"/>
        </w:rPr>
        <w:t xml:space="preserve"> </w:t>
      </w:r>
      <w:r w:rsidRPr="00690759">
        <w:rPr>
          <w:rFonts w:ascii="GHEA Grapalat" w:hAnsi="GHEA Grapalat" w:hint="eastAsia"/>
          <w:color w:val="FFFFFF" w:themeColor="background1"/>
        </w:rPr>
        <w:t>гарантию</w:t>
      </w:r>
      <w:r w:rsidRPr="00690759">
        <w:rPr>
          <w:rFonts w:ascii="GHEA Grapalat" w:hAnsi="GHEA Grapalat"/>
          <w:color w:val="FFFFFF" w:themeColor="background1"/>
        </w:rPr>
        <w:t>;</w:t>
      </w:r>
    </w:p>
    <w:p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2807DD">
      <w:pPr>
        <w:rPr>
          <w:rFonts w:ascii="GHEA Grapalat" w:hAnsi="GHEA Grapalat"/>
          <w:b/>
        </w:rPr>
      </w:pPr>
    </w:p>
    <w:p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2807DD" w:rsidRPr="009044F1" w:rsidRDefault="002807DD" w:rsidP="002807DD">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690759"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w:t>
      </w:r>
      <w:r w:rsidR="00690759" w:rsidRPr="00690759">
        <w:rPr>
          <w:rFonts w:ascii="GHEA Grapalat" w:hAnsi="GHEA Grapalat"/>
        </w:rPr>
        <w:t>Кроме того, процедура закупок, организованная для нужд государства или общин, может быть признана полностью или частично неуспешной на основании решения руководителя уполномоченного органа, осуществляющего общее управление.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w:t>
      </w:r>
      <w:r w:rsidRPr="00420747">
        <w:rPr>
          <w:rFonts w:ascii="GHEA Grapalat" w:hAnsi="GHEA Grapalat"/>
        </w:rPr>
        <w:lastRenderedPageBreak/>
        <w:t>оценочной комиссии, возмещаются в порядке, установленном Гражданским кодексом Республики Армения</w:t>
      </w:r>
      <w:r>
        <w:rPr>
          <w:rFonts w:ascii="GHEA Grapalat" w:hAnsi="GHEA Grapalat"/>
        </w:rPr>
        <w:t>.</w:t>
      </w:r>
    </w:p>
    <w:p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lastRenderedPageBreak/>
        <w:t>инициативе пришел к выводу о необходимости рассмотрения дела в судебном заседании</w:t>
      </w:r>
      <w:r>
        <w:rPr>
          <w:rFonts w:ascii="GHEA Grapalat" w:hAnsi="GHEA Grapalat"/>
        </w:rPr>
        <w:t xml:space="preserve">. </w:t>
      </w:r>
    </w:p>
    <w:p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lastRenderedPageBreak/>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167353" w:rsidRPr="009044F1" w:rsidRDefault="00167353" w:rsidP="00167353">
      <w:pPr>
        <w:widowControl w:val="0"/>
        <w:spacing w:after="160"/>
        <w:jc w:val="both"/>
        <w:rPr>
          <w:rFonts w:ascii="GHEA Grapalat" w:hAnsi="GHEA Grapalat" w:cs="Sylfaen"/>
          <w:b/>
        </w:rPr>
      </w:pPr>
    </w:p>
    <w:p w:rsidR="004373E3" w:rsidRDefault="004373E3" w:rsidP="00B46D58">
      <w:pPr>
        <w:rPr>
          <w:rFonts w:ascii="GHEA Grapalat" w:hAnsi="GHEA Grapalat"/>
          <w:b/>
        </w:rPr>
      </w:pPr>
    </w:p>
    <w:p w:rsidR="00503980" w:rsidRDefault="00503980">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763281" w:rsidRDefault="00096865" w:rsidP="00B46D58">
      <w:pPr>
        <w:pStyle w:val="BodyText"/>
        <w:widowControl w:val="0"/>
        <w:spacing w:after="160"/>
        <w:jc w:val="center"/>
        <w:rPr>
          <w:rFonts w:ascii="GHEA Grapalat" w:hAnsi="GHEA Grapalat"/>
          <w:b/>
          <w:lang w:val="hy-AM"/>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763281">
        <w:rPr>
          <w:rFonts w:ascii="GHEA Grapalat" w:hAnsi="GHEA Grapalat"/>
          <w:b/>
          <w:lang w:val="hy-AM"/>
        </w:rPr>
        <w:t>ЗАПРОС КОТРИВОК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
        <w:t>14</w:t>
      </w:r>
    </w:p>
    <w:p w:rsidR="006505D2" w:rsidRPr="00690759" w:rsidRDefault="002C4DBF" w:rsidP="00B46D58">
      <w:pPr>
        <w:widowControl w:val="0"/>
        <w:tabs>
          <w:tab w:val="left" w:pos="1134"/>
        </w:tabs>
        <w:spacing w:after="160"/>
        <w:ind w:firstLine="567"/>
        <w:jc w:val="both"/>
        <w:rPr>
          <w:rFonts w:ascii="GHEA Grapalat" w:hAnsi="GHEA Grapalat"/>
          <w:color w:val="FFFFFF" w:themeColor="background1"/>
        </w:rPr>
      </w:pPr>
      <w:r w:rsidRPr="00690759">
        <w:rPr>
          <w:rFonts w:ascii="GHEA Grapalat" w:hAnsi="GHEA Grapalat"/>
          <w:color w:val="FFFFFF" w:themeColor="background1"/>
        </w:rPr>
        <w:t>2.</w:t>
      </w:r>
      <w:r w:rsidR="00FE2CFD" w:rsidRPr="00690759">
        <w:rPr>
          <w:rFonts w:ascii="GHEA Grapalat" w:hAnsi="GHEA Grapalat"/>
          <w:color w:val="FFFFFF" w:themeColor="background1"/>
        </w:rPr>
        <w:t>4</w:t>
      </w:r>
      <w:r w:rsidR="005114D0" w:rsidRPr="00690759">
        <w:rPr>
          <w:rFonts w:ascii="GHEA Grapalat" w:hAnsi="GHEA Grapalat"/>
          <w:color w:val="FFFFFF" w:themeColor="background1"/>
        </w:rPr>
        <w:t>.</w:t>
      </w:r>
      <w:r w:rsidR="009873F3" w:rsidRPr="00690759">
        <w:rPr>
          <w:rFonts w:ascii="GHEA Grapalat" w:hAnsi="GHEA Grapalat"/>
          <w:color w:val="FFFFFF" w:themeColor="background1"/>
        </w:rPr>
        <w:tab/>
      </w:r>
      <w:r w:rsidRPr="00690759">
        <w:rPr>
          <w:rFonts w:ascii="GHEA Grapalat" w:hAnsi="GHEA Grapalat"/>
          <w:color w:val="FFFFFF" w:themeColor="background1"/>
        </w:rPr>
        <w:t>обеспечение заявки, которое представляется в форме наличных денег или банковской гарантии</w:t>
      </w:r>
      <w:r w:rsidR="00FC016A" w:rsidRPr="00690759">
        <w:rPr>
          <w:rFonts w:ascii="GHEA Grapalat" w:hAnsi="GHEA Grapalat"/>
          <w:color w:val="FFFFFF" w:themeColor="background1"/>
        </w:rPr>
        <w:t xml:space="preserve"> (Приложению №3)</w:t>
      </w:r>
      <w:r w:rsidRPr="00690759">
        <w:rPr>
          <w:rFonts w:ascii="GHEA Grapalat" w:hAnsi="GHEA Grapalat"/>
          <w:color w:val="FFFFFF" w:themeColor="background1"/>
        </w:rPr>
        <w:t xml:space="preserve">; При этом заявкой представляется </w:t>
      </w:r>
      <w:r w:rsidR="001E44A8" w:rsidRPr="00690759">
        <w:rPr>
          <w:rFonts w:ascii="GHEA Grapalat" w:hAnsi="GHEA Grapalat"/>
          <w:color w:val="FFFFFF" w:themeColor="background1"/>
        </w:rPr>
        <w:t>оригинал</w:t>
      </w:r>
      <w:r w:rsidRPr="00690759">
        <w:rPr>
          <w:rFonts w:ascii="GHEA Grapalat" w:hAnsi="GHEA Grapalat"/>
          <w:color w:val="FFFFFF" w:themeColor="background1"/>
        </w:rPr>
        <w:t xml:space="preserve"> документа, удостоверяющего опла</w:t>
      </w:r>
      <w:r w:rsidR="001E44A8" w:rsidRPr="00690759">
        <w:rPr>
          <w:rFonts w:ascii="GHEA Grapalat" w:hAnsi="GHEA Grapalat"/>
          <w:color w:val="FFFFFF" w:themeColor="background1"/>
        </w:rPr>
        <w:t>ту наличных денег, или оригинал</w:t>
      </w:r>
      <w:r w:rsidRPr="00690759">
        <w:rPr>
          <w:rFonts w:ascii="GHEA Grapalat" w:hAnsi="GHEA Grapalat"/>
          <w:color w:val="FFFFFF" w:themeColor="background1"/>
        </w:rPr>
        <w:t xml:space="preserve"> банковской гарантии.</w:t>
      </w:r>
      <w:r w:rsidR="001E44A8" w:rsidRPr="00690759">
        <w:rPr>
          <w:rStyle w:val="FootnoteReference"/>
          <w:rFonts w:ascii="GHEA Grapalat" w:hAnsi="GHEA Grapalat"/>
          <w:color w:val="FFFFFF" w:themeColor="background1"/>
        </w:rPr>
        <w:t xml:space="preserve"> </w:t>
      </w:r>
      <w:r w:rsidR="003B14AF" w:rsidRPr="00690759">
        <w:rPr>
          <w:rStyle w:val="FootnoteReference"/>
          <w:rFonts w:ascii="GHEA Grapalat" w:hAnsi="GHEA Grapalat"/>
          <w:color w:val="FFFFFF" w:themeColor="background1"/>
        </w:rPr>
        <w:footnoteReference w:customMarkFollows="1" w:id="2"/>
        <w:t>15</w:t>
      </w:r>
    </w:p>
    <w:p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w:t>
      </w:r>
      <w:r w:rsidRPr="009044F1">
        <w:rPr>
          <w:rFonts w:ascii="GHEA Grapalat" w:hAnsi="GHEA Grapalat"/>
        </w:rPr>
        <w:lastRenderedPageBreak/>
        <w:t>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B2550C" w:rsidRPr="008C1FF8" w:rsidRDefault="00B2550C" w:rsidP="00B71CAD">
      <w:pPr>
        <w:pStyle w:val="HTMLPreformatted"/>
        <w:shd w:val="clear" w:color="auto" w:fill="F8F9FA"/>
        <w:tabs>
          <w:tab w:val="left" w:pos="9922"/>
        </w:tabs>
        <w:spacing w:line="540" w:lineRule="atLeast"/>
        <w:ind w:firstLine="426"/>
        <w:jc w:val="both"/>
        <w:rPr>
          <w:rStyle w:val="y2iqfc"/>
          <w:rFonts w:ascii="GHEA Grapalat" w:hAnsi="GHEA Grapalat"/>
          <w:color w:val="1F1F1F"/>
          <w:sz w:val="24"/>
          <w:szCs w:val="24"/>
          <w:lang w:val="ru-RU"/>
        </w:rPr>
      </w:pPr>
      <w:r>
        <w:rPr>
          <w:rFonts w:ascii="GHEA Grapalat" w:hAnsi="GHEA Grapalat"/>
          <w:sz w:val="24"/>
          <w:szCs w:val="24"/>
          <w:lang w:val="ru-RU"/>
        </w:rPr>
        <w:t xml:space="preserve">2.6. </w:t>
      </w:r>
      <w:r w:rsidRPr="008C1FF8">
        <w:rPr>
          <w:rFonts w:ascii="GHEA Grapalat" w:hAnsi="GHEA Grapalat"/>
          <w:sz w:val="24"/>
          <w:szCs w:val="24"/>
          <w:lang w:val="ru-RU"/>
        </w:rPr>
        <w:t xml:space="preserve"> по </w:t>
      </w:r>
      <w:r w:rsidRPr="008C1FF8">
        <w:rPr>
          <w:rStyle w:val="y2iqfc"/>
          <w:rFonts w:ascii="GHEA Grapalat" w:hAnsi="GHEA Grapalat"/>
          <w:color w:val="1F1F1F"/>
          <w:sz w:val="24"/>
          <w:szCs w:val="24"/>
          <w:lang w:val="ru-RU"/>
        </w:rPr>
        <w:t>пункту 2.4.1 части 1 настоящего приглашения.</w:t>
      </w:r>
    </w:p>
    <w:p w:rsidR="00B2550C" w:rsidRPr="008C1FF8" w:rsidRDefault="00B2550C" w:rsidP="00B2550C">
      <w:pPr>
        <w:pStyle w:val="HTMLPreformatted"/>
        <w:shd w:val="clear" w:color="auto" w:fill="F8F9FA"/>
        <w:tabs>
          <w:tab w:val="clear" w:pos="10076"/>
          <w:tab w:val="left" w:pos="9922"/>
        </w:tabs>
        <w:spacing w:line="540" w:lineRule="atLeast"/>
        <w:rPr>
          <w:rStyle w:val="y2iqfc"/>
          <w:rFonts w:ascii="GHEA Grapalat" w:hAnsi="GHEA Grapalat"/>
          <w:color w:val="1F1F1F"/>
          <w:sz w:val="24"/>
          <w:szCs w:val="24"/>
          <w:lang w:val="ru-RU"/>
        </w:rPr>
      </w:pPr>
      <w:r w:rsidRPr="008C1FF8">
        <w:rPr>
          <w:rStyle w:val="y2iqfc"/>
          <w:rFonts w:ascii="GHEA Grapalat" w:hAnsi="GHEA Grapalat"/>
          <w:color w:val="1F1F1F"/>
          <w:sz w:val="24"/>
          <w:szCs w:val="24"/>
          <w:lang w:val="ru-RU"/>
        </w:rPr>
        <w:t xml:space="preserve">1) документы, предусмотренные подпунктом 1, </w:t>
      </w:r>
    </w:p>
    <w:p w:rsidR="00B2550C" w:rsidRPr="008C1FF8" w:rsidRDefault="00B2550C" w:rsidP="00B2550C">
      <w:pPr>
        <w:pStyle w:val="HTMLPreformatted"/>
        <w:shd w:val="clear" w:color="auto" w:fill="F8F9FA"/>
        <w:tabs>
          <w:tab w:val="clear" w:pos="10076"/>
          <w:tab w:val="left" w:pos="9922"/>
        </w:tabs>
        <w:spacing w:line="540" w:lineRule="atLeast"/>
        <w:rPr>
          <w:rStyle w:val="y2iqfc"/>
          <w:rFonts w:ascii="GHEA Grapalat" w:hAnsi="GHEA Grapalat"/>
          <w:color w:val="1F1F1F"/>
          <w:sz w:val="24"/>
          <w:szCs w:val="24"/>
          <w:lang w:val="ru-RU"/>
        </w:rPr>
      </w:pPr>
      <w:r w:rsidRPr="008C1FF8">
        <w:rPr>
          <w:rStyle w:val="y2iqfc"/>
          <w:rFonts w:ascii="GHEA Grapalat" w:hAnsi="GHEA Grapalat"/>
          <w:color w:val="1F1F1F"/>
          <w:sz w:val="24"/>
          <w:szCs w:val="24"/>
          <w:lang w:val="ru-RU"/>
        </w:rPr>
        <w:t xml:space="preserve">2) сведения, предусмотренные подпунктом 2, в соответствии с приложением </w:t>
      </w:r>
      <w:r w:rsidRPr="008C1FF8">
        <w:rPr>
          <w:rStyle w:val="y2iqfc"/>
          <w:rFonts w:ascii="GHEA Grapalat" w:hAnsi="GHEA Grapalat"/>
          <w:color w:val="1F1F1F"/>
          <w:sz w:val="24"/>
          <w:szCs w:val="24"/>
        </w:rPr>
        <w:t>N</w:t>
      </w:r>
      <w:r w:rsidRPr="008C1FF8">
        <w:rPr>
          <w:rStyle w:val="y2iqfc"/>
          <w:rFonts w:ascii="GHEA Grapalat" w:hAnsi="GHEA Grapalat"/>
          <w:color w:val="1F1F1F"/>
          <w:sz w:val="24"/>
          <w:szCs w:val="24"/>
          <w:lang w:val="ru-RU"/>
        </w:rPr>
        <w:t xml:space="preserve"> 1.</w:t>
      </w:r>
      <w:r w:rsidR="00C86419">
        <w:rPr>
          <w:rStyle w:val="y2iqfc"/>
          <w:rFonts w:ascii="GHEA Grapalat" w:hAnsi="GHEA Grapalat"/>
          <w:color w:val="1F1F1F"/>
          <w:sz w:val="24"/>
          <w:szCs w:val="24"/>
          <w:lang w:val="ru-RU"/>
        </w:rPr>
        <w:t>1</w:t>
      </w:r>
      <w:r w:rsidRPr="008C1FF8">
        <w:rPr>
          <w:rStyle w:val="y2iqfc"/>
          <w:rFonts w:ascii="GHEA Grapalat" w:hAnsi="GHEA Grapalat"/>
          <w:color w:val="1F1F1F"/>
          <w:sz w:val="24"/>
          <w:szCs w:val="24"/>
          <w:lang w:val="ru-RU"/>
        </w:rPr>
        <w:t xml:space="preserve"> и документы, предусмотренные этим подпунктом,</w:t>
      </w:r>
    </w:p>
    <w:p w:rsidR="00B2550C" w:rsidRPr="008C1FF8" w:rsidRDefault="00B2550C" w:rsidP="00B2550C">
      <w:pPr>
        <w:pStyle w:val="HTMLPreformatted"/>
        <w:shd w:val="clear" w:color="auto" w:fill="F8F9FA"/>
        <w:tabs>
          <w:tab w:val="clear" w:pos="10076"/>
          <w:tab w:val="left" w:pos="9922"/>
        </w:tabs>
        <w:spacing w:line="540" w:lineRule="atLeast"/>
        <w:rPr>
          <w:rStyle w:val="y2iqfc"/>
          <w:rFonts w:ascii="GHEA Grapalat" w:hAnsi="GHEA Grapalat"/>
          <w:color w:val="1F1F1F"/>
          <w:sz w:val="24"/>
          <w:szCs w:val="24"/>
          <w:lang w:val="ru-RU"/>
        </w:rPr>
      </w:pPr>
      <w:r w:rsidRPr="008C1FF8">
        <w:rPr>
          <w:rStyle w:val="y2iqfc"/>
          <w:rFonts w:ascii="GHEA Grapalat" w:hAnsi="GHEA Grapalat"/>
          <w:color w:val="1F1F1F"/>
          <w:sz w:val="24"/>
          <w:szCs w:val="24"/>
          <w:lang w:val="ru-RU"/>
        </w:rPr>
        <w:t xml:space="preserve">3) сведения о выполнении требований, установленных подпунктом 3, согласно приложению </w:t>
      </w:r>
      <w:r w:rsidRPr="008C1FF8">
        <w:rPr>
          <w:rStyle w:val="y2iqfc"/>
          <w:rFonts w:ascii="GHEA Grapalat" w:hAnsi="GHEA Grapalat"/>
          <w:color w:val="1F1F1F"/>
          <w:sz w:val="24"/>
          <w:szCs w:val="24"/>
        </w:rPr>
        <w:t>N</w:t>
      </w:r>
      <w:r w:rsidRPr="008C1FF8">
        <w:rPr>
          <w:rStyle w:val="y2iqfc"/>
          <w:rFonts w:ascii="GHEA Grapalat" w:hAnsi="GHEA Grapalat"/>
          <w:color w:val="1F1F1F"/>
          <w:sz w:val="24"/>
          <w:szCs w:val="24"/>
          <w:lang w:val="ru-RU"/>
        </w:rPr>
        <w:t xml:space="preserve"> 1.</w:t>
      </w:r>
      <w:r w:rsidR="00C86419">
        <w:rPr>
          <w:rStyle w:val="y2iqfc"/>
          <w:rFonts w:ascii="GHEA Grapalat" w:hAnsi="GHEA Grapalat"/>
          <w:color w:val="1F1F1F"/>
          <w:sz w:val="24"/>
          <w:szCs w:val="24"/>
          <w:lang w:val="ru-RU"/>
        </w:rPr>
        <w:t>2</w:t>
      </w:r>
      <w:r w:rsidRPr="008C1FF8">
        <w:rPr>
          <w:rStyle w:val="y2iqfc"/>
          <w:rFonts w:ascii="GHEA Grapalat" w:hAnsi="GHEA Grapalat"/>
          <w:color w:val="1F1F1F"/>
          <w:sz w:val="24"/>
          <w:szCs w:val="24"/>
          <w:lang w:val="ru-RU"/>
        </w:rPr>
        <w:t xml:space="preserve"> и документам, предусмотренным этим подпунктом,</w:t>
      </w:r>
    </w:p>
    <w:p w:rsidR="00B2550C" w:rsidRPr="008C1FF8" w:rsidRDefault="00B2550C" w:rsidP="00B2550C">
      <w:pPr>
        <w:pStyle w:val="HTMLPreformatted"/>
        <w:shd w:val="clear" w:color="auto" w:fill="F8F9FA"/>
        <w:tabs>
          <w:tab w:val="clear" w:pos="10076"/>
          <w:tab w:val="left" w:pos="9922"/>
        </w:tabs>
        <w:spacing w:line="540" w:lineRule="atLeast"/>
        <w:rPr>
          <w:rFonts w:ascii="GHEA Grapalat" w:hAnsi="GHEA Grapalat"/>
          <w:color w:val="1F1F1F"/>
          <w:sz w:val="24"/>
          <w:szCs w:val="24"/>
          <w:lang w:val="ru-RU"/>
        </w:rPr>
      </w:pPr>
      <w:r w:rsidRPr="008C1FF8">
        <w:rPr>
          <w:rStyle w:val="y2iqfc"/>
          <w:rFonts w:ascii="GHEA Grapalat" w:hAnsi="GHEA Grapalat"/>
          <w:color w:val="1F1F1F"/>
          <w:sz w:val="24"/>
          <w:szCs w:val="24"/>
          <w:lang w:val="ru-RU"/>
        </w:rPr>
        <w:t xml:space="preserve">4) ) сведения, предусмотренные подпунктом 4, в соответствии с приложением </w:t>
      </w:r>
      <w:r w:rsidRPr="008C1FF8">
        <w:rPr>
          <w:rStyle w:val="y2iqfc"/>
          <w:rFonts w:ascii="GHEA Grapalat" w:hAnsi="GHEA Grapalat"/>
          <w:color w:val="1F1F1F"/>
          <w:sz w:val="24"/>
          <w:szCs w:val="24"/>
        </w:rPr>
        <w:t>N</w:t>
      </w:r>
      <w:r w:rsidRPr="008C1FF8">
        <w:rPr>
          <w:rStyle w:val="y2iqfc"/>
          <w:rFonts w:ascii="GHEA Grapalat" w:hAnsi="GHEA Grapalat"/>
          <w:color w:val="1F1F1F"/>
          <w:sz w:val="24"/>
          <w:szCs w:val="24"/>
          <w:lang w:val="ru-RU"/>
        </w:rPr>
        <w:t xml:space="preserve"> 1.</w:t>
      </w:r>
      <w:r w:rsidR="00C86419">
        <w:rPr>
          <w:rStyle w:val="y2iqfc"/>
          <w:rFonts w:ascii="GHEA Grapalat" w:hAnsi="GHEA Grapalat"/>
          <w:color w:val="1F1F1F"/>
          <w:sz w:val="24"/>
          <w:szCs w:val="24"/>
          <w:lang w:val="ru-RU"/>
        </w:rPr>
        <w:t>3</w:t>
      </w:r>
      <w:r w:rsidRPr="008C1FF8">
        <w:rPr>
          <w:rStyle w:val="y2iqfc"/>
          <w:rFonts w:ascii="GHEA Grapalat" w:hAnsi="GHEA Grapalat"/>
          <w:color w:val="1F1F1F"/>
          <w:sz w:val="24"/>
          <w:szCs w:val="24"/>
          <w:lang w:val="ru-RU"/>
        </w:rPr>
        <w:t xml:space="preserve"> и требуемые им документы.</w:t>
      </w:r>
    </w:p>
    <w:p w:rsidR="00E52441" w:rsidRPr="00925DE0" w:rsidRDefault="00E52441" w:rsidP="00E24455">
      <w:pPr>
        <w:widowControl w:val="0"/>
        <w:spacing w:after="160" w:line="360" w:lineRule="auto"/>
        <w:jc w:val="center"/>
        <w:rPr>
          <w:rFonts w:ascii="GHEA Grapalat" w:hAnsi="GHEA Grapalat"/>
          <w:b/>
        </w:rPr>
      </w:pPr>
    </w:p>
    <w:p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lastRenderedPageBreak/>
        <w:t>4)</w:t>
      </w:r>
      <w:r w:rsidRPr="002658C9">
        <w:rPr>
          <w:rFonts w:ascii="GHEA Grapalat" w:hAnsi="GHEA Grapalat"/>
        </w:rPr>
        <w:tab/>
        <w:t>наименование (имя), место нахождения и номер телефона участника.</w:t>
      </w:r>
    </w:p>
    <w:p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rsidR="009C1687" w:rsidRDefault="009C1687">
      <w:pPr>
        <w:rPr>
          <w:rFonts w:ascii="GHEA Grapalat" w:hAnsi="GHEA Grapalat"/>
          <w:b/>
        </w:rPr>
      </w:pPr>
    </w:p>
    <w:p w:rsidR="00107A05" w:rsidRDefault="00107A05">
      <w:pPr>
        <w:rPr>
          <w:rFonts w:ascii="GHEA Grapalat" w:hAnsi="GHEA Grapalat"/>
          <w:b/>
        </w:rPr>
      </w:pPr>
      <w:r>
        <w:rPr>
          <w:rFonts w:ascii="GHEA Grapalat" w:hAnsi="GHEA Grapalat"/>
          <w:b/>
        </w:rPr>
        <w:br w:type="page"/>
      </w: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5E3C03" w:rsidRDefault="00B2572B" w:rsidP="00B46D58">
      <w:pPr>
        <w:pStyle w:val="BodyTextIndent3"/>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к Приглашению на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5E3C03">
        <w:rPr>
          <w:rFonts w:ascii="GHEA Grapalat" w:hAnsi="GHEA Grapalat"/>
          <w:i/>
          <w:sz w:val="24"/>
          <w:szCs w:val="24"/>
        </w:rPr>
        <w:t>PMAT-GHTsDzB-26/21</w:t>
      </w:r>
      <w:r w:rsidR="005E3C03">
        <w:rPr>
          <w:rFonts w:ascii="GHEA Grapalat" w:hAnsi="GHEA Grapalat"/>
          <w:i/>
          <w:sz w:val="24"/>
          <w:szCs w:val="24"/>
          <w:lang w:val="hy-AM"/>
        </w:rPr>
        <w:t xml:space="preserve"> </w:t>
      </w:r>
    </w:p>
    <w:p w:rsidR="00B2572B"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5E3C03">
        <w:rPr>
          <w:rFonts w:ascii="GHEA Grapalat" w:hAnsi="GHEA Grapalat"/>
          <w:i/>
        </w:rPr>
        <w:t>PMAT-GHTsDzB-26/21</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833D4F">
      <w:pPr>
        <w:rPr>
          <w:rFonts w:ascii="GHEA Grapalat" w:hAnsi="GHEA Grapalat"/>
          <w:i/>
          <w:sz w:val="16"/>
          <w:vertAlign w:val="superscript"/>
          <w:lang w:val="es-ES"/>
        </w:rPr>
      </w:pPr>
    </w:p>
    <w:p w:rsidR="006B3E56" w:rsidRPr="00EF3DB6" w:rsidRDefault="00833D4F" w:rsidP="00EE0877">
      <w:pPr>
        <w:rPr>
          <w:rFonts w:ascii="GHEA Grapalat" w:hAnsi="GHEA Grapalat" w:cs="Arial"/>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00861623">
        <w:rPr>
          <w:rFonts w:ascii="GHEA Grapalat" w:hAnsi="GHEA Grapalat"/>
          <w:color w:val="000000" w:themeColor="text1"/>
          <w:spacing w:val="-4"/>
        </w:rPr>
        <w:t xml:space="preserve"> и квалификационным критериям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Pr="001E7AA5">
        <w:rPr>
          <w:rFonts w:ascii="GHEA Grapalat" w:hAnsi="GHEA Grapalat"/>
        </w:rPr>
        <w:t>конкурс</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705C47">
        <w:rPr>
          <w:rFonts w:ascii="GHEA Grapalat" w:hAnsi="GHEA Grapalat"/>
          <w:i/>
        </w:rPr>
        <w:t>PMAT-GHTsDzB-26/21</w:t>
      </w:r>
    </w:p>
    <w:p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lastRenderedPageBreak/>
        <w:t xml:space="preserve"> </w:t>
      </w:r>
      <w:r w:rsidR="006B3E56" w:rsidRPr="006F3CBD">
        <w:rPr>
          <w:rFonts w:ascii="GHEA Grapalat" w:hAnsi="GHEA Grapalat"/>
        </w:rPr>
        <w:t xml:space="preserve">в рамках участия в </w:t>
      </w:r>
      <w:r w:rsidR="00305944" w:rsidRPr="006F3CBD">
        <w:rPr>
          <w:rFonts w:ascii="GHEA Grapalat" w:hAnsi="GHEA Grapalat"/>
        </w:rPr>
        <w:t xml:space="preserve">конкурсе </w:t>
      </w:r>
      <w:r w:rsidR="006B3E56" w:rsidRPr="006F3CBD">
        <w:rPr>
          <w:rFonts w:ascii="GHEA Grapalat" w:hAnsi="GHEA Grapalat"/>
        </w:rPr>
        <w:t xml:space="preserve">под кодом </w:t>
      </w:r>
      <w:r w:rsidR="00705C47">
        <w:rPr>
          <w:rFonts w:ascii="GHEA Grapalat" w:hAnsi="GHEA Grapalat"/>
          <w:i/>
        </w:rPr>
        <w:t>PMAT-GHTsDzB-26/21</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конкурс</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2B66A2" w:rsidRPr="00AF625B" w:rsidRDefault="00503980" w:rsidP="002B66A2">
      <w:pPr>
        <w:jc w:val="both"/>
        <w:rPr>
          <w:rFonts w:ascii="GHEA Grapalat" w:hAnsi="GHEA Grapalat"/>
          <w:lang w:val="hy-AM"/>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3"/>
        <w:t>**</w:t>
      </w:r>
      <w:r>
        <w:rPr>
          <w:rFonts w:ascii="GHEA Grapalat" w:hAnsi="GHEA Grapalat"/>
          <w:sz w:val="32"/>
          <w:szCs w:val="32"/>
        </w:rPr>
        <w:t xml:space="preserve"> .</w:t>
      </w:r>
      <w:r w:rsidR="006B3E56" w:rsidRPr="00503980">
        <w:rPr>
          <w:rFonts w:ascii="GHEA Grapalat" w:hAnsi="GHEA Grapalat"/>
          <w:sz w:val="32"/>
          <w:szCs w:val="32"/>
        </w:rPr>
        <w:t xml:space="preserve"> </w:t>
      </w:r>
      <w:r w:rsidR="002B66A2">
        <w:rPr>
          <w:rFonts w:ascii="GHEA Grapalat" w:hAnsi="GHEA Grapalat"/>
        </w:rPr>
        <w:t xml:space="preserve">Прилагаются  </w:t>
      </w:r>
      <w:r w:rsidR="002B66A2" w:rsidRPr="008C1FF8">
        <w:rPr>
          <w:rFonts w:ascii="GHEA Grapalat" w:hAnsi="GHEA Grapalat"/>
        </w:rPr>
        <w:t xml:space="preserve"> предусмотренные приглашением</w:t>
      </w:r>
      <w:r w:rsidR="002B66A2" w:rsidRPr="00AF6332">
        <w:rPr>
          <w:rFonts w:ascii="GHEA Grapalat" w:hAnsi="GHEA Grapalat"/>
        </w:rPr>
        <w:t xml:space="preserve"> </w:t>
      </w:r>
      <w:r w:rsidR="002B66A2" w:rsidRPr="008C1FF8">
        <w:rPr>
          <w:rFonts w:ascii="GHEA Grapalat" w:hAnsi="GHEA Grapalat"/>
        </w:rPr>
        <w:t xml:space="preserve">документы подтверждающие соответствие </w:t>
      </w:r>
      <w:r w:rsidR="002B66A2">
        <w:rPr>
          <w:rFonts w:ascii="GHEA Grapalat" w:hAnsi="GHEA Grapalat"/>
        </w:rPr>
        <w:t xml:space="preserve">----------------------------     </w:t>
      </w:r>
      <w:r w:rsidR="002B66A2" w:rsidRPr="008C1FF8">
        <w:rPr>
          <w:rFonts w:ascii="GHEA Grapalat" w:hAnsi="GHEA Grapalat"/>
        </w:rPr>
        <w:t>квалификационным критериям</w:t>
      </w:r>
      <w:r w:rsidR="002B66A2">
        <w:rPr>
          <w:rFonts w:ascii="GHEA Grapalat" w:hAnsi="GHEA Grapalat"/>
          <w:lang w:val="hy-AM"/>
        </w:rPr>
        <w:t>.</w:t>
      </w:r>
    </w:p>
    <w:p w:rsidR="002B66A2" w:rsidRDefault="002B66A2" w:rsidP="002B66A2">
      <w:pPr>
        <w:jc w:val="both"/>
        <w:rPr>
          <w:rFonts w:ascii="GHEA Grapalat" w:hAnsi="GHEA Grapalat"/>
        </w:rPr>
      </w:pPr>
      <w:r>
        <w:rPr>
          <w:rFonts w:ascii="GHEA Grapalat" w:hAnsi="GHEA Grapalat"/>
          <w:sz w:val="16"/>
        </w:rPr>
        <w:t xml:space="preserve">                               </w:t>
      </w:r>
      <w:r>
        <w:rPr>
          <w:rFonts w:ascii="GHEA Grapalat" w:hAnsi="GHEA Grapalat"/>
          <w:sz w:val="16"/>
          <w:lang w:val="hy-AM"/>
        </w:rPr>
        <w:t xml:space="preserve">  </w:t>
      </w:r>
      <w:r>
        <w:rPr>
          <w:rFonts w:ascii="GHEA Grapalat" w:hAnsi="GHEA Grapalat"/>
          <w:sz w:val="16"/>
        </w:rPr>
        <w:t>наименование участника</w:t>
      </w: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pPr>
        <w:rPr>
          <w:rFonts w:ascii="GHEA Grapalat" w:hAnsi="GHEA Grapalat"/>
          <w:b/>
        </w:rPr>
      </w:pPr>
      <w:r>
        <w:rPr>
          <w:rFonts w:ascii="GHEA Grapalat" w:hAnsi="GHEA Grapalat"/>
          <w:b/>
        </w:rPr>
        <w:br w:type="page"/>
      </w:r>
    </w:p>
    <w:p w:rsidR="006016F3" w:rsidRPr="009044F1" w:rsidRDefault="006016F3" w:rsidP="006016F3">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lastRenderedPageBreak/>
        <w:t xml:space="preserve">Приложение № </w:t>
      </w:r>
      <w:r>
        <w:rPr>
          <w:rFonts w:ascii="GHEA Grapalat" w:hAnsi="GHEA Grapalat"/>
          <w:b/>
          <w:i w:val="0"/>
          <w:sz w:val="24"/>
          <w:szCs w:val="24"/>
        </w:rPr>
        <w:t>1.3</w:t>
      </w:r>
    </w:p>
    <w:p w:rsidR="006016F3" w:rsidRDefault="006016F3" w:rsidP="006016F3">
      <w:pPr>
        <w:pStyle w:val="BodyTextIndent3"/>
        <w:widowControl w:val="0"/>
        <w:spacing w:after="160" w:line="240" w:lineRule="auto"/>
        <w:jc w:val="right"/>
        <w:rPr>
          <w:rFonts w:ascii="GHEA Grapalat" w:hAnsi="GHEA Grapalat"/>
          <w:b/>
          <w:sz w:val="24"/>
          <w:szCs w:val="24"/>
        </w:rPr>
      </w:pPr>
      <w:r w:rsidRPr="001439BD">
        <w:rPr>
          <w:rFonts w:ascii="GHEA Grapalat" w:hAnsi="GHEA Grapalat"/>
          <w:b/>
          <w:sz w:val="24"/>
          <w:szCs w:val="24"/>
        </w:rPr>
        <w:t>к Приглашению на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09296B">
        <w:rPr>
          <w:rFonts w:ascii="GHEA Grapalat" w:hAnsi="GHEA Grapalat"/>
          <w:i/>
          <w:sz w:val="24"/>
          <w:szCs w:val="24"/>
        </w:rPr>
        <w:t>PMAT-GHTsDzB-26/21</w:t>
      </w:r>
    </w:p>
    <w:p w:rsidR="006016F3" w:rsidRDefault="006016F3" w:rsidP="006016F3">
      <w:pPr>
        <w:pStyle w:val="BodyTextIndent3"/>
        <w:widowControl w:val="0"/>
        <w:spacing w:after="160" w:line="240" w:lineRule="auto"/>
        <w:jc w:val="right"/>
        <w:rPr>
          <w:rFonts w:ascii="GHEA Grapalat" w:hAnsi="GHEA Grapalat"/>
          <w:b/>
          <w:sz w:val="24"/>
          <w:szCs w:val="24"/>
        </w:rPr>
      </w:pPr>
    </w:p>
    <w:p w:rsidR="006016F3" w:rsidRPr="006F79CA" w:rsidRDefault="006016F3" w:rsidP="006016F3">
      <w:pPr>
        <w:jc w:val="center"/>
        <w:rPr>
          <w:rFonts w:ascii="GHEA Grapalat" w:hAnsi="GHEA Grapalat"/>
          <w:b/>
        </w:rPr>
      </w:pPr>
      <w:r w:rsidRPr="006F79CA">
        <w:rPr>
          <w:rFonts w:ascii="GHEA Grapalat" w:hAnsi="GHEA Grapalat"/>
          <w:b/>
        </w:rPr>
        <w:t>ИНФОРМАЦИЯ</w:t>
      </w:r>
    </w:p>
    <w:p w:rsidR="006016F3" w:rsidRPr="006F79CA" w:rsidRDefault="006016F3" w:rsidP="006016F3">
      <w:pPr>
        <w:jc w:val="center"/>
        <w:rPr>
          <w:rFonts w:ascii="GHEA Grapalat" w:hAnsi="GHEA Grapalat"/>
          <w:b/>
        </w:rPr>
      </w:pPr>
      <w:r w:rsidRPr="006F79CA">
        <w:rPr>
          <w:rFonts w:ascii="GHEA Grapalat" w:hAnsi="GHEA Grapalat"/>
          <w:b/>
        </w:rPr>
        <w:t>об основном составе персонала, предлагаемом для исполнения заключаемого договора</w:t>
      </w:r>
    </w:p>
    <w:p w:rsidR="006016F3" w:rsidRDefault="006016F3" w:rsidP="006016F3">
      <w:pPr>
        <w:pStyle w:val="BodyTextIndent3"/>
        <w:widowControl w:val="0"/>
        <w:spacing w:after="160" w:line="240" w:lineRule="auto"/>
        <w:jc w:val="right"/>
        <w:rPr>
          <w:rFonts w:ascii="GHEA Grapalat" w:hAnsi="GHEA Grapalat"/>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541"/>
        <w:gridCol w:w="1440"/>
        <w:gridCol w:w="1980"/>
        <w:gridCol w:w="2430"/>
        <w:gridCol w:w="1710"/>
      </w:tblGrid>
      <w:tr w:rsidR="006016F3" w:rsidRPr="008D352C" w:rsidTr="008B7AAE">
        <w:trPr>
          <w:cantSplit/>
        </w:trPr>
        <w:tc>
          <w:tcPr>
            <w:tcW w:w="817" w:type="dxa"/>
            <w:vMerge w:val="restart"/>
            <w:vAlign w:val="center"/>
          </w:tcPr>
          <w:p w:rsidR="006016F3" w:rsidRPr="008D352C" w:rsidRDefault="006016F3" w:rsidP="008B7AAE">
            <w:pPr>
              <w:widowControl w:val="0"/>
              <w:spacing w:after="120"/>
              <w:jc w:val="center"/>
              <w:rPr>
                <w:rFonts w:ascii="GHEA Grapalat" w:hAnsi="GHEA Grapalat"/>
                <w:sz w:val="20"/>
                <w:szCs w:val="20"/>
              </w:rPr>
            </w:pPr>
            <w:r w:rsidRPr="008D352C">
              <w:rPr>
                <w:rFonts w:ascii="GHEA Grapalat" w:hAnsi="GHEA Grapalat"/>
                <w:b/>
                <w:sz w:val="20"/>
                <w:szCs w:val="20"/>
              </w:rPr>
              <w:t>п/н</w:t>
            </w:r>
            <w:r w:rsidRPr="008D352C">
              <w:rPr>
                <w:rFonts w:ascii="GHEA Grapalat" w:hAnsi="GHEA Grapalat"/>
                <w:sz w:val="20"/>
                <w:szCs w:val="20"/>
              </w:rPr>
              <w:t xml:space="preserve"> </w:t>
            </w:r>
          </w:p>
        </w:tc>
        <w:tc>
          <w:tcPr>
            <w:tcW w:w="9101" w:type="dxa"/>
            <w:gridSpan w:val="5"/>
            <w:vAlign w:val="center"/>
          </w:tcPr>
          <w:p w:rsidR="006016F3" w:rsidRPr="008D352C" w:rsidRDefault="006016F3" w:rsidP="008B7AAE">
            <w:pPr>
              <w:widowControl w:val="0"/>
              <w:spacing w:after="120"/>
              <w:jc w:val="center"/>
              <w:rPr>
                <w:rFonts w:ascii="GHEA Grapalat" w:hAnsi="GHEA Grapalat"/>
                <w:b/>
                <w:bCs/>
                <w:sz w:val="20"/>
                <w:szCs w:val="20"/>
              </w:rPr>
            </w:pPr>
            <w:r w:rsidRPr="008D352C">
              <w:rPr>
                <w:rFonts w:ascii="GHEA Grapalat" w:hAnsi="GHEA Grapalat"/>
                <w:b/>
                <w:sz w:val="20"/>
                <w:szCs w:val="20"/>
              </w:rPr>
              <w:t>Специалисты, включенные в состав основного персонала:</w:t>
            </w:r>
          </w:p>
        </w:tc>
      </w:tr>
      <w:tr w:rsidR="006016F3" w:rsidRPr="008D352C" w:rsidTr="008B7AAE">
        <w:trPr>
          <w:cantSplit/>
          <w:trHeight w:val="301"/>
        </w:trPr>
        <w:tc>
          <w:tcPr>
            <w:tcW w:w="817" w:type="dxa"/>
            <w:vMerge/>
            <w:vAlign w:val="center"/>
          </w:tcPr>
          <w:p w:rsidR="006016F3" w:rsidRPr="008D352C" w:rsidRDefault="006016F3" w:rsidP="008B7AAE">
            <w:pPr>
              <w:widowControl w:val="0"/>
              <w:spacing w:after="120"/>
              <w:jc w:val="center"/>
              <w:rPr>
                <w:rFonts w:ascii="GHEA Grapalat" w:hAnsi="GHEA Grapalat"/>
                <w:sz w:val="20"/>
                <w:szCs w:val="20"/>
              </w:rPr>
            </w:pPr>
          </w:p>
        </w:tc>
        <w:tc>
          <w:tcPr>
            <w:tcW w:w="1541" w:type="dxa"/>
            <w:vMerge w:val="restart"/>
            <w:vAlign w:val="center"/>
          </w:tcPr>
          <w:p w:rsidR="006016F3" w:rsidRPr="008D352C" w:rsidRDefault="006016F3" w:rsidP="008B7AAE">
            <w:pPr>
              <w:widowControl w:val="0"/>
              <w:spacing w:after="120"/>
              <w:jc w:val="center"/>
              <w:rPr>
                <w:rFonts w:ascii="GHEA Grapalat" w:hAnsi="GHEA Grapalat"/>
                <w:b/>
                <w:bCs/>
                <w:sz w:val="20"/>
                <w:szCs w:val="20"/>
              </w:rPr>
            </w:pPr>
            <w:r w:rsidRPr="008D352C">
              <w:rPr>
                <w:rFonts w:ascii="GHEA Grapalat" w:hAnsi="GHEA Grapalat"/>
                <w:b/>
                <w:sz w:val="20"/>
                <w:szCs w:val="20"/>
              </w:rPr>
              <w:t>имя, фамилия</w:t>
            </w:r>
          </w:p>
        </w:tc>
        <w:tc>
          <w:tcPr>
            <w:tcW w:w="1440" w:type="dxa"/>
            <w:vMerge w:val="restart"/>
            <w:vAlign w:val="center"/>
          </w:tcPr>
          <w:p w:rsidR="006016F3" w:rsidRPr="008D352C" w:rsidRDefault="006016F3" w:rsidP="008B7AAE">
            <w:pPr>
              <w:widowControl w:val="0"/>
              <w:spacing w:after="120"/>
              <w:jc w:val="center"/>
              <w:rPr>
                <w:rFonts w:ascii="GHEA Grapalat" w:hAnsi="GHEA Grapalat"/>
                <w:b/>
                <w:bCs/>
                <w:sz w:val="20"/>
                <w:szCs w:val="20"/>
              </w:rPr>
            </w:pPr>
            <w:r w:rsidRPr="008D352C">
              <w:rPr>
                <w:rFonts w:ascii="GHEA Grapalat" w:hAnsi="GHEA Grapalat"/>
                <w:b/>
                <w:sz w:val="20"/>
                <w:szCs w:val="20"/>
              </w:rPr>
              <w:t>квалификация</w:t>
            </w:r>
          </w:p>
        </w:tc>
        <w:tc>
          <w:tcPr>
            <w:tcW w:w="4410" w:type="dxa"/>
            <w:gridSpan w:val="2"/>
            <w:vAlign w:val="center"/>
          </w:tcPr>
          <w:p w:rsidR="006016F3" w:rsidRPr="008D352C" w:rsidRDefault="006016F3" w:rsidP="008B7AAE">
            <w:pPr>
              <w:widowControl w:val="0"/>
              <w:spacing w:after="120"/>
              <w:jc w:val="center"/>
              <w:rPr>
                <w:rFonts w:ascii="GHEA Grapalat" w:hAnsi="GHEA Grapalat"/>
                <w:b/>
                <w:bCs/>
                <w:sz w:val="20"/>
                <w:szCs w:val="20"/>
              </w:rPr>
            </w:pPr>
            <w:r w:rsidRPr="008D352C">
              <w:rPr>
                <w:rFonts w:ascii="GHEA Grapalat" w:hAnsi="GHEA Grapalat"/>
                <w:b/>
                <w:sz w:val="20"/>
                <w:szCs w:val="20"/>
              </w:rPr>
              <w:t>трудовой опыт</w:t>
            </w:r>
          </w:p>
        </w:tc>
        <w:tc>
          <w:tcPr>
            <w:tcW w:w="1710" w:type="dxa"/>
            <w:vMerge w:val="restart"/>
            <w:vAlign w:val="center"/>
          </w:tcPr>
          <w:p w:rsidR="006016F3" w:rsidRPr="008D352C" w:rsidRDefault="006016F3" w:rsidP="008B7AAE">
            <w:pPr>
              <w:widowControl w:val="0"/>
              <w:spacing w:after="120"/>
              <w:jc w:val="center"/>
              <w:rPr>
                <w:rFonts w:ascii="GHEA Grapalat" w:hAnsi="GHEA Grapalat" w:cs="Arial"/>
                <w:sz w:val="20"/>
                <w:szCs w:val="20"/>
              </w:rPr>
            </w:pPr>
            <w:r w:rsidRPr="008D352C">
              <w:rPr>
                <w:rFonts w:ascii="GHEA Grapalat" w:hAnsi="GHEA Grapalat"/>
                <w:b/>
                <w:sz w:val="20"/>
                <w:szCs w:val="20"/>
              </w:rPr>
              <w:t>наименование работодателя</w:t>
            </w:r>
          </w:p>
        </w:tc>
      </w:tr>
      <w:tr w:rsidR="006016F3" w:rsidRPr="008D352C" w:rsidTr="008B7AAE">
        <w:trPr>
          <w:cantSplit/>
          <w:trHeight w:val="299"/>
        </w:trPr>
        <w:tc>
          <w:tcPr>
            <w:tcW w:w="817" w:type="dxa"/>
            <w:vMerge/>
            <w:vAlign w:val="center"/>
          </w:tcPr>
          <w:p w:rsidR="006016F3" w:rsidRPr="008D352C" w:rsidRDefault="006016F3" w:rsidP="008B7AAE">
            <w:pPr>
              <w:widowControl w:val="0"/>
              <w:spacing w:after="120"/>
              <w:jc w:val="center"/>
              <w:rPr>
                <w:rFonts w:ascii="GHEA Grapalat" w:hAnsi="GHEA Grapalat"/>
                <w:sz w:val="20"/>
                <w:szCs w:val="20"/>
              </w:rPr>
            </w:pPr>
          </w:p>
        </w:tc>
        <w:tc>
          <w:tcPr>
            <w:tcW w:w="1541" w:type="dxa"/>
            <w:vMerge/>
            <w:vAlign w:val="center"/>
          </w:tcPr>
          <w:p w:rsidR="006016F3" w:rsidRPr="008D352C" w:rsidRDefault="006016F3" w:rsidP="008B7AAE">
            <w:pPr>
              <w:widowControl w:val="0"/>
              <w:spacing w:after="120"/>
              <w:jc w:val="center"/>
              <w:rPr>
                <w:rFonts w:ascii="GHEA Grapalat" w:hAnsi="GHEA Grapalat"/>
                <w:sz w:val="20"/>
                <w:szCs w:val="20"/>
              </w:rPr>
            </w:pPr>
          </w:p>
        </w:tc>
        <w:tc>
          <w:tcPr>
            <w:tcW w:w="1440" w:type="dxa"/>
            <w:vMerge/>
            <w:vAlign w:val="center"/>
          </w:tcPr>
          <w:p w:rsidR="006016F3" w:rsidRPr="008D352C" w:rsidDel="006B374D" w:rsidRDefault="006016F3" w:rsidP="008B7AAE">
            <w:pPr>
              <w:widowControl w:val="0"/>
              <w:spacing w:after="120"/>
              <w:jc w:val="center"/>
              <w:rPr>
                <w:rFonts w:ascii="GHEA Grapalat" w:hAnsi="GHEA Grapalat"/>
                <w:b/>
                <w:bCs/>
                <w:sz w:val="20"/>
                <w:szCs w:val="20"/>
              </w:rPr>
            </w:pPr>
          </w:p>
        </w:tc>
        <w:tc>
          <w:tcPr>
            <w:tcW w:w="1980" w:type="dxa"/>
            <w:vAlign w:val="center"/>
          </w:tcPr>
          <w:p w:rsidR="006016F3" w:rsidRPr="008D352C" w:rsidDel="00B57526" w:rsidRDefault="006016F3" w:rsidP="008B7AAE">
            <w:pPr>
              <w:widowControl w:val="0"/>
              <w:spacing w:after="120"/>
              <w:jc w:val="center"/>
              <w:rPr>
                <w:rFonts w:ascii="GHEA Grapalat" w:hAnsi="GHEA Grapalat"/>
                <w:b/>
                <w:bCs/>
                <w:sz w:val="20"/>
                <w:szCs w:val="20"/>
              </w:rPr>
            </w:pPr>
            <w:r w:rsidRPr="008D352C">
              <w:rPr>
                <w:rFonts w:ascii="GHEA Grapalat" w:hAnsi="GHEA Grapalat"/>
                <w:b/>
                <w:sz w:val="20"/>
                <w:szCs w:val="20"/>
              </w:rPr>
              <w:t>период</w:t>
            </w:r>
          </w:p>
        </w:tc>
        <w:tc>
          <w:tcPr>
            <w:tcW w:w="2430" w:type="dxa"/>
            <w:vAlign w:val="center"/>
          </w:tcPr>
          <w:p w:rsidR="006016F3" w:rsidRPr="008D352C" w:rsidDel="00B57526" w:rsidRDefault="006016F3" w:rsidP="008B7AAE">
            <w:pPr>
              <w:widowControl w:val="0"/>
              <w:spacing w:after="120"/>
              <w:jc w:val="center"/>
              <w:rPr>
                <w:rFonts w:ascii="GHEA Grapalat" w:hAnsi="GHEA Grapalat"/>
                <w:b/>
                <w:bCs/>
                <w:sz w:val="20"/>
                <w:szCs w:val="20"/>
              </w:rPr>
            </w:pPr>
            <w:r w:rsidRPr="008D352C">
              <w:rPr>
                <w:rFonts w:ascii="GHEA Grapalat" w:hAnsi="GHEA Grapalat"/>
                <w:b/>
                <w:sz w:val="20"/>
                <w:szCs w:val="20"/>
              </w:rPr>
              <w:t>сфера деятельности и выполненная работа</w:t>
            </w:r>
          </w:p>
        </w:tc>
        <w:tc>
          <w:tcPr>
            <w:tcW w:w="1710" w:type="dxa"/>
            <w:vMerge/>
            <w:vAlign w:val="center"/>
          </w:tcPr>
          <w:p w:rsidR="006016F3" w:rsidRPr="008D352C" w:rsidRDefault="006016F3" w:rsidP="008B7AAE">
            <w:pPr>
              <w:widowControl w:val="0"/>
              <w:spacing w:after="120"/>
              <w:jc w:val="center"/>
              <w:rPr>
                <w:rFonts w:ascii="GHEA Grapalat" w:hAnsi="GHEA Grapalat"/>
                <w:sz w:val="20"/>
                <w:szCs w:val="20"/>
              </w:rPr>
            </w:pPr>
          </w:p>
        </w:tc>
      </w:tr>
      <w:tr w:rsidR="006016F3" w:rsidRPr="008D352C" w:rsidTr="008B7AAE">
        <w:trPr>
          <w:cantSplit/>
        </w:trPr>
        <w:tc>
          <w:tcPr>
            <w:tcW w:w="817" w:type="dxa"/>
          </w:tcPr>
          <w:p w:rsidR="006016F3" w:rsidRPr="008D352C" w:rsidRDefault="006016F3" w:rsidP="008B7AAE">
            <w:pPr>
              <w:widowControl w:val="0"/>
              <w:spacing w:after="120"/>
              <w:jc w:val="center"/>
              <w:rPr>
                <w:rFonts w:ascii="GHEA Grapalat" w:hAnsi="GHEA Grapalat"/>
                <w:sz w:val="20"/>
                <w:szCs w:val="20"/>
              </w:rPr>
            </w:pPr>
          </w:p>
        </w:tc>
        <w:tc>
          <w:tcPr>
            <w:tcW w:w="1541" w:type="dxa"/>
          </w:tcPr>
          <w:p w:rsidR="006016F3" w:rsidRPr="008D352C" w:rsidRDefault="006016F3" w:rsidP="008B7AAE">
            <w:pPr>
              <w:widowControl w:val="0"/>
              <w:spacing w:after="120"/>
              <w:jc w:val="center"/>
              <w:rPr>
                <w:rFonts w:ascii="GHEA Grapalat" w:hAnsi="GHEA Grapalat"/>
                <w:sz w:val="20"/>
                <w:szCs w:val="20"/>
              </w:rPr>
            </w:pPr>
          </w:p>
        </w:tc>
        <w:tc>
          <w:tcPr>
            <w:tcW w:w="1440" w:type="dxa"/>
          </w:tcPr>
          <w:p w:rsidR="006016F3" w:rsidRPr="008D352C" w:rsidRDefault="006016F3" w:rsidP="008B7AAE">
            <w:pPr>
              <w:widowControl w:val="0"/>
              <w:spacing w:after="120"/>
              <w:jc w:val="center"/>
              <w:rPr>
                <w:rFonts w:ascii="GHEA Grapalat" w:hAnsi="GHEA Grapalat"/>
                <w:sz w:val="20"/>
                <w:szCs w:val="20"/>
              </w:rPr>
            </w:pPr>
          </w:p>
        </w:tc>
        <w:tc>
          <w:tcPr>
            <w:tcW w:w="1980" w:type="dxa"/>
          </w:tcPr>
          <w:p w:rsidR="006016F3" w:rsidRPr="008D352C" w:rsidRDefault="006016F3" w:rsidP="008B7AAE">
            <w:pPr>
              <w:widowControl w:val="0"/>
              <w:spacing w:after="120"/>
              <w:jc w:val="center"/>
              <w:rPr>
                <w:rFonts w:ascii="GHEA Grapalat" w:hAnsi="GHEA Grapalat"/>
                <w:sz w:val="20"/>
                <w:szCs w:val="20"/>
              </w:rPr>
            </w:pPr>
          </w:p>
        </w:tc>
        <w:tc>
          <w:tcPr>
            <w:tcW w:w="2430" w:type="dxa"/>
          </w:tcPr>
          <w:p w:rsidR="006016F3" w:rsidRPr="008D352C" w:rsidRDefault="006016F3" w:rsidP="008B7AAE">
            <w:pPr>
              <w:widowControl w:val="0"/>
              <w:spacing w:after="120"/>
              <w:jc w:val="center"/>
              <w:rPr>
                <w:rFonts w:ascii="GHEA Grapalat" w:hAnsi="GHEA Grapalat"/>
                <w:sz w:val="20"/>
                <w:szCs w:val="20"/>
              </w:rPr>
            </w:pPr>
          </w:p>
        </w:tc>
        <w:tc>
          <w:tcPr>
            <w:tcW w:w="1710" w:type="dxa"/>
          </w:tcPr>
          <w:p w:rsidR="006016F3" w:rsidRPr="008D352C" w:rsidRDefault="006016F3" w:rsidP="008B7AAE">
            <w:pPr>
              <w:widowControl w:val="0"/>
              <w:spacing w:after="120"/>
              <w:jc w:val="center"/>
              <w:rPr>
                <w:rFonts w:ascii="GHEA Grapalat" w:hAnsi="GHEA Grapalat"/>
                <w:sz w:val="20"/>
                <w:szCs w:val="20"/>
              </w:rPr>
            </w:pPr>
          </w:p>
        </w:tc>
      </w:tr>
      <w:tr w:rsidR="006016F3" w:rsidRPr="008D352C" w:rsidTr="008B7AAE">
        <w:trPr>
          <w:cantSplit/>
        </w:trPr>
        <w:tc>
          <w:tcPr>
            <w:tcW w:w="817" w:type="dxa"/>
          </w:tcPr>
          <w:p w:rsidR="006016F3" w:rsidRPr="008D352C" w:rsidRDefault="006016F3" w:rsidP="008B7AAE">
            <w:pPr>
              <w:widowControl w:val="0"/>
              <w:spacing w:after="120"/>
              <w:jc w:val="center"/>
              <w:rPr>
                <w:rFonts w:ascii="GHEA Grapalat" w:hAnsi="GHEA Grapalat"/>
                <w:sz w:val="20"/>
                <w:szCs w:val="20"/>
              </w:rPr>
            </w:pPr>
          </w:p>
        </w:tc>
        <w:tc>
          <w:tcPr>
            <w:tcW w:w="1541" w:type="dxa"/>
          </w:tcPr>
          <w:p w:rsidR="006016F3" w:rsidRPr="008D352C" w:rsidRDefault="006016F3" w:rsidP="008B7AAE">
            <w:pPr>
              <w:widowControl w:val="0"/>
              <w:spacing w:after="120"/>
              <w:jc w:val="center"/>
              <w:rPr>
                <w:rFonts w:ascii="GHEA Grapalat" w:hAnsi="GHEA Grapalat"/>
                <w:sz w:val="20"/>
                <w:szCs w:val="20"/>
              </w:rPr>
            </w:pPr>
          </w:p>
        </w:tc>
        <w:tc>
          <w:tcPr>
            <w:tcW w:w="1440" w:type="dxa"/>
          </w:tcPr>
          <w:p w:rsidR="006016F3" w:rsidRPr="008D352C" w:rsidRDefault="006016F3" w:rsidP="008B7AAE">
            <w:pPr>
              <w:widowControl w:val="0"/>
              <w:spacing w:after="120"/>
              <w:jc w:val="center"/>
              <w:rPr>
                <w:rFonts w:ascii="GHEA Grapalat" w:hAnsi="GHEA Grapalat"/>
                <w:sz w:val="20"/>
                <w:szCs w:val="20"/>
              </w:rPr>
            </w:pPr>
          </w:p>
        </w:tc>
        <w:tc>
          <w:tcPr>
            <w:tcW w:w="1980" w:type="dxa"/>
          </w:tcPr>
          <w:p w:rsidR="006016F3" w:rsidRPr="008D352C" w:rsidRDefault="006016F3" w:rsidP="008B7AAE">
            <w:pPr>
              <w:widowControl w:val="0"/>
              <w:spacing w:after="120"/>
              <w:jc w:val="center"/>
              <w:rPr>
                <w:rFonts w:ascii="GHEA Grapalat" w:hAnsi="GHEA Grapalat"/>
                <w:sz w:val="20"/>
                <w:szCs w:val="20"/>
              </w:rPr>
            </w:pPr>
          </w:p>
        </w:tc>
        <w:tc>
          <w:tcPr>
            <w:tcW w:w="2430" w:type="dxa"/>
          </w:tcPr>
          <w:p w:rsidR="006016F3" w:rsidRPr="008D352C" w:rsidRDefault="006016F3" w:rsidP="008B7AAE">
            <w:pPr>
              <w:widowControl w:val="0"/>
              <w:spacing w:after="120"/>
              <w:jc w:val="center"/>
              <w:rPr>
                <w:rFonts w:ascii="GHEA Grapalat" w:hAnsi="GHEA Grapalat"/>
                <w:sz w:val="20"/>
                <w:szCs w:val="20"/>
              </w:rPr>
            </w:pPr>
          </w:p>
        </w:tc>
        <w:tc>
          <w:tcPr>
            <w:tcW w:w="1710" w:type="dxa"/>
          </w:tcPr>
          <w:p w:rsidR="006016F3" w:rsidRPr="008D352C" w:rsidRDefault="006016F3" w:rsidP="008B7AAE">
            <w:pPr>
              <w:widowControl w:val="0"/>
              <w:spacing w:after="120"/>
              <w:jc w:val="center"/>
              <w:rPr>
                <w:rFonts w:ascii="GHEA Grapalat" w:hAnsi="GHEA Grapalat"/>
                <w:sz w:val="20"/>
                <w:szCs w:val="20"/>
              </w:rPr>
            </w:pPr>
          </w:p>
        </w:tc>
      </w:tr>
      <w:tr w:rsidR="006016F3" w:rsidRPr="008D352C" w:rsidTr="008B7AAE">
        <w:trPr>
          <w:cantSplit/>
        </w:trPr>
        <w:tc>
          <w:tcPr>
            <w:tcW w:w="817" w:type="dxa"/>
          </w:tcPr>
          <w:p w:rsidR="006016F3" w:rsidRPr="008D352C" w:rsidRDefault="006016F3" w:rsidP="008B7AAE">
            <w:pPr>
              <w:widowControl w:val="0"/>
              <w:spacing w:after="120"/>
              <w:jc w:val="center"/>
              <w:rPr>
                <w:rFonts w:ascii="GHEA Grapalat" w:hAnsi="GHEA Grapalat"/>
                <w:sz w:val="20"/>
                <w:szCs w:val="20"/>
              </w:rPr>
            </w:pPr>
          </w:p>
        </w:tc>
        <w:tc>
          <w:tcPr>
            <w:tcW w:w="1541" w:type="dxa"/>
          </w:tcPr>
          <w:p w:rsidR="006016F3" w:rsidRPr="008D352C" w:rsidRDefault="006016F3" w:rsidP="008B7AAE">
            <w:pPr>
              <w:widowControl w:val="0"/>
              <w:spacing w:after="120"/>
              <w:jc w:val="center"/>
              <w:rPr>
                <w:rFonts w:ascii="GHEA Grapalat" w:hAnsi="GHEA Grapalat"/>
                <w:sz w:val="20"/>
                <w:szCs w:val="20"/>
              </w:rPr>
            </w:pPr>
          </w:p>
        </w:tc>
        <w:tc>
          <w:tcPr>
            <w:tcW w:w="1440" w:type="dxa"/>
          </w:tcPr>
          <w:p w:rsidR="006016F3" w:rsidRPr="008D352C" w:rsidRDefault="006016F3" w:rsidP="008B7AAE">
            <w:pPr>
              <w:widowControl w:val="0"/>
              <w:spacing w:after="120"/>
              <w:jc w:val="center"/>
              <w:rPr>
                <w:rFonts w:ascii="GHEA Grapalat" w:hAnsi="GHEA Grapalat"/>
                <w:sz w:val="20"/>
                <w:szCs w:val="20"/>
              </w:rPr>
            </w:pPr>
          </w:p>
        </w:tc>
        <w:tc>
          <w:tcPr>
            <w:tcW w:w="1980" w:type="dxa"/>
          </w:tcPr>
          <w:p w:rsidR="006016F3" w:rsidRPr="008D352C" w:rsidRDefault="006016F3" w:rsidP="008B7AAE">
            <w:pPr>
              <w:widowControl w:val="0"/>
              <w:spacing w:after="120"/>
              <w:jc w:val="center"/>
              <w:rPr>
                <w:rFonts w:ascii="GHEA Grapalat" w:hAnsi="GHEA Grapalat"/>
                <w:sz w:val="20"/>
                <w:szCs w:val="20"/>
              </w:rPr>
            </w:pPr>
          </w:p>
        </w:tc>
        <w:tc>
          <w:tcPr>
            <w:tcW w:w="2430" w:type="dxa"/>
          </w:tcPr>
          <w:p w:rsidR="006016F3" w:rsidRPr="008D352C" w:rsidRDefault="006016F3" w:rsidP="008B7AAE">
            <w:pPr>
              <w:widowControl w:val="0"/>
              <w:spacing w:after="120"/>
              <w:jc w:val="center"/>
              <w:rPr>
                <w:rFonts w:ascii="GHEA Grapalat" w:hAnsi="GHEA Grapalat"/>
                <w:sz w:val="20"/>
                <w:szCs w:val="20"/>
              </w:rPr>
            </w:pPr>
          </w:p>
        </w:tc>
        <w:tc>
          <w:tcPr>
            <w:tcW w:w="1710" w:type="dxa"/>
          </w:tcPr>
          <w:p w:rsidR="006016F3" w:rsidRPr="008D352C" w:rsidRDefault="006016F3" w:rsidP="008B7AAE">
            <w:pPr>
              <w:widowControl w:val="0"/>
              <w:spacing w:after="120"/>
              <w:jc w:val="center"/>
              <w:rPr>
                <w:rFonts w:ascii="GHEA Grapalat" w:hAnsi="GHEA Grapalat"/>
                <w:sz w:val="20"/>
                <w:szCs w:val="20"/>
              </w:rPr>
            </w:pPr>
          </w:p>
        </w:tc>
      </w:tr>
    </w:tbl>
    <w:p w:rsidR="006016F3" w:rsidRPr="008C1FF8" w:rsidRDefault="006016F3" w:rsidP="006016F3">
      <w:pPr>
        <w:pStyle w:val="BodyTextIndent3"/>
        <w:widowControl w:val="0"/>
        <w:spacing w:after="160" w:line="240" w:lineRule="auto"/>
        <w:jc w:val="right"/>
        <w:rPr>
          <w:rFonts w:ascii="GHEA Grapalat" w:hAnsi="GHEA Grapalat"/>
          <w:b/>
          <w:sz w:val="24"/>
          <w:szCs w:val="24"/>
        </w:rPr>
      </w:pPr>
    </w:p>
    <w:p w:rsidR="006016F3" w:rsidRDefault="006016F3" w:rsidP="006016F3">
      <w:pPr>
        <w:pStyle w:val="BodyTextIndent3"/>
        <w:widowControl w:val="0"/>
        <w:spacing w:after="160" w:line="240" w:lineRule="auto"/>
        <w:jc w:val="right"/>
        <w:rPr>
          <w:rFonts w:ascii="GHEA Grapalat" w:hAnsi="GHEA Grapalat"/>
          <w:b/>
          <w:sz w:val="24"/>
          <w:szCs w:val="24"/>
          <w:lang w:val="es-ES"/>
        </w:rPr>
      </w:pPr>
    </w:p>
    <w:p w:rsidR="006016F3" w:rsidRDefault="006016F3" w:rsidP="006016F3">
      <w:pPr>
        <w:jc w:val="both"/>
        <w:rPr>
          <w:rFonts w:ascii="GHEA Grapalat" w:hAnsi="GHEA Grapalat"/>
        </w:rPr>
      </w:pPr>
      <w:r w:rsidRPr="008C1FF8">
        <w:rPr>
          <w:rFonts w:ascii="GHEA Grapalat" w:hAnsi="GHEA Grapalat"/>
          <w:lang w:val="es-ES"/>
        </w:rPr>
        <w:t xml:space="preserve">       </w:t>
      </w:r>
      <w:r w:rsidRPr="008C1FF8">
        <w:rPr>
          <w:rFonts w:ascii="GHEA Grapalat" w:hAnsi="GHEA Grapalat"/>
        </w:rPr>
        <w:t>Прилагаются письменные согласия</w:t>
      </w:r>
      <w:r>
        <w:rPr>
          <w:rFonts w:ascii="GHEA Grapalat" w:hAnsi="GHEA Grapalat"/>
        </w:rPr>
        <w:t xml:space="preserve"> утвержденные</w:t>
      </w:r>
      <w:r w:rsidRPr="00BF4B06">
        <w:rPr>
          <w:rFonts w:ascii="GHEA Grapalat" w:hAnsi="GHEA Grapalat"/>
        </w:rPr>
        <w:t xml:space="preserve"> специалистами</w:t>
      </w:r>
      <w:r w:rsidRPr="008C1FF8">
        <w:rPr>
          <w:rFonts w:ascii="GHEA Grapalat" w:hAnsi="GHEA Grapalat"/>
        </w:rPr>
        <w:t>, указанны</w:t>
      </w:r>
      <w:r>
        <w:rPr>
          <w:rFonts w:ascii="GHEA Grapalat" w:hAnsi="GHEA Grapalat"/>
        </w:rPr>
        <w:t>ми</w:t>
      </w:r>
      <w:r w:rsidRPr="008C1FF8">
        <w:rPr>
          <w:rFonts w:ascii="GHEA Grapalat" w:hAnsi="GHEA Grapalat"/>
        </w:rPr>
        <w:t xml:space="preserve"> в настоящей информации, </w:t>
      </w:r>
      <w:r w:rsidRPr="008C1FF8">
        <w:rPr>
          <w:rStyle w:val="ezkurwreuab5ozgtqnkl"/>
          <w:rFonts w:ascii="GHEA Grapalat" w:hAnsi="GHEA Grapalat"/>
        </w:rPr>
        <w:t>о</w:t>
      </w:r>
      <w:r>
        <w:rPr>
          <w:rStyle w:val="ezkurwreuab5ozgtqnkl"/>
          <w:rFonts w:ascii="GHEA Grapalat" w:hAnsi="GHEA Grapalat"/>
        </w:rPr>
        <w:t>б их</w:t>
      </w:r>
      <w:r w:rsidRPr="008C1FF8">
        <w:rPr>
          <w:rStyle w:val="ezkurwreuab5ozgtqnkl"/>
          <w:rFonts w:ascii="GHEA Grapalat" w:hAnsi="GHEA Grapalat"/>
        </w:rPr>
        <w:t xml:space="preserve"> </w:t>
      </w:r>
      <w:r w:rsidRPr="009044F1">
        <w:rPr>
          <w:rFonts w:ascii="GHEA Grapalat" w:hAnsi="GHEA Grapalat"/>
        </w:rPr>
        <w:t>включении в выполняемые работы</w:t>
      </w:r>
      <w:r w:rsidRPr="008C1FF8">
        <w:rPr>
          <w:rFonts w:ascii="GHEA Grapalat" w:hAnsi="GHEA Grapalat"/>
        </w:rPr>
        <w:t>, а также документы, требуемые приглашением.</w:t>
      </w:r>
    </w:p>
    <w:p w:rsidR="006016F3" w:rsidRDefault="006016F3" w:rsidP="006016F3">
      <w:pPr>
        <w:jc w:val="both"/>
        <w:rPr>
          <w:rFonts w:ascii="GHEA Grapalat" w:hAnsi="GHEA Grapalat"/>
        </w:rPr>
      </w:pPr>
    </w:p>
    <w:p w:rsidR="006016F3" w:rsidRPr="008C1FF8" w:rsidRDefault="006016F3" w:rsidP="006016F3">
      <w:pPr>
        <w:jc w:val="both"/>
        <w:rPr>
          <w:rFonts w:ascii="GHEA Grapalat" w:hAnsi="GHEA Grapalat"/>
        </w:rPr>
      </w:pPr>
    </w:p>
    <w:p w:rsidR="006016F3" w:rsidRPr="00DD2B43" w:rsidRDefault="006016F3" w:rsidP="006016F3">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6016F3" w:rsidRPr="00567D3B" w:rsidRDefault="006016F3" w:rsidP="006016F3">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6016F3" w:rsidRPr="008875C7" w:rsidRDefault="006016F3" w:rsidP="006016F3">
      <w:pPr>
        <w:widowControl w:val="0"/>
        <w:spacing w:after="160"/>
        <w:jc w:val="right"/>
        <w:rPr>
          <w:rFonts w:ascii="GHEA Grapalat" w:hAnsi="GHEA Grapalat"/>
        </w:rPr>
      </w:pPr>
    </w:p>
    <w:p w:rsidR="006016F3" w:rsidRPr="00D5443D" w:rsidRDefault="006016F3" w:rsidP="006016F3">
      <w:pPr>
        <w:widowControl w:val="0"/>
        <w:spacing w:after="160"/>
        <w:jc w:val="right"/>
        <w:rPr>
          <w:rFonts w:ascii="GHEA Grapalat" w:hAnsi="GHEA Grapalat"/>
        </w:rPr>
      </w:pPr>
      <w:r w:rsidRPr="009044F1">
        <w:rPr>
          <w:rFonts w:ascii="GHEA Grapalat" w:hAnsi="GHEA Grapalat"/>
        </w:rPr>
        <w:t>М. П.</w:t>
      </w:r>
    </w:p>
    <w:p w:rsidR="006016F3" w:rsidRDefault="006016F3" w:rsidP="006016F3">
      <w:pPr>
        <w:rPr>
          <w:rFonts w:ascii="GHEA Grapalat" w:hAnsi="GHEA Grapalat"/>
          <w:b/>
        </w:rPr>
      </w:pPr>
      <w:r>
        <w:rPr>
          <w:rFonts w:ascii="GHEA Grapalat" w:hAnsi="GHEA Grapalat"/>
          <w:b/>
        </w:rPr>
        <w:br w:type="page"/>
      </w:r>
    </w:p>
    <w:p w:rsidR="00652A78" w:rsidRDefault="00652A78" w:rsidP="00652A78">
      <w:pPr>
        <w:jc w:val="right"/>
        <w:rPr>
          <w:rFonts w:ascii="GHEA Grapalat" w:hAnsi="GHEA Grapalat"/>
          <w:b/>
        </w:rPr>
      </w:pPr>
      <w:r>
        <w:rPr>
          <w:rFonts w:ascii="GHEA Grapalat" w:hAnsi="GHEA Grapalat"/>
          <w:b/>
        </w:rPr>
        <w:lastRenderedPageBreak/>
        <w:t>Приложение 1.</w:t>
      </w:r>
      <w:r w:rsidR="003E71A6">
        <w:rPr>
          <w:rFonts w:ascii="GHEA Grapalat" w:hAnsi="GHEA Grapalat"/>
          <w:b/>
        </w:rPr>
        <w:t>4</w:t>
      </w:r>
      <w:r>
        <w:rPr>
          <w:rFonts w:ascii="GHEA Grapalat" w:hAnsi="GHEA Grapalat"/>
          <w:b/>
        </w:rPr>
        <w:t xml:space="preserve">** </w:t>
      </w:r>
    </w:p>
    <w:p w:rsidR="00652A78" w:rsidRPr="00FA6464" w:rsidRDefault="00652A78" w:rsidP="00652A78">
      <w:pPr>
        <w:jc w:val="right"/>
        <w:rPr>
          <w:rFonts w:ascii="GHEA Grapalat" w:hAnsi="GHEA Grapalat"/>
          <w:b/>
        </w:rPr>
      </w:pPr>
      <w:r w:rsidRPr="001439BD">
        <w:rPr>
          <w:rFonts w:ascii="GHEA Grapalat" w:hAnsi="GHEA Grapalat"/>
          <w:b/>
        </w:rPr>
        <w:t>к Приглашению на конкурс</w:t>
      </w:r>
    </w:p>
    <w:p w:rsidR="00652A78" w:rsidRPr="00BD3FDD"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847014">
        <w:rPr>
          <w:rFonts w:ascii="GHEA Grapalat" w:hAnsi="GHEA Grapalat"/>
          <w:i w:val="0"/>
          <w:sz w:val="24"/>
          <w:szCs w:val="24"/>
        </w:rPr>
        <w:t>PMAT-GHTsDzB-26/21</w:t>
      </w:r>
    </w:p>
    <w:p w:rsidR="00123294" w:rsidRDefault="00123294" w:rsidP="00B46D58">
      <w:pPr>
        <w:rPr>
          <w:rFonts w:ascii="GHEA Grapalat" w:hAnsi="GHEA Grapalat"/>
          <w:b/>
        </w:rPr>
      </w:pPr>
    </w:p>
    <w:p w:rsidR="00B048B2" w:rsidRDefault="00B048B2" w:rsidP="00B46D58">
      <w:pPr>
        <w:rPr>
          <w:rFonts w:ascii="GHEA Grapalat" w:hAnsi="GHEA Grapalat"/>
          <w:b/>
        </w:rPr>
      </w:pPr>
    </w:p>
    <w:p w:rsidR="00A9306E" w:rsidRDefault="00A9306E" w:rsidP="00A9306E">
      <w:pPr>
        <w:ind w:left="360" w:hanging="360"/>
        <w:jc w:val="center"/>
        <w:rPr>
          <w:rFonts w:ascii="GHEA Grapalat" w:hAnsi="GHEA Grapalat"/>
          <w:b/>
        </w:rPr>
      </w:pPr>
      <w:r>
        <w:rPr>
          <w:rFonts w:ascii="GHEA Grapalat" w:hAnsi="GHEA Grapalat"/>
          <w:b/>
        </w:rPr>
        <w:t>ФОРМА</w:t>
      </w:r>
    </w:p>
    <w:p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A9306E">
      <w:pPr>
        <w:ind w:left="360" w:hanging="360"/>
        <w:jc w:val="center"/>
        <w:rPr>
          <w:rFonts w:ascii="GHEA Grapalat" w:eastAsia="GHEA Grapalat" w:hAnsi="GHEA Grapalat" w:cs="GHEA Grapalat"/>
          <w:b/>
        </w:rPr>
      </w:pPr>
    </w:p>
    <w:p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r>
              <w:rPr>
                <w:rFonts w:ascii="GHEA Grapalat" w:eastAsia="GHEA Grapalat" w:hAnsi="GHEA Grapalat" w:cs="GHEA Grapalat"/>
                <w:color w:val="000000"/>
              </w:rPr>
              <w:t xml:space="preserve"> </w:t>
            </w:r>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ind w:left="993" w:hanging="851"/>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rPr>
          <w:rFonts w:ascii="GHEA Grapalat" w:eastAsia="GHEA Grapalat" w:hAnsi="GHEA Grapalat" w:cs="GHEA Grapalat"/>
        </w:rPr>
      </w:pPr>
    </w:p>
    <w:p w:rsidR="00A9306E" w:rsidRPr="00FD1EE4" w:rsidRDefault="00A9306E" w:rsidP="00A9306E">
      <w:pPr>
        <w:rPr>
          <w:rFonts w:ascii="GHEA Grapalat" w:eastAsia="GHEA Grapalat" w:hAnsi="GHEA Grapalat" w:cs="GHEA Grapalat"/>
        </w:rPr>
      </w:pPr>
    </w:p>
    <w:p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Государтво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3C4871"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3C4871"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p>
    <w:p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3C4871"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3C4871"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lastRenderedPageBreak/>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3C4871"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3C4871"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A9306E">
      <w:pPr>
        <w:rPr>
          <w:rFonts w:ascii="GHEA Grapalat" w:eastAsia="GHEA Grapalat" w:hAnsi="GHEA Grapalat" w:cs="GHEA Grapalat"/>
          <w:b/>
        </w:rPr>
      </w:pP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lastRenderedPageBreak/>
              <w:t>НЗОУ или эквивалентный номер</w:t>
            </w:r>
          </w:p>
        </w:tc>
        <w:tc>
          <w:tcPr>
            <w:tcW w:w="6096"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3C4871"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3C487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3C487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3C4871"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3C4871"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3C4871"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3C487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3C487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3C4871"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3C4871"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3C4871"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3C4871"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 xml:space="preserve">является должностным лицом, осуществляющим общее или текущее руководство деятельностью данного юридического лица, в случае отсутствия </w:t>
            </w:r>
            <w:r w:rsidR="00A9306E" w:rsidRPr="00EE6298">
              <w:rPr>
                <w:rFonts w:ascii="GHEA Grapalat" w:eastAsia="GHEA Grapalat" w:hAnsi="GHEA Grapalat" w:cs="GHEA Grapalat"/>
              </w:rPr>
              <w:lastRenderedPageBreak/>
              <w:t>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lastRenderedPageBreak/>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A9306E" w:rsidRPr="00B23852" w:rsidRDefault="003C487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3C4871"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3C487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3C4871"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847014">
      <w:pPr>
        <w:pBdr>
          <w:top w:val="nil"/>
          <w:left w:val="nil"/>
          <w:bottom w:val="nil"/>
          <w:right w:val="nil"/>
          <w:between w:val="nil"/>
        </w:pBdr>
        <w:rPr>
          <w:rFonts w:ascii="GHEA Grapalat" w:eastAsia="GHEA Grapalat" w:hAnsi="GHEA Grapalat" w:cs="GHEA Grapalat"/>
          <w:i/>
          <w:color w:val="000000"/>
        </w:rPr>
      </w:pPr>
    </w:p>
    <w:p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День, месяц, год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32DDC">
            <w:pPr>
              <w:spacing w:before="240" w:after="240"/>
              <w:rPr>
                <w:rFonts w:ascii="GHEA Grapalat" w:eastAsia="GHEA Grapalat" w:hAnsi="GHEA Grapalat" w:cs="GHEA Grapalat"/>
              </w:rPr>
            </w:pPr>
          </w:p>
        </w:tc>
      </w:tr>
    </w:tbl>
    <w:p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F32DDC">
            <w:pPr>
              <w:spacing w:before="240" w:after="240"/>
              <w:rPr>
                <w:rFonts w:ascii="GHEA Grapalat" w:eastAsia="GHEA Grapalat" w:hAnsi="GHEA Grapalat" w:cs="GHEA Grapalat"/>
              </w:rPr>
            </w:pPr>
          </w:p>
        </w:tc>
      </w:tr>
    </w:tbl>
    <w:p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F32DDC">
        <w:trPr>
          <w:trHeight w:val="10187"/>
        </w:trPr>
        <w:tc>
          <w:tcPr>
            <w:tcW w:w="9016" w:type="dxa"/>
          </w:tcPr>
          <w:p w:rsidR="00A9306E" w:rsidRPr="00FD1EE4" w:rsidRDefault="00A9306E" w:rsidP="00F32DDC">
            <w:pPr>
              <w:rPr>
                <w:rFonts w:ascii="GHEA Grapalat" w:eastAsia="GHEA Grapalat" w:hAnsi="GHEA Grapalat" w:cs="GHEA Grapalat"/>
                <w:b/>
                <w:color w:val="000000"/>
              </w:rPr>
            </w:pPr>
          </w:p>
        </w:tc>
      </w:tr>
    </w:tbl>
    <w:p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rsidR="00A9306E" w:rsidRDefault="00A9306E" w:rsidP="00A9306E">
      <w:pPr>
        <w:rPr>
          <w:rFonts w:ascii="GHEA Grapalat" w:hAnsi="GHEA Grapalat"/>
          <w:b/>
        </w:rPr>
      </w:pPr>
    </w:p>
    <w:p w:rsidR="00A9306E" w:rsidRDefault="00A9306E" w:rsidP="00A9306E">
      <w:pPr>
        <w:rPr>
          <w:rFonts w:ascii="GHEA Grapalat" w:hAnsi="GHEA Grapalat"/>
          <w:b/>
        </w:rPr>
      </w:pPr>
    </w:p>
    <w:p w:rsidR="00A9306E" w:rsidRDefault="00A9306E" w:rsidP="00A9306E">
      <w:pPr>
        <w:rPr>
          <w:rFonts w:ascii="GHEA Grapalat" w:hAnsi="GHEA Grapalat"/>
          <w:b/>
        </w:rPr>
      </w:pPr>
      <w:r>
        <w:rPr>
          <w:rFonts w:ascii="GHEA Grapalat" w:hAnsi="GHEA Grapalat"/>
          <w:b/>
        </w:rPr>
        <w:br w:type="page"/>
      </w:r>
    </w:p>
    <w:p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A9306E">
      <w:pPr>
        <w:spacing w:line="360" w:lineRule="auto"/>
        <w:contextualSpacing/>
        <w:jc w:val="both"/>
        <w:rPr>
          <w:rFonts w:ascii="GHEA Grapalat" w:hAnsi="GHEA Grapalat"/>
        </w:rPr>
      </w:pPr>
    </w:p>
    <w:p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pPr>
        <w:rPr>
          <w:rFonts w:ascii="GHEA Grapalat" w:hAnsi="GHEA Grapalat"/>
          <w:b/>
        </w:rPr>
      </w:pPr>
      <w:r>
        <w:rPr>
          <w:rFonts w:ascii="GHEA Grapalat" w:hAnsi="GHEA Grapalat"/>
          <w:b/>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847014">
        <w:rPr>
          <w:rFonts w:ascii="GHEA Grapalat" w:hAnsi="GHEA Grapalat"/>
          <w:i/>
          <w:sz w:val="24"/>
          <w:szCs w:val="24"/>
        </w:rPr>
        <w:t>PMAT-GHTsDzB-26/21</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конкурс под кодом </w:t>
      </w:r>
      <w:r w:rsidR="00847014">
        <w:rPr>
          <w:rFonts w:ascii="GHEA Grapalat" w:hAnsi="GHEA Grapalat"/>
          <w:i/>
        </w:rPr>
        <w:t>PMAT-GHTsDzB-26/21</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4"/>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8B1233" w:rsidRPr="00B138F3">
        <w:rPr>
          <w:rFonts w:ascii="GHEA Grapalat" w:hAnsi="GHEA Grapalat"/>
          <w:i/>
        </w:rPr>
        <w:t>конкурс</w:t>
      </w:r>
      <w:r w:rsidRPr="00B138F3">
        <w:rPr>
          <w:rFonts w:ascii="GHEA Grapalat" w:hAnsi="GHEA Grapalat"/>
          <w:i/>
        </w:rPr>
        <w:br/>
        <w:t xml:space="preserve">под кодом </w:t>
      </w:r>
      <w:r w:rsidR="00847014">
        <w:rPr>
          <w:rFonts w:ascii="GHEA Grapalat" w:hAnsi="GHEA Grapalat"/>
          <w:i/>
        </w:rPr>
        <w:t>PMAT-GHTsDzB-26/21</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0745BE">
        <w:tc>
          <w:tcPr>
            <w:tcW w:w="4786" w:type="dxa"/>
          </w:tcPr>
          <w:p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847014">
      <w:pPr>
        <w:widowControl w:val="0"/>
        <w:jc w:val="both"/>
        <w:rPr>
          <w:rFonts w:ascii="GHEA Grapalat" w:hAnsi="GHEA Grapalat"/>
        </w:rPr>
      </w:pPr>
      <w:r w:rsidRPr="00B138F3">
        <w:rPr>
          <w:rFonts w:ascii="GHEA Grapalat" w:hAnsi="GHEA Grapalat"/>
        </w:rPr>
        <w:t xml:space="preserve">процедуре закупок под кодом </w:t>
      </w:r>
      <w:r w:rsidR="00847014">
        <w:rPr>
          <w:rFonts w:ascii="GHEA Grapalat" w:hAnsi="GHEA Grapalat"/>
          <w:i/>
        </w:rPr>
        <w:t>PMAT-GHTsDzB-26/21</w:t>
      </w:r>
      <w:r w:rsidR="00847014">
        <w:rPr>
          <w:rFonts w:ascii="GHEA Grapalat" w:hAnsi="GHEA Grapalat"/>
          <w:i/>
          <w:lang w:val="hy-AM"/>
        </w:rPr>
        <w:t>.</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BE2572">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p w:rsidR="00847014" w:rsidRPr="005172E6" w:rsidRDefault="00847014" w:rsidP="009216D6">
            <w:pPr>
              <w:widowControl w:val="0"/>
              <w:tabs>
                <w:tab w:val="left" w:pos="855"/>
              </w:tabs>
              <w:spacing w:after="160"/>
              <w:ind w:left="360"/>
              <w:rPr>
                <w:rFonts w:ascii="GHEA Grapalat" w:hAnsi="GHEA Grapalat"/>
                <w:b/>
                <w:bCs/>
              </w:rPr>
            </w:pPr>
            <w:r w:rsidRPr="005172E6">
              <w:rPr>
                <w:rFonts w:ascii="GHEA Grapalat" w:hAnsi="GHEA Grapalat"/>
                <w:b/>
                <w:bCs/>
                <w:i/>
              </w:rPr>
              <w:t>PMAT-GHTsDzB-26/21</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jc w:val="right"/>
              <w:rPr>
                <w:rFonts w:ascii="GHEA Grapalat" w:hAnsi="GHEA Grapalat" w:cs="Tahoma"/>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9216D6">
            <w:pPr>
              <w:widowControl w:val="0"/>
              <w:spacing w:after="160"/>
              <w:rPr>
                <w:rFonts w:ascii="GHEA Grapalat" w:hAnsi="GHEA Grapalat" w:cs="Tahoma"/>
              </w:rPr>
            </w:pPr>
          </w:p>
          <w:p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9216D6">
            <w:pPr>
              <w:widowControl w:val="0"/>
              <w:spacing w:after="16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E752B6" w:rsidRPr="00B138F3" w:rsidRDefault="00E752B6" w:rsidP="009216D6">
            <w:pPr>
              <w:widowControl w:val="0"/>
              <w:spacing w:after="160"/>
              <w:rPr>
                <w:rFonts w:ascii="GHEA Grapalat" w:hAnsi="GHEA Grapalat" w:cs="Sylfaen"/>
              </w:rPr>
            </w:pPr>
          </w:p>
          <w:p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9216D6">
            <w:pPr>
              <w:widowControl w:val="0"/>
              <w:spacing w:after="160"/>
              <w:rPr>
                <w:rFonts w:ascii="GHEA Grapalat" w:hAnsi="GHEA Grapalat"/>
              </w:rPr>
            </w:pPr>
          </w:p>
          <w:p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E752B6">
      <w:pPr>
        <w:widowControl w:val="0"/>
        <w:spacing w:after="160"/>
        <w:jc w:val="center"/>
        <w:rPr>
          <w:rFonts w:ascii="GHEA Grapalat" w:hAnsi="GHEA Grapalat" w:cs="Sylfaen"/>
        </w:rPr>
      </w:pPr>
    </w:p>
    <w:p w:rsidR="00E752B6" w:rsidRPr="00E752B6" w:rsidRDefault="00E752B6" w:rsidP="00BE2572">
      <w:pPr>
        <w:rPr>
          <w:rFonts w:ascii="GHEA Grapalat" w:hAnsi="GHEA Grapalat" w:cs="Sylfaen"/>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E752B6" w:rsidRDefault="00E752B6" w:rsidP="00BE2572">
      <w:pPr>
        <w:rPr>
          <w:rFonts w:ascii="GHEA Grapalat" w:hAnsi="GHEA Grapalat" w:cs="Sylfaen"/>
          <w:lang w:val="hy-AM"/>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745BE">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rsidR="003B2F27" w:rsidRPr="00C95D0C" w:rsidRDefault="003B2F27" w:rsidP="003B2F27">
      <w:pPr>
        <w:pStyle w:val="BodyTextIndent3"/>
        <w:widowControl w:val="0"/>
        <w:spacing w:after="160"/>
        <w:jc w:val="right"/>
        <w:rPr>
          <w:rFonts w:ascii="GHEA Grapalat" w:hAnsi="GHEA Grapalat" w:cs="Sylfaen"/>
          <w:b/>
          <w:sz w:val="24"/>
          <w:szCs w:val="24"/>
        </w:rPr>
      </w:pPr>
      <w:r w:rsidRPr="00AD29CE">
        <w:rPr>
          <w:rFonts w:ascii="GHEA Grapalat" w:hAnsi="GHEA Grapalat"/>
          <w:b/>
          <w:sz w:val="24"/>
          <w:szCs w:val="24"/>
        </w:rPr>
        <w:t>к Приглашению на конкурс</w:t>
      </w:r>
      <w:r w:rsidRPr="00C95D0C">
        <w:rPr>
          <w:rFonts w:ascii="GHEA Grapalat" w:hAnsi="GHEA Grapalat" w:cs="Sylfaen"/>
          <w:b/>
          <w:sz w:val="24"/>
          <w:szCs w:val="24"/>
        </w:rPr>
        <w:br/>
      </w:r>
      <w:r>
        <w:rPr>
          <w:rFonts w:ascii="GHEA Grapalat" w:hAnsi="GHEA Grapalat"/>
          <w:b/>
          <w:sz w:val="24"/>
          <w:szCs w:val="24"/>
        </w:rPr>
        <w:t xml:space="preserve">под кодом </w:t>
      </w:r>
      <w:r w:rsidR="00847014">
        <w:rPr>
          <w:rFonts w:ascii="GHEA Grapalat" w:hAnsi="GHEA Grapalat"/>
          <w:i/>
          <w:sz w:val="24"/>
          <w:szCs w:val="24"/>
        </w:rPr>
        <w:t>PMAT-GHTsDzB-26/21</w:t>
      </w:r>
    </w:p>
    <w:p w:rsidR="003B2F27" w:rsidRPr="00F817F0" w:rsidRDefault="003B2F27" w:rsidP="003B2F27">
      <w:pPr>
        <w:widowControl w:val="0"/>
        <w:spacing w:after="160" w:line="360" w:lineRule="auto"/>
        <w:ind w:firstLine="142"/>
        <w:jc w:val="center"/>
        <w:rPr>
          <w:rFonts w:ascii="GHEA Grapalat" w:hAnsi="GHEA Grapalat" w:cs="Times Armenian"/>
          <w:b/>
        </w:rPr>
      </w:pPr>
      <w:r w:rsidRPr="00F817F0">
        <w:rPr>
          <w:rFonts w:ascii="GHEA Grapalat" w:hAnsi="GHEA Grapalat"/>
          <w:b/>
        </w:rPr>
        <w:t xml:space="preserve">ДОГОВОР ГОСУДАРСТВЕННОЙ ЗАКУПКИ </w:t>
      </w:r>
      <w:r w:rsidRPr="00F817F0">
        <w:rPr>
          <w:rFonts w:ascii="GHEA Grapalat" w:hAnsi="GHEA Grapalat"/>
          <w:b/>
        </w:rPr>
        <w:br/>
        <w:t xml:space="preserve">НА ПРЕДОСТАВЛЕНИЕ ________________________ ДЛЯ НУЖД ГОСУДАРСТВА </w:t>
      </w:r>
    </w:p>
    <w:p w:rsidR="003B2F27" w:rsidRPr="00F817F0" w:rsidRDefault="003B2F27" w:rsidP="003B2F27">
      <w:pPr>
        <w:widowControl w:val="0"/>
        <w:spacing w:after="160" w:line="360" w:lineRule="auto"/>
        <w:jc w:val="center"/>
        <w:rPr>
          <w:rFonts w:ascii="GHEA Grapalat" w:hAnsi="GHEA Grapalat"/>
          <w:b/>
          <w:lang w:val="en-US"/>
        </w:rPr>
      </w:pPr>
      <w:r w:rsidRPr="00F817F0">
        <w:rPr>
          <w:rFonts w:ascii="GHEA Grapalat" w:hAnsi="GHEA Grapalat"/>
          <w:b/>
        </w:rPr>
        <w:t xml:space="preserve">№ </w:t>
      </w:r>
      <w:r w:rsidR="00847014" w:rsidRPr="00F817F0">
        <w:rPr>
          <w:rFonts w:ascii="GHEA Grapalat" w:hAnsi="GHEA Grapalat"/>
          <w:b/>
          <w:i/>
        </w:rPr>
        <w:t>PMAT-GHTsDzB-26/21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Tr="005B7138">
        <w:tc>
          <w:tcPr>
            <w:tcW w:w="4643" w:type="dxa"/>
          </w:tcPr>
          <w:p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750402" w:rsidRDefault="003B2F27" w:rsidP="00750402">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00D12E67" w:rsidRPr="00D12E67">
        <w:rPr>
          <w:rFonts w:ascii="GHEA Grapalat" w:hAnsi="GHEA Grapalat"/>
        </w:rPr>
        <w:t>Услуга предоставляется в соответствии с нормативно-техническими требованиями в области городского развития, утвержденной проектной и сметной документацией, а также техническими условиями и графиком закупок, изложенными в Приложении N 1 к договору, и в установленные сроки.</w:t>
      </w:r>
    </w:p>
    <w:p w:rsidR="00D12E67" w:rsidRDefault="00D12E67" w:rsidP="00750402">
      <w:pPr>
        <w:widowControl w:val="0"/>
        <w:tabs>
          <w:tab w:val="left" w:pos="1134"/>
        </w:tabs>
        <w:spacing w:after="160" w:line="360" w:lineRule="auto"/>
        <w:ind w:firstLine="567"/>
        <w:jc w:val="both"/>
        <w:rPr>
          <w:rFonts w:ascii="GHEA Grapalat" w:hAnsi="GHEA Grapalat"/>
          <w:vertAlign w:val="superscript"/>
        </w:rPr>
      </w:pPr>
    </w:p>
    <w:p w:rsidR="003B2F27" w:rsidRPr="00AD29CE" w:rsidRDefault="003B2F27" w:rsidP="00750402">
      <w:pPr>
        <w:widowControl w:val="0"/>
        <w:tabs>
          <w:tab w:val="left" w:pos="1134"/>
        </w:tabs>
        <w:spacing w:after="160" w:line="360" w:lineRule="auto"/>
        <w:ind w:firstLine="567"/>
        <w:jc w:val="both"/>
        <w:rPr>
          <w:rFonts w:ascii="GHEA Grapalat" w:hAnsi="GHEA Grapalat" w:cs="Sylfaen"/>
          <w:b/>
          <w:smallCaps/>
        </w:rPr>
      </w:pPr>
      <w:r w:rsidRPr="00AD29CE">
        <w:rPr>
          <w:rFonts w:ascii="GHEA Grapalat" w:hAnsi="GHEA Grapalat"/>
          <w:b/>
          <w:smallCaps/>
        </w:rPr>
        <w:t>2. ПРАВА И ОБЯЗАННОСТИ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lastRenderedPageBreak/>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008D0948" w:rsidRPr="008D0948">
        <w:rPr>
          <w:rFonts w:ascii="GHEA Grapalat" w:hAnsi="GHEA Grapalat"/>
        </w:rPr>
        <w:t>Отказаться от предоставления услуги и установить разумный срок для надлежащего оказания ненадлежащей услуги в соответствии с требованиями договора (без компенсации), а также потребовать от Подрядчика уплаты неустойки, предусмотренной пунктом 5.2 договора, и неустойки, предусмотренной пунктом 5.3.</w:t>
      </w:r>
    </w:p>
    <w:p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830C72" w:rsidRPr="00830C72" w:rsidRDefault="003B2F27" w:rsidP="0012092B">
      <w:pPr>
        <w:widowControl w:val="0"/>
        <w:pBdr>
          <w:bottom w:val="single" w:sz="6" w:space="1" w:color="auto"/>
        </w:pBdr>
        <w:tabs>
          <w:tab w:val="left" w:pos="1276"/>
        </w:tabs>
        <w:spacing w:after="160" w:line="360" w:lineRule="auto"/>
        <w:ind w:firstLine="567"/>
        <w:jc w:val="both"/>
        <w:rPr>
          <w:rFonts w:ascii="GHEA Grapalat" w:hAnsi="GHEA Grapalat"/>
          <w:lang w:val="hy-AM"/>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 xml:space="preserve">за должным </w:t>
      </w:r>
      <w:r w:rsidR="001B2164" w:rsidRPr="00B5317A">
        <w:rPr>
          <w:rFonts w:ascii="GHEA Grapalat" w:hAnsi="GHEA Grapalat"/>
        </w:rPr>
        <w:lastRenderedPageBreak/>
        <w:t>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5"/>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3. ПОРЯДОК СДАЧИ И ПРИЕМКИ УСЛУГИ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 xml:space="preserve">Заказчик в течение _____ рабочих дней с рабочего дня, следующего за днем получения акта сдачи-приемки представляет Исполнителю один экземпляр </w:t>
      </w:r>
      <w:r>
        <w:rPr>
          <w:rFonts w:ascii="GHEA Grapalat" w:hAnsi="GHEA Grapalat"/>
        </w:rPr>
        <w:lastRenderedPageBreak/>
        <w:t>подписанного им акта сдачи-приемки либо мотивированное отклонение непринятия услуги.</w:t>
      </w:r>
    </w:p>
    <w:p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3B2F27">
      <w:pPr>
        <w:widowControl w:val="0"/>
        <w:spacing w:after="160" w:line="336" w:lineRule="auto"/>
        <w:jc w:val="center"/>
        <w:rPr>
          <w:rFonts w:ascii="GHEA Grapalat" w:hAnsi="GHEA Grapalat"/>
          <w:b/>
        </w:rPr>
      </w:pPr>
    </w:p>
    <w:p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rsidR="003B2F27" w:rsidRPr="00D34EDC" w:rsidRDefault="003B2F27" w:rsidP="003B2F27">
      <w:pPr>
        <w:widowControl w:val="0"/>
        <w:tabs>
          <w:tab w:val="left" w:pos="1134"/>
        </w:tabs>
        <w:spacing w:after="160" w:line="336" w:lineRule="auto"/>
        <w:ind w:firstLine="567"/>
        <w:jc w:val="both"/>
        <w:rPr>
          <w:rFonts w:ascii="GHEA Grapalat" w:hAnsi="GHEA Grapalat" w:cs="Sylfaen"/>
          <w:lang w:val="hy-AM"/>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D34EDC">
        <w:rPr>
          <w:rFonts w:ascii="GHEA Grapalat" w:hAnsi="GHEA Grapalat"/>
          <w:lang w:val="hy-AM"/>
        </w:rPr>
        <w:t>.</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D34EDC">
        <w:rPr>
          <w:rFonts w:ascii="GHEA Grapalat" w:hAnsi="GHEA Grapalat"/>
          <w:lang w:val="hy-AM"/>
        </w:rPr>
        <w:t>25</w:t>
      </w:r>
      <w:r w:rsidR="00603F00">
        <w:rPr>
          <w:rFonts w:ascii="GHEA Grapalat" w:hAnsi="GHEA Grapalat"/>
        </w:rPr>
        <w:t xml:space="preserve">-ого </w:t>
      </w:r>
      <w:r w:rsidRPr="00AD29CE">
        <w:rPr>
          <w:rFonts w:ascii="GHEA Grapalat" w:hAnsi="GHEA Grapalat"/>
        </w:rPr>
        <w:t xml:space="preserve"> декабря данного года. </w:t>
      </w:r>
    </w:p>
    <w:p w:rsidR="009B7BE7" w:rsidRPr="00D34EDC" w:rsidRDefault="009B7BE7" w:rsidP="003B2F27">
      <w:pPr>
        <w:widowControl w:val="0"/>
        <w:tabs>
          <w:tab w:val="left" w:pos="1134"/>
        </w:tabs>
        <w:spacing w:after="160" w:line="360" w:lineRule="auto"/>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w:t>
      </w:r>
      <w:r w:rsidRPr="003F3CF4">
        <w:rPr>
          <w:rFonts w:ascii="GHEA Grapalat" w:hAnsi="GHEA Grapalat"/>
          <w:lang w:val="hy-AM"/>
        </w:rPr>
        <w:lastRenderedPageBreak/>
        <w:t>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00D34EDC" w:rsidRPr="00D34EDC">
        <w:rPr>
          <w:rFonts w:ascii="GHEA Grapalat" w:hAnsi="GHEA Grapalat"/>
          <w:lang w:val="hy-AM"/>
        </w:rPr>
        <w:t>.</w:t>
      </w:r>
    </w:p>
    <w:p w:rsidR="00D932B2" w:rsidRDefault="00D932B2">
      <w:pPr>
        <w:rPr>
          <w:rFonts w:ascii="GHEA Grapalat" w:hAnsi="GHEA Grapalat"/>
          <w:b/>
        </w:rPr>
      </w:pPr>
    </w:p>
    <w:p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Default="003B2F27" w:rsidP="003B2F27">
      <w:pPr>
        <w:widowControl w:val="0"/>
        <w:tabs>
          <w:tab w:val="left" w:pos="1134"/>
        </w:tabs>
        <w:spacing w:after="160" w:line="360" w:lineRule="auto"/>
        <w:ind w:firstLine="567"/>
        <w:jc w:val="both"/>
        <w:rPr>
          <w:rFonts w:ascii="GHEA Grapalat" w:hAnsi="GHEA Grapalat"/>
          <w:vertAlign w:val="superscrip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p>
    <w:p w:rsidR="00335AE5" w:rsidRPr="00335AE5" w:rsidRDefault="00335AE5" w:rsidP="003B2F27">
      <w:pPr>
        <w:widowControl w:val="0"/>
        <w:tabs>
          <w:tab w:val="left" w:pos="1134"/>
        </w:tabs>
        <w:spacing w:after="160" w:line="360" w:lineRule="auto"/>
        <w:ind w:firstLine="567"/>
        <w:jc w:val="both"/>
        <w:rPr>
          <w:rFonts w:ascii="GHEA Grapalat" w:hAnsi="GHEA Grapalat"/>
          <w:b/>
          <w:bCs/>
          <w:lang w:val="hy-AM"/>
        </w:rPr>
      </w:pPr>
      <w:r w:rsidRPr="00335AE5">
        <w:rPr>
          <w:rFonts w:ascii="GHEA Grapalat" w:hAnsi="GHEA Grapalat"/>
          <w:b/>
          <w:bCs/>
          <w:lang w:val="hy-AM"/>
        </w:rPr>
        <w:t xml:space="preserve">5.5.1 За несоблюдение Исполнителем требований градостроительной нормативно-технической и утвержденной проектно-сметной документации, в том числе по надлежащей организации строительной площадки, </w:t>
      </w:r>
      <w:r w:rsidRPr="00335AE5">
        <w:rPr>
          <w:rFonts w:ascii="GHEA Grapalat" w:hAnsi="GHEA Grapalat"/>
          <w:b/>
          <w:bCs/>
          <w:lang w:val="hy-AM"/>
        </w:rPr>
        <w:lastRenderedPageBreak/>
        <w:t>благоустройству, технической безопасности, санитарно-гигиеническим и экологическим (в том числе мерам адаптации к изменению климата) нормам, а также за непредставление письменного подтверждения, указанного в пункте 3.1 настоящего договора, к Исполнителю применяются следующие меры ответственности:</w:t>
      </w:r>
    </w:p>
    <w:tbl>
      <w:tblPr>
        <w:tblStyle w:val="TableGrid"/>
        <w:tblW w:w="0" w:type="auto"/>
        <w:jc w:val="center"/>
        <w:tblLook w:val="04A0" w:firstRow="1" w:lastRow="0" w:firstColumn="1" w:lastColumn="0" w:noHBand="0" w:noVBand="1"/>
      </w:tblPr>
      <w:tblGrid>
        <w:gridCol w:w="396"/>
        <w:gridCol w:w="5745"/>
        <w:gridCol w:w="3146"/>
      </w:tblGrid>
      <w:tr w:rsidR="008F367F" w:rsidRPr="0006022F" w:rsidTr="00CD696F">
        <w:trPr>
          <w:trHeight w:val="416"/>
          <w:jc w:val="center"/>
        </w:trPr>
        <w:tc>
          <w:tcPr>
            <w:tcW w:w="408" w:type="dxa"/>
            <w:vAlign w:val="center"/>
          </w:tcPr>
          <w:p w:rsidR="008F367F" w:rsidRPr="0006022F" w:rsidRDefault="008F367F" w:rsidP="00763281">
            <w:pPr>
              <w:pStyle w:val="NormalWeb"/>
              <w:spacing w:before="0" w:beforeAutospacing="0" w:after="0" w:afterAutospacing="0"/>
              <w:jc w:val="center"/>
              <w:rPr>
                <w:rFonts w:ascii="GHEA Grapalat" w:hAnsi="GHEA Grapalat"/>
                <w:b/>
                <w:sz w:val="20"/>
              </w:rPr>
            </w:pPr>
            <w:r w:rsidRPr="0006022F">
              <w:rPr>
                <w:rFonts w:ascii="GHEA Grapalat" w:hAnsi="GHEA Grapalat"/>
                <w:b/>
                <w:sz w:val="20"/>
              </w:rPr>
              <w:t>N</w:t>
            </w:r>
          </w:p>
        </w:tc>
        <w:tc>
          <w:tcPr>
            <w:tcW w:w="6699" w:type="dxa"/>
            <w:vAlign w:val="center"/>
          </w:tcPr>
          <w:p w:rsidR="008F367F" w:rsidRPr="0006022F" w:rsidRDefault="008F367F" w:rsidP="00763281">
            <w:pPr>
              <w:pStyle w:val="NormalWeb"/>
              <w:spacing w:before="0" w:beforeAutospacing="0" w:after="0" w:afterAutospacing="0"/>
              <w:jc w:val="center"/>
              <w:rPr>
                <w:rFonts w:ascii="GHEA Grapalat" w:hAnsi="GHEA Grapalat"/>
                <w:b/>
                <w:sz w:val="20"/>
              </w:rPr>
            </w:pPr>
            <w:r w:rsidRPr="00744D99">
              <w:rPr>
                <w:rFonts w:ascii="GHEA Grapalat" w:hAnsi="GHEA Grapalat"/>
                <w:b/>
                <w:sz w:val="20"/>
              </w:rPr>
              <w:t>Ответственность</w:t>
            </w:r>
          </w:p>
        </w:tc>
        <w:tc>
          <w:tcPr>
            <w:tcW w:w="3632" w:type="dxa"/>
            <w:vAlign w:val="center"/>
          </w:tcPr>
          <w:p w:rsidR="008F367F" w:rsidRPr="0006022F" w:rsidRDefault="008F367F" w:rsidP="00763281">
            <w:pPr>
              <w:pStyle w:val="NormalWeb"/>
              <w:spacing w:before="0" w:beforeAutospacing="0" w:after="0" w:afterAutospacing="0"/>
              <w:jc w:val="center"/>
              <w:rPr>
                <w:rFonts w:ascii="GHEA Grapalat" w:hAnsi="GHEA Grapalat"/>
                <w:b/>
                <w:sz w:val="20"/>
              </w:rPr>
            </w:pPr>
            <w:r>
              <w:rPr>
                <w:rFonts w:ascii="GHEA Grapalat" w:hAnsi="GHEA Grapalat"/>
                <w:b/>
                <w:sz w:val="20"/>
                <w:lang w:val="hy-AM"/>
              </w:rPr>
              <w:t>З</w:t>
            </w:r>
            <w:r w:rsidRPr="00744D99">
              <w:rPr>
                <w:rFonts w:ascii="GHEA Grapalat" w:hAnsi="GHEA Grapalat"/>
                <w:b/>
                <w:sz w:val="20"/>
              </w:rPr>
              <w:t>а нарушение</w:t>
            </w:r>
          </w:p>
        </w:tc>
      </w:tr>
      <w:tr w:rsidR="008F367F" w:rsidRPr="0006022F" w:rsidTr="00CD696F">
        <w:trPr>
          <w:trHeight w:val="988"/>
          <w:jc w:val="center"/>
        </w:trPr>
        <w:tc>
          <w:tcPr>
            <w:tcW w:w="408" w:type="dxa"/>
            <w:vAlign w:val="center"/>
          </w:tcPr>
          <w:p w:rsidR="008F367F" w:rsidRPr="0006022F" w:rsidRDefault="008F367F" w:rsidP="00763281">
            <w:pPr>
              <w:pStyle w:val="NormalWeb"/>
              <w:spacing w:before="0" w:beforeAutospacing="0" w:after="0" w:afterAutospacing="0" w:line="360" w:lineRule="auto"/>
              <w:jc w:val="center"/>
              <w:rPr>
                <w:rFonts w:ascii="GHEA Grapalat" w:hAnsi="GHEA Grapalat"/>
                <w:sz w:val="20"/>
                <w:szCs w:val="20"/>
              </w:rPr>
            </w:pPr>
            <w:r w:rsidRPr="0006022F">
              <w:rPr>
                <w:rFonts w:ascii="GHEA Grapalat" w:hAnsi="GHEA Grapalat"/>
                <w:sz w:val="20"/>
                <w:szCs w:val="20"/>
              </w:rPr>
              <w:t>1</w:t>
            </w:r>
          </w:p>
        </w:tc>
        <w:tc>
          <w:tcPr>
            <w:tcW w:w="6699" w:type="dxa"/>
            <w:vAlign w:val="center"/>
          </w:tcPr>
          <w:p w:rsidR="008F367F" w:rsidRPr="0006022F" w:rsidRDefault="008F367F" w:rsidP="00763281">
            <w:pPr>
              <w:pStyle w:val="NormalWeb"/>
              <w:spacing w:before="0" w:beforeAutospacing="0" w:after="0" w:afterAutospacing="0"/>
              <w:rPr>
                <w:rFonts w:ascii="GHEA Grapalat" w:hAnsi="GHEA Grapalat"/>
                <w:sz w:val="20"/>
                <w:szCs w:val="20"/>
              </w:rPr>
            </w:pPr>
            <w:r w:rsidRPr="00744D99">
              <w:rPr>
                <w:rFonts w:ascii="GHEA Grapalat" w:hAnsi="GHEA Grapalat"/>
                <w:sz w:val="20"/>
                <w:szCs w:val="20"/>
              </w:rPr>
              <w:t>Требования, установленные в градостроительных нормативно-технических документах и утвержденной проектно-сметной документации</w:t>
            </w:r>
          </w:p>
        </w:tc>
        <w:tc>
          <w:tcPr>
            <w:tcW w:w="3632" w:type="dxa"/>
            <w:vAlign w:val="center"/>
          </w:tcPr>
          <w:p w:rsidR="008F367F" w:rsidRPr="0006022F" w:rsidRDefault="008F367F" w:rsidP="00763281">
            <w:pPr>
              <w:pStyle w:val="NormalWeb"/>
              <w:spacing w:before="0" w:beforeAutospacing="0" w:after="0" w:afterAutospacing="0"/>
              <w:jc w:val="center"/>
              <w:rPr>
                <w:rFonts w:ascii="GHEA Grapalat" w:hAnsi="GHEA Grapalat"/>
                <w:sz w:val="20"/>
                <w:szCs w:val="20"/>
              </w:rPr>
            </w:pPr>
            <w:r w:rsidRPr="00744D99">
              <w:rPr>
                <w:rFonts w:ascii="GHEA Grapalat" w:hAnsi="GHEA Grapalat"/>
                <w:sz w:val="20"/>
                <w:szCs w:val="20"/>
              </w:rPr>
              <w:t>Взимается штраф в размере 10 (десяти) процентов от суммы, указанной в пункте 4.1 договора.</w:t>
            </w:r>
          </w:p>
        </w:tc>
      </w:tr>
      <w:tr w:rsidR="008F367F" w:rsidRPr="0006022F" w:rsidTr="00CD696F">
        <w:trPr>
          <w:jc w:val="center"/>
        </w:trPr>
        <w:tc>
          <w:tcPr>
            <w:tcW w:w="408" w:type="dxa"/>
            <w:vAlign w:val="center"/>
          </w:tcPr>
          <w:p w:rsidR="008F367F" w:rsidRPr="0006022F" w:rsidRDefault="008F367F" w:rsidP="00763281">
            <w:pPr>
              <w:pStyle w:val="NormalWeb"/>
              <w:spacing w:before="0" w:beforeAutospacing="0" w:after="0" w:afterAutospacing="0" w:line="360" w:lineRule="auto"/>
              <w:jc w:val="center"/>
              <w:rPr>
                <w:rFonts w:ascii="GHEA Grapalat" w:hAnsi="GHEA Grapalat"/>
                <w:sz w:val="20"/>
                <w:szCs w:val="20"/>
              </w:rPr>
            </w:pPr>
            <w:r w:rsidRPr="0006022F">
              <w:rPr>
                <w:rFonts w:ascii="GHEA Grapalat" w:hAnsi="GHEA Grapalat"/>
                <w:sz w:val="20"/>
                <w:szCs w:val="20"/>
              </w:rPr>
              <w:t>2</w:t>
            </w:r>
          </w:p>
        </w:tc>
        <w:tc>
          <w:tcPr>
            <w:tcW w:w="6699" w:type="dxa"/>
            <w:vAlign w:val="center"/>
          </w:tcPr>
          <w:p w:rsidR="008F367F" w:rsidRPr="0006022F" w:rsidRDefault="008F367F" w:rsidP="00763281">
            <w:pPr>
              <w:pStyle w:val="NormalWeb"/>
              <w:spacing w:before="0" w:beforeAutospacing="0" w:after="0" w:afterAutospacing="0"/>
              <w:rPr>
                <w:rFonts w:ascii="GHEA Grapalat" w:hAnsi="GHEA Grapalat"/>
                <w:sz w:val="20"/>
                <w:szCs w:val="20"/>
              </w:rPr>
            </w:pPr>
            <w:r w:rsidRPr="00744D99">
              <w:rPr>
                <w:rFonts w:ascii="GHEA Grapalat" w:hAnsi="GHEA Grapalat"/>
                <w:sz w:val="20"/>
                <w:szCs w:val="20"/>
              </w:rPr>
              <w:t>Нормы по надлежащей организации, оснащению, технической безопасности, санитарно-гигиеническим и экологическим (в том числе мерам адаптации к изменению климата) нормам строительной площадки</w:t>
            </w:r>
          </w:p>
        </w:tc>
        <w:tc>
          <w:tcPr>
            <w:tcW w:w="3632" w:type="dxa"/>
            <w:vAlign w:val="center"/>
          </w:tcPr>
          <w:p w:rsidR="008F367F" w:rsidRPr="0006022F" w:rsidRDefault="008F367F" w:rsidP="00763281">
            <w:pPr>
              <w:pStyle w:val="NormalWeb"/>
              <w:spacing w:before="0" w:beforeAutospacing="0" w:after="0" w:afterAutospacing="0"/>
              <w:jc w:val="center"/>
              <w:rPr>
                <w:rFonts w:ascii="GHEA Grapalat" w:hAnsi="GHEA Grapalat"/>
                <w:sz w:val="20"/>
                <w:szCs w:val="20"/>
              </w:rPr>
            </w:pPr>
            <w:r w:rsidRPr="00744D99">
              <w:rPr>
                <w:rFonts w:ascii="GHEA Grapalat" w:hAnsi="GHEA Grapalat"/>
                <w:sz w:val="20"/>
                <w:szCs w:val="20"/>
              </w:rPr>
              <w:t>Взимается штраф в размере 10 (десяти) процентов от суммы, указанной в пункте 4.1 договора.</w:t>
            </w:r>
          </w:p>
        </w:tc>
      </w:tr>
      <w:tr w:rsidR="008F367F" w:rsidRPr="0006022F" w:rsidTr="00CD696F">
        <w:trPr>
          <w:jc w:val="center"/>
        </w:trPr>
        <w:tc>
          <w:tcPr>
            <w:tcW w:w="408" w:type="dxa"/>
            <w:vAlign w:val="center"/>
          </w:tcPr>
          <w:p w:rsidR="008F367F" w:rsidRPr="0006022F" w:rsidRDefault="008F367F" w:rsidP="00763281">
            <w:pPr>
              <w:pStyle w:val="NormalWeb"/>
              <w:spacing w:before="0" w:beforeAutospacing="0" w:after="0" w:afterAutospacing="0" w:line="360" w:lineRule="auto"/>
              <w:jc w:val="center"/>
              <w:rPr>
                <w:rFonts w:ascii="GHEA Grapalat" w:hAnsi="GHEA Grapalat"/>
                <w:sz w:val="20"/>
                <w:szCs w:val="20"/>
              </w:rPr>
            </w:pPr>
            <w:r w:rsidRPr="0006022F">
              <w:rPr>
                <w:rFonts w:ascii="GHEA Grapalat" w:hAnsi="GHEA Grapalat"/>
                <w:sz w:val="20"/>
                <w:szCs w:val="20"/>
              </w:rPr>
              <w:t>3</w:t>
            </w:r>
          </w:p>
        </w:tc>
        <w:tc>
          <w:tcPr>
            <w:tcW w:w="6699" w:type="dxa"/>
            <w:vAlign w:val="center"/>
          </w:tcPr>
          <w:p w:rsidR="008F367F" w:rsidRPr="0006022F" w:rsidRDefault="008F367F" w:rsidP="00763281">
            <w:pPr>
              <w:pStyle w:val="NormalWeb"/>
              <w:spacing w:before="0" w:beforeAutospacing="0" w:after="0" w:afterAutospacing="0"/>
              <w:rPr>
                <w:rFonts w:ascii="GHEA Grapalat" w:hAnsi="GHEA Grapalat"/>
                <w:sz w:val="20"/>
                <w:szCs w:val="20"/>
              </w:rPr>
            </w:pPr>
            <w:r w:rsidRPr="00744D99">
              <w:rPr>
                <w:rFonts w:ascii="GHEA Grapalat" w:hAnsi="GHEA Grapalat"/>
                <w:sz w:val="20"/>
                <w:szCs w:val="20"/>
              </w:rPr>
              <w:t>а также непредоставление письменного подтверждения, указанного в пункте 3.1 настоящего договора</w:t>
            </w:r>
          </w:p>
        </w:tc>
        <w:tc>
          <w:tcPr>
            <w:tcW w:w="3632" w:type="dxa"/>
            <w:vAlign w:val="center"/>
          </w:tcPr>
          <w:p w:rsidR="008F367F" w:rsidRPr="0006022F" w:rsidRDefault="008F367F" w:rsidP="00763281">
            <w:pPr>
              <w:pStyle w:val="NormalWeb"/>
              <w:spacing w:before="0" w:beforeAutospacing="0" w:after="0" w:afterAutospacing="0"/>
              <w:jc w:val="center"/>
              <w:rPr>
                <w:rFonts w:ascii="GHEA Grapalat" w:hAnsi="GHEA Grapalat"/>
                <w:sz w:val="20"/>
                <w:szCs w:val="20"/>
              </w:rPr>
            </w:pPr>
            <w:r w:rsidRPr="00744D99">
              <w:rPr>
                <w:rFonts w:ascii="GHEA Grapalat" w:hAnsi="GHEA Grapalat"/>
                <w:sz w:val="20"/>
                <w:szCs w:val="20"/>
              </w:rPr>
              <w:t>Взимается штраф в размере 10 (десяти) процентов от суммы, указанной в пункте 4.1 договора.</w:t>
            </w:r>
          </w:p>
        </w:tc>
      </w:tr>
      <w:tr w:rsidR="008F367F" w:rsidRPr="0006022F" w:rsidTr="00CD696F">
        <w:trPr>
          <w:jc w:val="center"/>
        </w:trPr>
        <w:tc>
          <w:tcPr>
            <w:tcW w:w="408" w:type="dxa"/>
            <w:vAlign w:val="center"/>
          </w:tcPr>
          <w:p w:rsidR="008F367F" w:rsidRPr="0006022F" w:rsidRDefault="008F367F" w:rsidP="00763281">
            <w:pPr>
              <w:pStyle w:val="NormalWeb"/>
              <w:spacing w:before="0" w:beforeAutospacing="0" w:after="0" w:afterAutospacing="0" w:line="360" w:lineRule="auto"/>
              <w:jc w:val="center"/>
              <w:rPr>
                <w:rFonts w:ascii="GHEA Grapalat" w:hAnsi="GHEA Grapalat"/>
                <w:b/>
                <w:sz w:val="20"/>
              </w:rPr>
            </w:pPr>
            <w:r w:rsidRPr="0006022F">
              <w:rPr>
                <w:rFonts w:ascii="GHEA Grapalat" w:hAnsi="GHEA Grapalat"/>
                <w:b/>
                <w:sz w:val="20"/>
              </w:rPr>
              <w:t>4</w:t>
            </w:r>
          </w:p>
        </w:tc>
        <w:tc>
          <w:tcPr>
            <w:tcW w:w="6699" w:type="dxa"/>
            <w:vAlign w:val="center"/>
          </w:tcPr>
          <w:p w:rsidR="008F367F" w:rsidRPr="0006022F" w:rsidRDefault="008F367F" w:rsidP="00763281">
            <w:pPr>
              <w:pStyle w:val="NormalWeb"/>
              <w:spacing w:before="0" w:beforeAutospacing="0" w:after="0" w:afterAutospacing="0"/>
              <w:rPr>
                <w:rFonts w:ascii="GHEA Grapalat" w:hAnsi="GHEA Grapalat"/>
                <w:iCs/>
                <w:sz w:val="20"/>
                <w:szCs w:val="20"/>
                <w:lang w:val="x-none"/>
              </w:rPr>
            </w:pPr>
            <w:proofErr w:type="spellStart"/>
            <w:r w:rsidRPr="00744D99">
              <w:rPr>
                <w:rFonts w:ascii="GHEA Grapalat" w:hAnsi="GHEA Grapalat"/>
                <w:iCs/>
                <w:sz w:val="20"/>
                <w:szCs w:val="20"/>
                <w:lang w:val="x-none"/>
              </w:rPr>
              <w:t>Не</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ведется</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журнал</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производства</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работ</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не</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оформляются</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акты</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выполненных</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работ</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промежуточной</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приемки</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ответственных</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конструкций</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оборудования</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систем</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сетей</w:t>
            </w:r>
            <w:proofErr w:type="spellEnd"/>
            <w:r w:rsidRPr="00744D99">
              <w:rPr>
                <w:rFonts w:ascii="GHEA Grapalat" w:hAnsi="GHEA Grapalat"/>
                <w:iCs/>
                <w:sz w:val="20"/>
                <w:szCs w:val="20"/>
                <w:lang w:val="x-none"/>
              </w:rPr>
              <w:t xml:space="preserve">) и </w:t>
            </w:r>
            <w:proofErr w:type="spellStart"/>
            <w:r w:rsidRPr="00744D99">
              <w:rPr>
                <w:rFonts w:ascii="GHEA Grapalat" w:hAnsi="GHEA Grapalat"/>
                <w:iCs/>
                <w:sz w:val="20"/>
                <w:szCs w:val="20"/>
                <w:lang w:val="x-none"/>
              </w:rPr>
              <w:t>испытаний</w:t>
            </w:r>
            <w:proofErr w:type="spellEnd"/>
            <w:r w:rsidRPr="00744D99">
              <w:rPr>
                <w:rFonts w:ascii="GHEA Grapalat" w:hAnsi="GHEA Grapalat"/>
                <w:iCs/>
                <w:sz w:val="20"/>
                <w:szCs w:val="20"/>
                <w:lang w:val="x-none"/>
              </w:rPr>
              <w:t xml:space="preserve">, а </w:t>
            </w:r>
            <w:proofErr w:type="spellStart"/>
            <w:r w:rsidRPr="00744D99">
              <w:rPr>
                <w:rFonts w:ascii="GHEA Grapalat" w:hAnsi="GHEA Grapalat"/>
                <w:iCs/>
                <w:sz w:val="20"/>
                <w:szCs w:val="20"/>
                <w:lang w:val="x-none"/>
              </w:rPr>
              <w:t>при</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необходимости</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не</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оформляются</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дополнительные</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исполнительские</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документы</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предусмотренные</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другими</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строительными</w:t>
            </w:r>
            <w:proofErr w:type="spellEnd"/>
            <w:r w:rsidRPr="00744D99">
              <w:rPr>
                <w:rFonts w:ascii="GHEA Grapalat" w:hAnsi="GHEA Grapalat"/>
                <w:iCs/>
                <w:sz w:val="20"/>
                <w:szCs w:val="20"/>
                <w:lang w:val="x-none"/>
              </w:rPr>
              <w:t xml:space="preserve"> </w:t>
            </w:r>
            <w:proofErr w:type="spellStart"/>
            <w:r w:rsidRPr="00744D99">
              <w:rPr>
                <w:rFonts w:ascii="GHEA Grapalat" w:hAnsi="GHEA Grapalat"/>
                <w:iCs/>
                <w:sz w:val="20"/>
                <w:szCs w:val="20"/>
                <w:lang w:val="x-none"/>
              </w:rPr>
              <w:t>нормами</w:t>
            </w:r>
            <w:proofErr w:type="spellEnd"/>
            <w:r w:rsidRPr="00744D99">
              <w:rPr>
                <w:rFonts w:ascii="GHEA Grapalat" w:hAnsi="GHEA Grapalat"/>
                <w:iCs/>
                <w:sz w:val="20"/>
                <w:szCs w:val="20"/>
                <w:lang w:val="x-none"/>
              </w:rPr>
              <w:t xml:space="preserve"> и </w:t>
            </w:r>
            <w:proofErr w:type="spellStart"/>
            <w:r w:rsidRPr="00744D99">
              <w:rPr>
                <w:rFonts w:ascii="GHEA Grapalat" w:hAnsi="GHEA Grapalat"/>
                <w:iCs/>
                <w:sz w:val="20"/>
                <w:szCs w:val="20"/>
                <w:lang w:val="x-none"/>
              </w:rPr>
              <w:t>правилами</w:t>
            </w:r>
            <w:proofErr w:type="spellEnd"/>
            <w:r w:rsidRPr="00744D99">
              <w:rPr>
                <w:rFonts w:ascii="GHEA Grapalat" w:hAnsi="GHEA Grapalat"/>
                <w:iCs/>
                <w:sz w:val="20"/>
                <w:szCs w:val="20"/>
                <w:lang w:val="x-none"/>
              </w:rPr>
              <w:t>.</w:t>
            </w:r>
          </w:p>
        </w:tc>
        <w:tc>
          <w:tcPr>
            <w:tcW w:w="3632" w:type="dxa"/>
            <w:vAlign w:val="center"/>
          </w:tcPr>
          <w:p w:rsidR="008F367F" w:rsidRPr="0006022F" w:rsidRDefault="008F367F" w:rsidP="00763281">
            <w:pPr>
              <w:pStyle w:val="NormalWeb"/>
              <w:spacing w:before="0" w:beforeAutospacing="0" w:after="0" w:afterAutospacing="0"/>
              <w:jc w:val="center"/>
              <w:rPr>
                <w:rFonts w:ascii="GHEA Grapalat" w:hAnsi="GHEA Grapalat" w:cs="Sylfaen"/>
                <w:sz w:val="20"/>
                <w:szCs w:val="20"/>
                <w:lang w:val="hy-AM"/>
              </w:rPr>
            </w:pPr>
            <w:r w:rsidRPr="00744D99">
              <w:rPr>
                <w:rFonts w:ascii="GHEA Grapalat" w:hAnsi="GHEA Grapalat" w:cs="Sylfaen"/>
                <w:sz w:val="20"/>
                <w:szCs w:val="20"/>
                <w:lang w:val="hy-AM"/>
              </w:rPr>
              <w:t>Взимается штраф в размере 10 (десяти) процентов от суммы, указанной в пункте 4.1 договора.</w:t>
            </w:r>
          </w:p>
        </w:tc>
      </w:tr>
      <w:tr w:rsidR="008F367F" w:rsidRPr="00552B23" w:rsidTr="00CD696F">
        <w:trPr>
          <w:jc w:val="center"/>
        </w:trPr>
        <w:tc>
          <w:tcPr>
            <w:tcW w:w="408" w:type="dxa"/>
            <w:vAlign w:val="center"/>
          </w:tcPr>
          <w:p w:rsidR="008F367F" w:rsidRPr="0006022F" w:rsidRDefault="008F367F" w:rsidP="00763281">
            <w:pPr>
              <w:pStyle w:val="NormalWeb"/>
              <w:spacing w:before="0" w:beforeAutospacing="0" w:after="0" w:afterAutospacing="0" w:line="360" w:lineRule="auto"/>
              <w:jc w:val="center"/>
              <w:rPr>
                <w:rFonts w:ascii="GHEA Grapalat" w:hAnsi="GHEA Grapalat"/>
                <w:b/>
                <w:sz w:val="20"/>
              </w:rPr>
            </w:pPr>
            <w:r w:rsidRPr="0006022F">
              <w:rPr>
                <w:rFonts w:ascii="GHEA Grapalat" w:hAnsi="GHEA Grapalat"/>
                <w:b/>
                <w:sz w:val="20"/>
              </w:rPr>
              <w:t>5</w:t>
            </w:r>
          </w:p>
        </w:tc>
        <w:tc>
          <w:tcPr>
            <w:tcW w:w="6699" w:type="dxa"/>
            <w:vAlign w:val="center"/>
          </w:tcPr>
          <w:p w:rsidR="008F367F" w:rsidRPr="0006022F" w:rsidRDefault="008F367F" w:rsidP="00763281">
            <w:pPr>
              <w:pStyle w:val="NormalWeb"/>
              <w:spacing w:before="0" w:beforeAutospacing="0" w:after="0" w:afterAutospacing="0"/>
              <w:rPr>
                <w:rFonts w:ascii="GHEA Grapalat" w:hAnsi="GHEA Grapalat"/>
                <w:iCs/>
                <w:color w:val="000000" w:themeColor="text1"/>
                <w:sz w:val="20"/>
                <w:szCs w:val="20"/>
                <w:lang w:val="x-none"/>
              </w:rPr>
            </w:pPr>
            <w:r w:rsidRPr="00744D99">
              <w:rPr>
                <w:rFonts w:ascii="GHEA Grapalat" w:hAnsi="GHEA Grapalat"/>
                <w:iCs/>
                <w:color w:val="000000" w:themeColor="text1"/>
                <w:sz w:val="20"/>
                <w:szCs w:val="20"/>
                <w:lang w:val="x-none"/>
              </w:rPr>
              <w:t>«</w:t>
            </w:r>
            <w:proofErr w:type="spellStart"/>
            <w:r w:rsidRPr="00744D99">
              <w:rPr>
                <w:rFonts w:ascii="GHEA Grapalat" w:hAnsi="GHEA Grapalat"/>
                <w:iCs/>
                <w:color w:val="000000" w:themeColor="text1"/>
                <w:sz w:val="20"/>
                <w:szCs w:val="20"/>
                <w:lang w:val="x-none"/>
              </w:rPr>
              <w:t>Технический</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надзорный</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орган</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по</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контролю</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качества</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строительных</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работ</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не</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зафиксировал</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нарушение</w:t>
            </w:r>
            <w:proofErr w:type="spellEnd"/>
            <w:r w:rsidRPr="00744D99">
              <w:rPr>
                <w:rFonts w:ascii="GHEA Grapalat" w:hAnsi="GHEA Grapalat"/>
                <w:iCs/>
                <w:color w:val="000000" w:themeColor="text1"/>
                <w:sz w:val="20"/>
                <w:szCs w:val="20"/>
                <w:lang w:val="x-none"/>
              </w:rPr>
              <w:t xml:space="preserve"> в </w:t>
            </w:r>
            <w:proofErr w:type="spellStart"/>
            <w:r w:rsidRPr="00744D99">
              <w:rPr>
                <w:rFonts w:ascii="GHEA Grapalat" w:hAnsi="GHEA Grapalat"/>
                <w:iCs/>
                <w:color w:val="000000" w:themeColor="text1"/>
                <w:sz w:val="20"/>
                <w:szCs w:val="20"/>
                <w:lang w:val="x-none"/>
              </w:rPr>
              <w:t>журнале</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учета</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не</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уведомил</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Заказчика</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не</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принял</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мер</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по</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устранению</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нарушения</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изучение</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проектной</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документации</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инженерно-техническим</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персоналом</w:t>
            </w:r>
            <w:proofErr w:type="spellEnd"/>
            <w:r w:rsidRPr="00744D99">
              <w:rPr>
                <w:rFonts w:ascii="GHEA Grapalat" w:hAnsi="GHEA Grapalat"/>
                <w:iCs/>
                <w:color w:val="000000" w:themeColor="text1"/>
                <w:sz w:val="20"/>
                <w:szCs w:val="20"/>
                <w:lang w:val="x-none"/>
              </w:rPr>
              <w:t xml:space="preserve"> (в </w:t>
            </w:r>
            <w:proofErr w:type="spellStart"/>
            <w:r w:rsidRPr="00744D99">
              <w:rPr>
                <w:rFonts w:ascii="GHEA Grapalat" w:hAnsi="GHEA Grapalat"/>
                <w:iCs/>
                <w:color w:val="000000" w:themeColor="text1"/>
                <w:sz w:val="20"/>
                <w:szCs w:val="20"/>
                <w:lang w:val="x-none"/>
              </w:rPr>
              <w:t>том</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числе</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документов</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по</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результатам</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технического</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обследования</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конструкций</w:t>
            </w:r>
            <w:proofErr w:type="spellEnd"/>
            <w:r w:rsidRPr="00744D99">
              <w:rPr>
                <w:rFonts w:ascii="GHEA Grapalat" w:hAnsi="GHEA Grapalat"/>
                <w:iCs/>
                <w:color w:val="000000" w:themeColor="text1"/>
                <w:sz w:val="20"/>
                <w:szCs w:val="20"/>
                <w:lang w:val="x-none"/>
              </w:rPr>
              <w:t xml:space="preserve"> в </w:t>
            </w:r>
            <w:proofErr w:type="spellStart"/>
            <w:r w:rsidRPr="00744D99">
              <w:rPr>
                <w:rFonts w:ascii="GHEA Grapalat" w:hAnsi="GHEA Grapalat"/>
                <w:iCs/>
                <w:color w:val="000000" w:themeColor="text1"/>
                <w:sz w:val="20"/>
                <w:szCs w:val="20"/>
                <w:lang w:val="x-none"/>
              </w:rPr>
              <w:t>случае</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реконструкции</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существующего</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объекта</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детальное</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ознакомление</w:t>
            </w:r>
            <w:proofErr w:type="spellEnd"/>
            <w:r w:rsidRPr="00744D99">
              <w:rPr>
                <w:rFonts w:ascii="GHEA Grapalat" w:hAnsi="GHEA Grapalat"/>
                <w:iCs/>
                <w:color w:val="000000" w:themeColor="text1"/>
                <w:sz w:val="20"/>
                <w:szCs w:val="20"/>
                <w:lang w:val="x-none"/>
              </w:rPr>
              <w:t xml:space="preserve"> с </w:t>
            </w:r>
            <w:proofErr w:type="spellStart"/>
            <w:r w:rsidRPr="00744D99">
              <w:rPr>
                <w:rFonts w:ascii="GHEA Grapalat" w:hAnsi="GHEA Grapalat"/>
                <w:iCs/>
                <w:color w:val="000000" w:themeColor="text1"/>
                <w:sz w:val="20"/>
                <w:szCs w:val="20"/>
                <w:lang w:val="x-none"/>
              </w:rPr>
              <w:t>условиями</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строительства</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неорганизованность</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внеплощадочных</w:t>
            </w:r>
            <w:proofErr w:type="spellEnd"/>
            <w:r w:rsidRPr="00744D99">
              <w:rPr>
                <w:rFonts w:ascii="GHEA Grapalat" w:hAnsi="GHEA Grapalat"/>
                <w:iCs/>
                <w:color w:val="000000" w:themeColor="text1"/>
                <w:sz w:val="20"/>
                <w:szCs w:val="20"/>
                <w:lang w:val="x-none"/>
              </w:rPr>
              <w:t xml:space="preserve"> и </w:t>
            </w:r>
            <w:proofErr w:type="spellStart"/>
            <w:r w:rsidRPr="00744D99">
              <w:rPr>
                <w:rFonts w:ascii="GHEA Grapalat" w:hAnsi="GHEA Grapalat"/>
                <w:iCs/>
                <w:color w:val="000000" w:themeColor="text1"/>
                <w:sz w:val="20"/>
                <w:szCs w:val="20"/>
                <w:lang w:val="x-none"/>
              </w:rPr>
              <w:t>внутриплощадочных</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подготовительных</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работ</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неучет</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требований</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экологической</w:t>
            </w:r>
            <w:proofErr w:type="spellEnd"/>
            <w:r w:rsidRPr="00744D99">
              <w:rPr>
                <w:rFonts w:ascii="GHEA Grapalat" w:hAnsi="GHEA Grapalat"/>
                <w:iCs/>
                <w:color w:val="000000" w:themeColor="text1"/>
                <w:sz w:val="20"/>
                <w:szCs w:val="20"/>
                <w:lang w:val="x-none"/>
              </w:rPr>
              <w:t xml:space="preserve"> </w:t>
            </w:r>
            <w:proofErr w:type="spellStart"/>
            <w:r w:rsidRPr="00744D99">
              <w:rPr>
                <w:rFonts w:ascii="GHEA Grapalat" w:hAnsi="GHEA Grapalat"/>
                <w:iCs/>
                <w:color w:val="000000" w:themeColor="text1"/>
                <w:sz w:val="20"/>
                <w:szCs w:val="20"/>
                <w:lang w:val="x-none"/>
              </w:rPr>
              <w:t>безопасности</w:t>
            </w:r>
            <w:proofErr w:type="spellEnd"/>
            <w:r w:rsidRPr="00744D99">
              <w:rPr>
                <w:rFonts w:ascii="GHEA Grapalat" w:hAnsi="GHEA Grapalat"/>
                <w:iCs/>
                <w:color w:val="000000" w:themeColor="text1"/>
                <w:sz w:val="20"/>
                <w:szCs w:val="20"/>
                <w:lang w:val="x-none"/>
              </w:rPr>
              <w:t>.</w:t>
            </w:r>
          </w:p>
        </w:tc>
        <w:tc>
          <w:tcPr>
            <w:tcW w:w="3632" w:type="dxa"/>
            <w:vAlign w:val="center"/>
          </w:tcPr>
          <w:p w:rsidR="008F367F" w:rsidRPr="0006022F" w:rsidRDefault="008F367F" w:rsidP="00763281">
            <w:pPr>
              <w:pStyle w:val="NormalWeb"/>
              <w:spacing w:before="0" w:beforeAutospacing="0" w:after="0" w:afterAutospacing="0"/>
              <w:jc w:val="center"/>
              <w:rPr>
                <w:rFonts w:ascii="GHEA Grapalat" w:hAnsi="GHEA Grapalat"/>
                <w:bCs/>
                <w:color w:val="000000" w:themeColor="text1"/>
                <w:sz w:val="20"/>
                <w:lang w:val="hy-AM"/>
              </w:rPr>
            </w:pPr>
            <w:r w:rsidRPr="00744D99">
              <w:rPr>
                <w:rFonts w:ascii="GHEA Grapalat" w:hAnsi="GHEA Grapalat"/>
                <w:bCs/>
                <w:color w:val="000000" w:themeColor="text1"/>
                <w:sz w:val="20"/>
                <w:lang w:val="hy-AM"/>
              </w:rPr>
              <w:t>Взимается штраф в размере 10 (десяти) процентов от суммы, указанной в пункте 4.1 договора.</w:t>
            </w:r>
          </w:p>
        </w:tc>
      </w:tr>
    </w:tbl>
    <w:p w:rsidR="001D4AB8" w:rsidRDefault="001D4AB8" w:rsidP="003B2F27">
      <w:pPr>
        <w:widowControl w:val="0"/>
        <w:tabs>
          <w:tab w:val="left" w:pos="1134"/>
        </w:tabs>
        <w:spacing w:after="160" w:line="360" w:lineRule="auto"/>
        <w:ind w:firstLine="567"/>
        <w:jc w:val="both"/>
        <w:rPr>
          <w:rFonts w:ascii="GHEA Grapalat" w:hAnsi="GHEA Grapalat"/>
        </w:rPr>
      </w:pPr>
    </w:p>
    <w:p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 xml:space="preserve">полностью и </w:t>
      </w:r>
      <w:r w:rsidR="00B778A5" w:rsidRPr="00395B34">
        <w:rPr>
          <w:rFonts w:ascii="GHEA Grapalat" w:hAnsi="GHEA Grapalat"/>
        </w:rPr>
        <w:lastRenderedPageBreak/>
        <w:t>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661BE" w:rsidRDefault="0043443E" w:rsidP="00810966">
      <w:pPr>
        <w:jc w:val="center"/>
        <w:rPr>
          <w:rFonts w:ascii="GHEA Grapalat" w:hAnsi="GHEA Grapalat"/>
          <w:b/>
        </w:rPr>
      </w:pPr>
    </w:p>
    <w:p w:rsidR="003B2F27" w:rsidRPr="00E661BE" w:rsidRDefault="003B2F27" w:rsidP="00810966">
      <w:pPr>
        <w:jc w:val="center"/>
        <w:rPr>
          <w:rFonts w:ascii="GHEA Grapalat" w:hAnsi="GHEA Grapalat"/>
          <w:b/>
        </w:rPr>
      </w:pPr>
      <w:r w:rsidRPr="00AD29CE">
        <w:rPr>
          <w:rFonts w:ascii="GHEA Grapalat" w:hAnsi="GHEA Grapalat"/>
          <w:b/>
        </w:rPr>
        <w:t>7. ИНЫЕ УСЛОВИЯ</w:t>
      </w:r>
    </w:p>
    <w:p w:rsidR="0043443E" w:rsidRPr="00E661BE" w:rsidRDefault="0043443E" w:rsidP="00810966">
      <w:pPr>
        <w:jc w:val="center"/>
        <w:rPr>
          <w:rFonts w:ascii="GHEA Grapalat" w:hAnsi="GHEA Grapalat" w:cs="Sylfaen"/>
          <w:b/>
        </w:rPr>
      </w:pP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w:t>
      </w:r>
      <w:r w:rsidRPr="00844C3A">
        <w:rPr>
          <w:rFonts w:ascii="GHEA Grapalat" w:hAnsi="GHEA Grapalat"/>
          <w:spacing w:val="-4"/>
        </w:rPr>
        <w:lastRenderedPageBreak/>
        <w:t>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 xml:space="preserve">в случае замены агента в течение исполнения договора Исполнитель в письменной форме уведомляет об этом Заказчика, предоставив копии агентского </w:t>
      </w:r>
      <w:r w:rsidRPr="00AD29CE">
        <w:rPr>
          <w:rFonts w:ascii="GHEA Grapalat" w:hAnsi="GHEA Grapalat"/>
        </w:rPr>
        <w:lastRenderedPageBreak/>
        <w:t>договора и данных являющегося его стороной лица в течение пяти рабочих дней со дня внесения изменения</w:t>
      </w:r>
      <w:r w:rsidR="00D61DB3">
        <w:rPr>
          <w:rFonts w:ascii="GHEA Grapalat" w:hAnsi="GHEA Grapalat"/>
        </w:rPr>
        <w:t xml:space="preserve">. </w:t>
      </w:r>
      <w:r w:rsidR="00D61DB3" w:rsidRPr="007D48C3">
        <w:rPr>
          <w:rFonts w:ascii="GHEA Grapalat" w:hAnsi="GHEA Grapalat"/>
        </w:rPr>
        <w:t xml:space="preserve">При этом в случае применения настоящего подпункта </w:t>
      </w:r>
      <w:r w:rsidR="00ED435F">
        <w:rPr>
          <w:rFonts w:ascii="GHEA Grapalat" w:hAnsi="GHEA Grapalat"/>
        </w:rPr>
        <w:t>агент</w:t>
      </w:r>
      <w:r w:rsidR="00D61DB3">
        <w:rPr>
          <w:rFonts w:ascii="GHEA Grapalat" w:hAnsi="GHEA Grapalat"/>
        </w:rPr>
        <w:t xml:space="preserve">ом </w:t>
      </w:r>
      <w:r w:rsidR="00D61DB3" w:rsidRPr="007D48C3">
        <w:rPr>
          <w:rFonts w:ascii="GHEA Grapalat" w:hAnsi="GHEA Grapalat"/>
        </w:rPr>
        <w:t>не может выступать организация, включённая в список, предусмотренный подпунктом 2 пункта 2 постановления Правительства РА от 20.06.2025 № 817-А</w:t>
      </w:r>
      <w:r w:rsidR="00D61DB3">
        <w:t>.</w:t>
      </w:r>
      <w:r w:rsidR="00F67ECE">
        <w:rPr>
          <w:rStyle w:val="FootnoteReference"/>
          <w:rFonts w:ascii="GHEA Grapalat" w:hAnsi="GHEA Grapalat"/>
        </w:rPr>
        <w:footnoteReference w:customMarkFollows="1" w:id="6"/>
        <w:t>22</w:t>
      </w:r>
      <w:r w:rsidRPr="00AD29CE">
        <w:rPr>
          <w:rFonts w:ascii="GHEA Grapalat" w:hAnsi="GHEA Grapalat"/>
        </w:rPr>
        <w:t>.</w:t>
      </w:r>
    </w:p>
    <w:p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7"/>
        <w:t>23</w:t>
      </w:r>
      <w:r w:rsidRPr="00AD29CE">
        <w:rPr>
          <w:rFonts w:ascii="GHEA Grapalat" w:hAnsi="GHEA Grapalat"/>
        </w:rPr>
        <w:t>.</w:t>
      </w:r>
    </w:p>
    <w:p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w:t>
      </w:r>
      <w:r w:rsidRPr="00AD29CE">
        <w:rPr>
          <w:rFonts w:ascii="GHEA Grapalat" w:hAnsi="GHEA Grapalat"/>
        </w:rPr>
        <w:lastRenderedPageBreak/>
        <w:t>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A80BA2" w:rsidRPr="009E564E" w:rsidRDefault="00F061E8" w:rsidP="009E564E">
      <w:pPr>
        <w:widowControl w:val="0"/>
        <w:tabs>
          <w:tab w:val="left" w:pos="1276"/>
        </w:tabs>
        <w:spacing w:after="160" w:line="360" w:lineRule="auto"/>
        <w:ind w:firstLine="567"/>
        <w:jc w:val="both"/>
        <w:rPr>
          <w:rFonts w:ascii="GHEA Grapalat" w:hAnsi="GHEA Grapalat"/>
          <w:vertAlign w:val="superscrip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xml:space="preserve">, </w:t>
      </w:r>
      <w:r w:rsidR="001802E6" w:rsidRPr="00B40E38">
        <w:rPr>
          <w:rStyle w:val="ezkurwreuab5ozgtqnkl"/>
          <w:rFonts w:ascii="GHEA Grapalat" w:hAnsi="GHEA Grapalat"/>
        </w:rPr>
        <w:lastRenderedPageBreak/>
        <w:t>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5B7138">
            <w:pPr>
              <w:widowControl w:val="0"/>
              <w:spacing w:after="160" w:line="360" w:lineRule="auto"/>
              <w:jc w:val="center"/>
              <w:rPr>
                <w:rFonts w:ascii="GHEA Grapalat" w:hAnsi="GHEA Grapalat"/>
                <w:lang w:val="en-US"/>
              </w:rPr>
            </w:pPr>
          </w:p>
          <w:p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rsidR="003B2F27" w:rsidRPr="00AD29CE" w:rsidRDefault="003B2F27" w:rsidP="003B2F27">
      <w:pPr>
        <w:widowControl w:val="0"/>
        <w:spacing w:after="160" w:line="360" w:lineRule="auto"/>
        <w:ind w:firstLine="709"/>
        <w:jc w:val="center"/>
        <w:rPr>
          <w:rFonts w:ascii="GHEA Grapalat" w:hAnsi="GHEA Grapalat"/>
          <w:b/>
        </w:rPr>
      </w:pPr>
    </w:p>
    <w:p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rsidR="00360C67" w:rsidRPr="006F5F33" w:rsidRDefault="00360C67" w:rsidP="00360C67">
      <w:pPr>
        <w:pStyle w:val="FootnoteText"/>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rsidR="00360C67" w:rsidRPr="009E00B3" w:rsidRDefault="00360C67" w:rsidP="00360C67">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rsidR="00360C67" w:rsidRPr="00CE7BC6" w:rsidRDefault="003A519F" w:rsidP="00360C67">
      <w:pPr>
        <w:widowControl w:val="0"/>
        <w:autoSpaceDE w:val="0"/>
        <w:autoSpaceDN w:val="0"/>
        <w:adjustRightInd w:val="0"/>
        <w:spacing w:after="160" w:line="360" w:lineRule="auto"/>
        <w:rPr>
          <w:rFonts w:ascii="GHEA Grapalat" w:hAnsi="GHEA Grapalat" w:cs="TimesArmenianPSMT"/>
          <w:sz w:val="20"/>
          <w:szCs w:val="20"/>
        </w:rPr>
      </w:pPr>
      <w:r>
        <w:rPr>
          <w:rStyle w:val="ezkurwreuab5ozgtqnkl"/>
          <w:rFonts w:ascii="Cambria" w:hAnsi="Cambria" w:cs="Cambria"/>
          <w:i/>
          <w:sz w:val="20"/>
          <w:szCs w:val="20"/>
        </w:rPr>
        <w:t xml:space="preserve">       </w:t>
      </w:r>
      <w:r w:rsidR="00DF4121" w:rsidRPr="00CE7BC6">
        <w:rPr>
          <w:rStyle w:val="ezkurwreuab5ozgtqnkl"/>
          <w:rFonts w:ascii="Cambria" w:hAnsi="Cambria" w:cs="Cambria"/>
          <w:i/>
          <w:sz w:val="20"/>
          <w:szCs w:val="20"/>
        </w:rPr>
        <w:t>Срок</w:t>
      </w:r>
      <w:r w:rsidR="00DF4121" w:rsidRPr="00CE7BC6">
        <w:rPr>
          <w:rStyle w:val="ezkurwreuab5ozgtqnkl"/>
          <w:i/>
          <w:sz w:val="20"/>
          <w:szCs w:val="20"/>
        </w:rPr>
        <w:t xml:space="preserve">, </w:t>
      </w:r>
      <w:r w:rsidR="00DF4121" w:rsidRPr="00CE7BC6">
        <w:rPr>
          <w:rStyle w:val="ezkurwreuab5ozgtqnkl"/>
          <w:rFonts w:ascii="Cambria" w:hAnsi="Cambria" w:cs="Cambria"/>
          <w:i/>
          <w:sz w:val="20"/>
          <w:szCs w:val="20"/>
        </w:rPr>
        <w:t>установленный</w:t>
      </w:r>
      <w:r w:rsidR="00DF4121" w:rsidRPr="00CE7BC6">
        <w:rPr>
          <w:i/>
          <w:sz w:val="20"/>
          <w:szCs w:val="20"/>
        </w:rPr>
        <w:t xml:space="preserve"> </w:t>
      </w:r>
      <w:r w:rsidR="00DF4121" w:rsidRPr="00CE7BC6">
        <w:rPr>
          <w:rFonts w:ascii="Cambria" w:hAnsi="Cambria"/>
          <w:i/>
          <w:sz w:val="20"/>
          <w:szCs w:val="20"/>
        </w:rPr>
        <w:t xml:space="preserve">в </w:t>
      </w:r>
      <w:r w:rsidR="00DF4121" w:rsidRPr="00CE7BC6">
        <w:rPr>
          <w:rStyle w:val="ezkurwreuab5ozgtqnkl"/>
          <w:i/>
          <w:sz w:val="20"/>
          <w:szCs w:val="20"/>
        </w:rPr>
        <w:t>5</w:t>
      </w:r>
      <w:r w:rsidR="00DF4121" w:rsidRPr="00CE7BC6">
        <w:rPr>
          <w:rStyle w:val="ezkurwreuab5ozgtqnkl"/>
          <w:rFonts w:asciiTheme="minorHAnsi" w:hAnsiTheme="minorHAnsi"/>
          <w:i/>
          <w:sz w:val="20"/>
          <w:szCs w:val="20"/>
        </w:rPr>
        <w:t>-ом</w:t>
      </w:r>
      <w:r w:rsidR="00DF4121" w:rsidRPr="00CE7BC6">
        <w:rPr>
          <w:i/>
          <w:sz w:val="20"/>
          <w:szCs w:val="20"/>
        </w:rPr>
        <w:t xml:space="preserve"> </w:t>
      </w:r>
      <w:r w:rsidR="00DF4121" w:rsidRPr="00CE7BC6">
        <w:rPr>
          <w:rStyle w:val="ezkurwreuab5ozgtqnkl"/>
          <w:rFonts w:ascii="Cambria" w:hAnsi="Cambria" w:cs="Cambria"/>
          <w:i/>
          <w:sz w:val="20"/>
          <w:szCs w:val="20"/>
        </w:rPr>
        <w:t>предложении настоящего</w:t>
      </w:r>
      <w:r w:rsidR="00DF4121" w:rsidRPr="00CE7BC6">
        <w:rPr>
          <w:i/>
          <w:sz w:val="20"/>
          <w:szCs w:val="20"/>
        </w:rPr>
        <w:t xml:space="preserve"> </w:t>
      </w:r>
      <w:r w:rsidR="00DF4121" w:rsidRPr="00CE7BC6">
        <w:rPr>
          <w:rStyle w:val="ezkurwreuab5ozgtqnkl"/>
          <w:rFonts w:ascii="Cambria" w:hAnsi="Cambria" w:cs="Cambria"/>
          <w:i/>
          <w:sz w:val="20"/>
          <w:szCs w:val="20"/>
        </w:rPr>
        <w:t>пункта</w:t>
      </w:r>
      <w:r w:rsidR="00DF4121" w:rsidRPr="00CE7BC6">
        <w:rPr>
          <w:i/>
          <w:sz w:val="20"/>
          <w:szCs w:val="20"/>
        </w:rPr>
        <w:t xml:space="preserve">, </w:t>
      </w:r>
      <w:r w:rsidR="00DF4121" w:rsidRPr="00CE7BC6">
        <w:rPr>
          <w:rStyle w:val="ezkurwreuab5ozgtqnkl"/>
          <w:rFonts w:ascii="Cambria" w:hAnsi="Cambria" w:cs="Cambria"/>
          <w:i/>
          <w:sz w:val="20"/>
          <w:szCs w:val="20"/>
        </w:rPr>
        <w:t>не</w:t>
      </w:r>
      <w:r w:rsidR="00DF4121" w:rsidRPr="00CE7BC6">
        <w:rPr>
          <w:i/>
          <w:sz w:val="20"/>
          <w:szCs w:val="20"/>
        </w:rPr>
        <w:t xml:space="preserve"> </w:t>
      </w:r>
      <w:r w:rsidR="00DF4121" w:rsidRPr="00CE7BC6">
        <w:rPr>
          <w:rStyle w:val="ezkurwreuab5ozgtqnkl"/>
          <w:rFonts w:ascii="Cambria" w:hAnsi="Cambria" w:cs="Cambria"/>
          <w:i/>
          <w:sz w:val="20"/>
          <w:szCs w:val="20"/>
        </w:rPr>
        <w:t>может</w:t>
      </w:r>
      <w:r w:rsidR="00DF4121" w:rsidRPr="00CE7BC6">
        <w:rPr>
          <w:rStyle w:val="ezkurwreuab5ozgtqnkl"/>
          <w:i/>
          <w:sz w:val="20"/>
          <w:szCs w:val="20"/>
        </w:rPr>
        <w:t xml:space="preserve"> </w:t>
      </w:r>
      <w:r w:rsidR="00DF4121" w:rsidRPr="00CE7BC6">
        <w:rPr>
          <w:rStyle w:val="ezkurwreuab5ozgtqnkl"/>
          <w:rFonts w:ascii="Cambria" w:hAnsi="Cambria" w:cs="Cambria"/>
          <w:i/>
          <w:sz w:val="20"/>
          <w:szCs w:val="20"/>
        </w:rPr>
        <w:t>быть</w:t>
      </w:r>
      <w:r w:rsidR="00DF4121" w:rsidRPr="00CE7BC6">
        <w:rPr>
          <w:rStyle w:val="ezkurwreuab5ozgtqnkl"/>
          <w:i/>
          <w:sz w:val="20"/>
          <w:szCs w:val="20"/>
        </w:rPr>
        <w:t xml:space="preserve"> </w:t>
      </w:r>
      <w:r w:rsidR="00DF4121" w:rsidRPr="00CE7BC6">
        <w:rPr>
          <w:rStyle w:val="ezkurwreuab5ozgtqnkl"/>
          <w:rFonts w:ascii="Cambria" w:hAnsi="Cambria" w:cs="Cambria"/>
          <w:i/>
          <w:sz w:val="20"/>
          <w:szCs w:val="20"/>
        </w:rPr>
        <w:t>менее</w:t>
      </w:r>
      <w:r w:rsidR="00DF4121" w:rsidRPr="00CE7BC6">
        <w:rPr>
          <w:i/>
          <w:sz w:val="20"/>
          <w:szCs w:val="20"/>
        </w:rPr>
        <w:t xml:space="preserve"> </w:t>
      </w:r>
      <w:r w:rsidR="00DF4121" w:rsidRPr="00CE7BC6">
        <w:rPr>
          <w:rStyle w:val="ezkurwreuab5ozgtqnkl"/>
          <w:i/>
          <w:sz w:val="20"/>
          <w:szCs w:val="20"/>
        </w:rPr>
        <w:t>10</w:t>
      </w:r>
      <w:r w:rsidR="00DF4121" w:rsidRPr="00CE7BC6">
        <w:rPr>
          <w:i/>
          <w:sz w:val="20"/>
          <w:szCs w:val="20"/>
        </w:rPr>
        <w:t xml:space="preserve"> </w:t>
      </w:r>
      <w:r w:rsidR="00DF4121" w:rsidRPr="00CE7BC6">
        <w:rPr>
          <w:rStyle w:val="ezkurwreuab5ozgtqnkl"/>
          <w:rFonts w:ascii="Cambria" w:hAnsi="Cambria" w:cs="Cambria"/>
          <w:i/>
          <w:sz w:val="20"/>
          <w:szCs w:val="20"/>
        </w:rPr>
        <w:t>рабочих</w:t>
      </w:r>
      <w:r w:rsidR="00DF4121" w:rsidRPr="00CE7BC6">
        <w:rPr>
          <w:i/>
          <w:sz w:val="20"/>
          <w:szCs w:val="20"/>
        </w:rPr>
        <w:t xml:space="preserve"> </w:t>
      </w:r>
      <w:r w:rsidR="00DF4121" w:rsidRPr="00CE7BC6">
        <w:rPr>
          <w:rStyle w:val="ezkurwreuab5ozgtqnkl"/>
          <w:rFonts w:ascii="Cambria" w:hAnsi="Cambria" w:cs="Cambria"/>
          <w:i/>
          <w:sz w:val="20"/>
          <w:szCs w:val="20"/>
        </w:rPr>
        <w:t>дней</w:t>
      </w:r>
      <w:r w:rsidR="00DF4121" w:rsidRPr="00CE7BC6">
        <w:rPr>
          <w:rStyle w:val="ezkurwreuab5ozgtqnkl"/>
          <w:rFonts w:ascii="Cambria" w:hAnsi="Cambria" w:cs="Cambria"/>
          <w:i/>
          <w:sz w:val="20"/>
          <w:szCs w:val="20"/>
          <w:lang w:val="hy-AM"/>
        </w:rPr>
        <w:t>.</w:t>
      </w:r>
    </w:p>
    <w:p w:rsidR="00296DBB" w:rsidRDefault="00296DBB" w:rsidP="003B2F27">
      <w:pPr>
        <w:rPr>
          <w:rFonts w:ascii="GHEA Grapalat" w:hAnsi="GHEA Grapalat"/>
        </w:rPr>
        <w:sectPr w:rsidR="00296DBB" w:rsidSect="00816D27">
          <w:footerReference w:type="default" r:id="rId9"/>
          <w:footnotePr>
            <w:pos w:val="beneathText"/>
          </w:footnotePr>
          <w:pgSz w:w="11907" w:h="16840" w:code="9"/>
          <w:pgMar w:top="1134" w:right="1418" w:bottom="1560" w:left="1418" w:header="561" w:footer="561" w:gutter="0"/>
          <w:cols w:space="720"/>
          <w:titlePg/>
          <w:docGrid w:linePitch="326"/>
        </w:sectPr>
      </w:pP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1</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00EB4F8F">
        <w:rPr>
          <w:rFonts w:ascii="GHEA Grapalat" w:hAnsi="GHEA Grapalat"/>
          <w:i/>
        </w:rPr>
        <w:t>PMAT-GHTsDzB-26/21</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8"/>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5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846"/>
        <w:gridCol w:w="3331"/>
        <w:gridCol w:w="1174"/>
        <w:gridCol w:w="1355"/>
        <w:gridCol w:w="856"/>
        <w:gridCol w:w="1588"/>
        <w:gridCol w:w="3681"/>
      </w:tblGrid>
      <w:tr w:rsidR="003B2F27" w:rsidRPr="00E40AC8" w:rsidTr="00296DBB">
        <w:trPr>
          <w:trHeight w:val="422"/>
          <w:jc w:val="center"/>
        </w:trPr>
        <w:tc>
          <w:tcPr>
            <w:tcW w:w="15712" w:type="dxa"/>
            <w:gridSpan w:val="8"/>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296DBB" w:rsidRPr="00E40AC8" w:rsidTr="00FC20D2">
        <w:trPr>
          <w:trHeight w:val="247"/>
          <w:jc w:val="center"/>
        </w:trPr>
        <w:tc>
          <w:tcPr>
            <w:tcW w:w="1880"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846"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3408"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174"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55"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58" w:type="dxa"/>
            <w:vMerge w:val="restart"/>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5191" w:type="dxa"/>
            <w:gridSpan w:val="2"/>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296DBB" w:rsidRPr="00E40AC8" w:rsidTr="00FC20D2">
        <w:trPr>
          <w:trHeight w:val="501"/>
          <w:jc w:val="center"/>
        </w:trPr>
        <w:tc>
          <w:tcPr>
            <w:tcW w:w="1880" w:type="dxa"/>
            <w:vMerge/>
            <w:vAlign w:val="center"/>
          </w:tcPr>
          <w:p w:rsidR="003B2F27" w:rsidRPr="00E40AC8" w:rsidRDefault="003B2F27" w:rsidP="005B7138">
            <w:pPr>
              <w:widowControl w:val="0"/>
              <w:spacing w:after="120"/>
              <w:jc w:val="center"/>
              <w:rPr>
                <w:rFonts w:ascii="GHEA Grapalat" w:hAnsi="GHEA Grapalat"/>
                <w:sz w:val="20"/>
              </w:rPr>
            </w:pPr>
          </w:p>
        </w:tc>
        <w:tc>
          <w:tcPr>
            <w:tcW w:w="1846" w:type="dxa"/>
            <w:vMerge/>
            <w:vAlign w:val="center"/>
          </w:tcPr>
          <w:p w:rsidR="003B2F27" w:rsidRPr="00E40AC8" w:rsidRDefault="003B2F27" w:rsidP="005B7138">
            <w:pPr>
              <w:widowControl w:val="0"/>
              <w:spacing w:after="120"/>
              <w:jc w:val="center"/>
              <w:rPr>
                <w:rFonts w:ascii="GHEA Grapalat" w:hAnsi="GHEA Grapalat"/>
                <w:sz w:val="20"/>
              </w:rPr>
            </w:pPr>
          </w:p>
        </w:tc>
        <w:tc>
          <w:tcPr>
            <w:tcW w:w="3408" w:type="dxa"/>
            <w:vMerge/>
            <w:vAlign w:val="center"/>
          </w:tcPr>
          <w:p w:rsidR="003B2F27" w:rsidRPr="00E40AC8" w:rsidRDefault="003B2F27" w:rsidP="005B7138">
            <w:pPr>
              <w:widowControl w:val="0"/>
              <w:spacing w:after="120"/>
              <w:jc w:val="center"/>
              <w:rPr>
                <w:rFonts w:ascii="GHEA Grapalat" w:hAnsi="GHEA Grapalat"/>
                <w:sz w:val="20"/>
              </w:rPr>
            </w:pPr>
          </w:p>
        </w:tc>
        <w:tc>
          <w:tcPr>
            <w:tcW w:w="1174" w:type="dxa"/>
            <w:vMerge/>
            <w:vAlign w:val="center"/>
          </w:tcPr>
          <w:p w:rsidR="003B2F27" w:rsidRPr="00E40AC8" w:rsidRDefault="003B2F27" w:rsidP="005B7138">
            <w:pPr>
              <w:widowControl w:val="0"/>
              <w:spacing w:after="120"/>
              <w:jc w:val="center"/>
              <w:rPr>
                <w:rFonts w:ascii="GHEA Grapalat" w:hAnsi="GHEA Grapalat"/>
                <w:sz w:val="20"/>
              </w:rPr>
            </w:pPr>
          </w:p>
        </w:tc>
        <w:tc>
          <w:tcPr>
            <w:tcW w:w="1355" w:type="dxa"/>
            <w:vMerge/>
            <w:vAlign w:val="center"/>
          </w:tcPr>
          <w:p w:rsidR="003B2F27" w:rsidRPr="00E40AC8" w:rsidRDefault="003B2F27" w:rsidP="005B7138">
            <w:pPr>
              <w:widowControl w:val="0"/>
              <w:spacing w:after="120"/>
              <w:jc w:val="center"/>
              <w:rPr>
                <w:rFonts w:ascii="GHEA Grapalat" w:hAnsi="GHEA Grapalat"/>
                <w:sz w:val="20"/>
              </w:rPr>
            </w:pPr>
          </w:p>
        </w:tc>
        <w:tc>
          <w:tcPr>
            <w:tcW w:w="858" w:type="dxa"/>
            <w:vMerge/>
            <w:vAlign w:val="center"/>
          </w:tcPr>
          <w:p w:rsidR="003B2F27" w:rsidRPr="00E40AC8" w:rsidRDefault="003B2F27" w:rsidP="005B7138">
            <w:pPr>
              <w:widowControl w:val="0"/>
              <w:spacing w:after="120"/>
              <w:jc w:val="center"/>
              <w:rPr>
                <w:rFonts w:ascii="GHEA Grapalat" w:hAnsi="GHEA Grapalat"/>
                <w:sz w:val="20"/>
              </w:rPr>
            </w:pPr>
          </w:p>
        </w:tc>
        <w:tc>
          <w:tcPr>
            <w:tcW w:w="1418" w:type="dxa"/>
            <w:vAlign w:val="center"/>
          </w:tcPr>
          <w:p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3773" w:type="dxa"/>
            <w:vAlign w:val="center"/>
          </w:tcPr>
          <w:p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9"/>
              <w:t>**</w:t>
            </w:r>
          </w:p>
        </w:tc>
      </w:tr>
      <w:tr w:rsidR="00451B0D" w:rsidRPr="00E40AC8" w:rsidTr="00FC20D2">
        <w:trPr>
          <w:trHeight w:val="2296"/>
          <w:jc w:val="center"/>
        </w:trPr>
        <w:tc>
          <w:tcPr>
            <w:tcW w:w="1880" w:type="dxa"/>
            <w:vAlign w:val="center"/>
          </w:tcPr>
          <w:p w:rsidR="00451B0D" w:rsidRPr="00E738C8" w:rsidRDefault="00451B0D" w:rsidP="00451B0D">
            <w:pPr>
              <w:jc w:val="center"/>
              <w:rPr>
                <w:rFonts w:ascii="GHEA Grapalat" w:hAnsi="GHEA Grapalat"/>
                <w:sz w:val="20"/>
                <w:lang w:val="hy-AM"/>
              </w:rPr>
            </w:pPr>
            <w:r w:rsidRPr="004F6B18">
              <w:rPr>
                <w:rFonts w:ascii="GHEA Grapalat" w:hAnsi="GHEA Grapalat"/>
                <w:sz w:val="22"/>
                <w:szCs w:val="28"/>
              </w:rPr>
              <w:t>1</w:t>
            </w:r>
          </w:p>
        </w:tc>
        <w:tc>
          <w:tcPr>
            <w:tcW w:w="1846" w:type="dxa"/>
            <w:vAlign w:val="center"/>
          </w:tcPr>
          <w:p w:rsidR="00451B0D" w:rsidRPr="000C7AE8" w:rsidRDefault="00451B0D" w:rsidP="00451B0D">
            <w:pPr>
              <w:jc w:val="center"/>
              <w:rPr>
                <w:rFonts w:ascii="GHEA Grapalat" w:hAnsi="GHEA Grapalat"/>
                <w:sz w:val="20"/>
                <w:lang w:val="en-US"/>
              </w:rPr>
            </w:pPr>
            <w:r w:rsidRPr="004F6B18">
              <w:rPr>
                <w:rFonts w:ascii="GHEA Grapalat" w:hAnsi="GHEA Grapalat"/>
                <w:sz w:val="22"/>
                <w:szCs w:val="28"/>
              </w:rPr>
              <w:t>71351540-</w:t>
            </w:r>
            <w:r w:rsidR="000C7AE8">
              <w:rPr>
                <w:rFonts w:ascii="GHEA Grapalat" w:hAnsi="GHEA Grapalat"/>
                <w:sz w:val="22"/>
                <w:szCs w:val="28"/>
                <w:lang w:val="en-US"/>
              </w:rPr>
              <w:t>1</w:t>
            </w:r>
          </w:p>
        </w:tc>
        <w:tc>
          <w:tcPr>
            <w:tcW w:w="3408" w:type="dxa"/>
            <w:vAlign w:val="center"/>
          </w:tcPr>
          <w:p w:rsidR="00451B0D" w:rsidRPr="00DF2D34" w:rsidRDefault="000C7AE8" w:rsidP="00451B0D">
            <w:pPr>
              <w:jc w:val="center"/>
              <w:rPr>
                <w:rFonts w:ascii="GHEA Grapalat" w:hAnsi="GHEA Grapalat"/>
                <w:sz w:val="20"/>
                <w:lang w:val="hy-AM"/>
              </w:rPr>
            </w:pPr>
            <w:r w:rsidRPr="000C7AE8">
              <w:rPr>
                <w:rFonts w:ascii="GHEA Grapalat" w:hAnsi="GHEA Grapalat"/>
                <w:sz w:val="20"/>
                <w:lang w:val="hy-AM"/>
              </w:rPr>
              <w:t>Услуги по техническому надзору за выполнением строительных работ по благоустройству территории модульного сооружения, расположенного на территории историко-культурного заповедника «Зорац Карер», Сюникская область, РА.</w:t>
            </w:r>
          </w:p>
        </w:tc>
        <w:tc>
          <w:tcPr>
            <w:tcW w:w="1174" w:type="dxa"/>
            <w:vAlign w:val="center"/>
          </w:tcPr>
          <w:p w:rsidR="00451B0D" w:rsidRPr="00DF2D34" w:rsidRDefault="00451B0D" w:rsidP="00451B0D">
            <w:pPr>
              <w:jc w:val="center"/>
              <w:rPr>
                <w:rFonts w:ascii="GHEA Grapalat" w:hAnsi="GHEA Grapalat"/>
                <w:sz w:val="20"/>
              </w:rPr>
            </w:pPr>
            <w:r>
              <w:rPr>
                <w:rFonts w:ascii="GHEA Grapalat" w:hAnsi="GHEA Grapalat"/>
                <w:sz w:val="20"/>
              </w:rPr>
              <w:t xml:space="preserve">драм </w:t>
            </w:r>
          </w:p>
        </w:tc>
        <w:tc>
          <w:tcPr>
            <w:tcW w:w="1355" w:type="dxa"/>
            <w:vAlign w:val="center"/>
          </w:tcPr>
          <w:p w:rsidR="00451B0D" w:rsidRPr="00DF2D34" w:rsidRDefault="00451B0D" w:rsidP="00451B0D">
            <w:pPr>
              <w:jc w:val="center"/>
              <w:rPr>
                <w:rFonts w:ascii="GHEA Grapalat" w:hAnsi="GHEA Grapalat"/>
                <w:sz w:val="20"/>
              </w:rPr>
            </w:pPr>
            <w:r>
              <w:rPr>
                <w:rFonts w:ascii="GHEA Grapalat" w:hAnsi="GHEA Grapalat"/>
                <w:sz w:val="20"/>
              </w:rPr>
              <w:t>-----</w:t>
            </w:r>
          </w:p>
        </w:tc>
        <w:tc>
          <w:tcPr>
            <w:tcW w:w="858" w:type="dxa"/>
            <w:vAlign w:val="center"/>
          </w:tcPr>
          <w:p w:rsidR="00451B0D" w:rsidRPr="00DF2D34" w:rsidRDefault="00451B0D" w:rsidP="00451B0D">
            <w:pPr>
              <w:jc w:val="center"/>
              <w:rPr>
                <w:rFonts w:ascii="GHEA Grapalat" w:hAnsi="GHEA Grapalat"/>
                <w:sz w:val="20"/>
              </w:rPr>
            </w:pPr>
            <w:r>
              <w:rPr>
                <w:rFonts w:ascii="GHEA Grapalat" w:hAnsi="GHEA Grapalat"/>
                <w:sz w:val="20"/>
              </w:rPr>
              <w:t>1</w:t>
            </w:r>
          </w:p>
        </w:tc>
        <w:tc>
          <w:tcPr>
            <w:tcW w:w="1418" w:type="dxa"/>
            <w:vAlign w:val="center"/>
          </w:tcPr>
          <w:p w:rsidR="00451B0D" w:rsidRPr="00E738C8" w:rsidRDefault="00625902" w:rsidP="00451B0D">
            <w:pPr>
              <w:jc w:val="center"/>
              <w:rPr>
                <w:rFonts w:ascii="GHEA Grapalat" w:hAnsi="GHEA Grapalat"/>
                <w:sz w:val="20"/>
                <w:lang w:val="hy-AM"/>
              </w:rPr>
            </w:pPr>
            <w:r w:rsidRPr="00625902">
              <w:rPr>
                <w:rFonts w:ascii="GHEA Grapalat" w:hAnsi="GHEA Grapalat"/>
                <w:sz w:val="20"/>
                <w:lang w:val="hy-AM"/>
              </w:rPr>
              <w:t xml:space="preserve">Территория модульной постройки, расположенная в историко-культурном заповеднике "Зорац Карер", Сюникская область, Республика </w:t>
            </w:r>
            <w:r w:rsidRPr="00625902">
              <w:rPr>
                <w:rFonts w:ascii="GHEA Grapalat" w:hAnsi="GHEA Grapalat"/>
                <w:sz w:val="20"/>
                <w:lang w:val="hy-AM"/>
              </w:rPr>
              <w:lastRenderedPageBreak/>
              <w:t>Армения.</w:t>
            </w:r>
          </w:p>
        </w:tc>
        <w:tc>
          <w:tcPr>
            <w:tcW w:w="3773" w:type="dxa"/>
            <w:vAlign w:val="center"/>
          </w:tcPr>
          <w:p w:rsidR="00451B0D" w:rsidRPr="005B19A9" w:rsidRDefault="00451B0D" w:rsidP="00451B0D">
            <w:pPr>
              <w:jc w:val="center"/>
              <w:rPr>
                <w:rFonts w:ascii="GHEA Grapalat" w:hAnsi="GHEA Grapalat"/>
                <w:sz w:val="20"/>
                <w:lang w:val="hy-AM"/>
              </w:rPr>
            </w:pPr>
            <w:r w:rsidRPr="00324F98">
              <w:rPr>
                <w:rFonts w:ascii="GHEA Grapalat" w:hAnsi="GHEA Grapalat"/>
                <w:sz w:val="20"/>
                <w:lang w:val="hy-AM"/>
              </w:rPr>
              <w:lastRenderedPageBreak/>
              <w:t>Оказание услуги начинается с момента подписания договора, а также с момента одновременного наличия договора подрядной организации и разрешения на начало строительных работ до момента завершения строительных работ.</w:t>
            </w:r>
          </w:p>
        </w:tc>
      </w:tr>
      <w:tr w:rsidR="00451B0D" w:rsidRPr="00E40AC8" w:rsidTr="00763281">
        <w:trPr>
          <w:trHeight w:val="2296"/>
          <w:jc w:val="center"/>
        </w:trPr>
        <w:tc>
          <w:tcPr>
            <w:tcW w:w="15712" w:type="dxa"/>
            <w:gridSpan w:val="8"/>
            <w:vAlign w:val="center"/>
          </w:tcPr>
          <w:p w:rsidR="00451B0D" w:rsidRPr="00324F98" w:rsidRDefault="00451B0D" w:rsidP="00451B0D">
            <w:pPr>
              <w:jc w:val="center"/>
              <w:rPr>
                <w:rFonts w:ascii="GHEA Grapalat" w:hAnsi="GHEA Grapalat"/>
                <w:b/>
                <w:bCs/>
                <w:sz w:val="20"/>
                <w:lang w:val="hy-AM"/>
              </w:rPr>
            </w:pPr>
            <w:r w:rsidRPr="00324F98">
              <w:rPr>
                <w:rFonts w:ascii="GHEA Grapalat" w:hAnsi="GHEA Grapalat"/>
                <w:b/>
                <w:bCs/>
                <w:sz w:val="20"/>
                <w:lang w:val="hy-AM"/>
              </w:rPr>
              <w:t>Техническое задание</w:t>
            </w:r>
          </w:p>
          <w:p w:rsidR="00451B0D" w:rsidRPr="00324F98" w:rsidRDefault="00451B0D" w:rsidP="00451B0D">
            <w:pPr>
              <w:jc w:val="both"/>
              <w:rPr>
                <w:rFonts w:ascii="GHEA Grapalat" w:hAnsi="GHEA Grapalat"/>
                <w:b/>
                <w:bCs/>
                <w:sz w:val="20"/>
                <w:lang w:val="hy-AM"/>
              </w:rPr>
            </w:pPr>
          </w:p>
          <w:p w:rsidR="00451B0D" w:rsidRPr="000161C7" w:rsidRDefault="00451B0D" w:rsidP="00451B0D">
            <w:pPr>
              <w:jc w:val="both"/>
              <w:rPr>
                <w:rFonts w:ascii="GHEA Grapalat" w:hAnsi="GHEA Grapalat"/>
                <w:b/>
                <w:bCs/>
                <w:sz w:val="20"/>
                <w:lang w:val="hy-AM"/>
              </w:rPr>
            </w:pPr>
            <w:r w:rsidRPr="000161C7">
              <w:rPr>
                <w:rFonts w:ascii="GHEA Grapalat" w:hAnsi="GHEA Grapalat"/>
                <w:b/>
                <w:bCs/>
                <w:sz w:val="20"/>
                <w:lang w:val="hy-AM"/>
              </w:rPr>
              <w:t>Планируется:</w:t>
            </w:r>
          </w:p>
          <w:p w:rsidR="00451B0D" w:rsidRPr="00451B0D" w:rsidRDefault="00451B0D" w:rsidP="00451B0D">
            <w:pPr>
              <w:jc w:val="both"/>
              <w:rPr>
                <w:rFonts w:ascii="GHEA Grapalat" w:hAnsi="GHEA Grapalat"/>
                <w:b/>
                <w:bCs/>
                <w:sz w:val="20"/>
                <w:highlight w:val="yellow"/>
                <w:lang w:val="hy-AM"/>
              </w:rPr>
            </w:pPr>
          </w:p>
          <w:p w:rsidR="000161C7" w:rsidRDefault="000161C7" w:rsidP="00451B0D">
            <w:pPr>
              <w:jc w:val="both"/>
              <w:rPr>
                <w:rFonts w:ascii="GHEA Grapalat" w:hAnsi="GHEA Grapalat"/>
                <w:b/>
                <w:bCs/>
                <w:sz w:val="20"/>
                <w:lang w:val="hy-AM"/>
              </w:rPr>
            </w:pPr>
            <w:r w:rsidRPr="000161C7">
              <w:rPr>
                <w:rFonts w:ascii="GHEA Grapalat" w:hAnsi="GHEA Grapalat"/>
                <w:b/>
                <w:bCs/>
                <w:sz w:val="20"/>
                <w:lang w:val="hy-AM"/>
              </w:rPr>
              <w:t>Проверка, подготовка и подписание Подрядчиком соответствующих актов и протоколов о передаче Заказчику строительных работ по благоустройству территории модульного сооружения, расположенного на территории историко-культурного заповедника «Зорац Карер» в Сюникской области Республики Армения, представление Отчета с протоколом о передаче-приемке на оказание Услуги после завершения строительных работ по благоустройству территории модульного сооружения, расположенного на территории историко-культурного заповедника «Зорац Карер» в Сюникской области Республики Армения, включая цифровые фотографии выполненных работ (включая закрытые работы), схематические чертежи выполненных работ, в соответствии с установленным порядком и уполномоченными органами.</w:t>
            </w:r>
          </w:p>
          <w:p w:rsidR="00451B0D" w:rsidRPr="00324F98" w:rsidRDefault="00451B0D" w:rsidP="00451B0D">
            <w:pPr>
              <w:jc w:val="both"/>
              <w:rPr>
                <w:rFonts w:ascii="GHEA Grapalat" w:hAnsi="GHEA Grapalat"/>
                <w:b/>
                <w:bCs/>
                <w:sz w:val="20"/>
                <w:lang w:val="hy-AM"/>
              </w:rPr>
            </w:pPr>
            <w:r w:rsidRPr="00324F98">
              <w:rPr>
                <w:rFonts w:ascii="GHEA Grapalat" w:hAnsi="GHEA Grapalat"/>
                <w:b/>
                <w:bCs/>
                <w:sz w:val="20"/>
                <w:lang w:val="hy-AM"/>
              </w:rPr>
              <w:t>Технический надзор в отношении вышеуказанного раздела обязан выполнять следующие работы:</w:t>
            </w:r>
          </w:p>
          <w:p w:rsidR="00451B0D" w:rsidRPr="00324F98" w:rsidRDefault="00451B0D" w:rsidP="00451B0D">
            <w:pPr>
              <w:jc w:val="both"/>
              <w:rPr>
                <w:rFonts w:ascii="GHEA Grapalat" w:hAnsi="GHEA Grapalat"/>
                <w:b/>
                <w:bCs/>
                <w:sz w:val="20"/>
                <w:lang w:val="hy-AM"/>
              </w:rPr>
            </w:pPr>
            <w:r w:rsidRPr="00324F98">
              <w:rPr>
                <w:rFonts w:ascii="GHEA Grapalat" w:hAnsi="GHEA Grapalat"/>
                <w:b/>
                <w:bCs/>
                <w:sz w:val="20"/>
                <w:lang w:val="hy-AM"/>
              </w:rPr>
              <w:t>1. Периодически фотографировать состояние строительного объекта в период с начала строительства до его завершения.</w:t>
            </w:r>
          </w:p>
          <w:p w:rsidR="00451B0D" w:rsidRPr="00324F98" w:rsidRDefault="00451B0D" w:rsidP="00451B0D">
            <w:pPr>
              <w:jc w:val="both"/>
              <w:rPr>
                <w:rFonts w:ascii="GHEA Grapalat" w:hAnsi="GHEA Grapalat"/>
                <w:b/>
                <w:bCs/>
                <w:sz w:val="20"/>
                <w:lang w:val="hy-AM"/>
              </w:rPr>
            </w:pPr>
            <w:r w:rsidRPr="00324F98">
              <w:rPr>
                <w:rFonts w:ascii="GHEA Grapalat" w:hAnsi="GHEA Grapalat"/>
                <w:b/>
                <w:bCs/>
                <w:sz w:val="20"/>
                <w:lang w:val="hy-AM"/>
              </w:rPr>
              <w:t>2. Проводить внеочередные проверки по требованию Заказчика. 3. Обеспечивать соответствие выполняемых работ условиям договора, строительным нормам, правилам и проектно-сметной документации.</w:t>
            </w:r>
          </w:p>
          <w:p w:rsidR="00451B0D" w:rsidRPr="00324F98" w:rsidRDefault="00451B0D" w:rsidP="00451B0D">
            <w:pPr>
              <w:jc w:val="both"/>
              <w:rPr>
                <w:rFonts w:ascii="GHEA Grapalat" w:hAnsi="GHEA Grapalat"/>
                <w:b/>
                <w:bCs/>
                <w:sz w:val="20"/>
                <w:lang w:val="hy-AM"/>
              </w:rPr>
            </w:pPr>
            <w:r w:rsidRPr="00324F98">
              <w:rPr>
                <w:rFonts w:ascii="GHEA Grapalat" w:hAnsi="GHEA Grapalat"/>
                <w:b/>
                <w:bCs/>
                <w:sz w:val="20"/>
                <w:lang w:val="hy-AM"/>
              </w:rPr>
              <w:t>4. Незамедлительно уведомлять Заказчика о любых отклонениях Подрядчика от исполнения договорных обязательств с приложением соответствующего обоснования.</w:t>
            </w:r>
          </w:p>
          <w:p w:rsidR="00451B0D" w:rsidRPr="00324F98" w:rsidRDefault="00451B0D" w:rsidP="00451B0D">
            <w:pPr>
              <w:jc w:val="both"/>
              <w:rPr>
                <w:rFonts w:ascii="GHEA Grapalat" w:hAnsi="GHEA Grapalat"/>
                <w:b/>
                <w:bCs/>
                <w:sz w:val="20"/>
                <w:lang w:val="hy-AM"/>
              </w:rPr>
            </w:pPr>
            <w:r w:rsidRPr="00324F98">
              <w:rPr>
                <w:rFonts w:ascii="GHEA Grapalat" w:hAnsi="GHEA Grapalat"/>
                <w:b/>
                <w:bCs/>
                <w:sz w:val="20"/>
                <w:lang w:val="hy-AM"/>
              </w:rPr>
              <w:t>5. Осуществлять контроль и оценку хода строительства в целях обеспечения завершения строительных работ в соответствии с графиком, указанным в договоре.</w:t>
            </w:r>
          </w:p>
          <w:p w:rsidR="00451B0D" w:rsidRPr="00324F98" w:rsidRDefault="00451B0D" w:rsidP="00451B0D">
            <w:pPr>
              <w:jc w:val="both"/>
              <w:rPr>
                <w:rFonts w:ascii="GHEA Grapalat" w:hAnsi="GHEA Grapalat"/>
                <w:b/>
                <w:bCs/>
                <w:sz w:val="20"/>
                <w:lang w:val="hy-AM"/>
              </w:rPr>
            </w:pPr>
            <w:r w:rsidRPr="00324F98">
              <w:rPr>
                <w:rFonts w:ascii="GHEA Grapalat" w:hAnsi="GHEA Grapalat"/>
                <w:b/>
                <w:bCs/>
                <w:sz w:val="20"/>
                <w:lang w:val="hy-AM"/>
              </w:rPr>
              <w:t>6. Представлять Заказчику отчет о выполненных работах в течение 5 рабочих дней после завершения строительства с приложением фотографий, необходимых чертежей, актов выполненных работ, актов испытаний и других работ.</w:t>
            </w:r>
          </w:p>
          <w:p w:rsidR="00451B0D" w:rsidRPr="00324F98" w:rsidRDefault="00451B0D" w:rsidP="00451B0D">
            <w:pPr>
              <w:jc w:val="both"/>
              <w:rPr>
                <w:rFonts w:ascii="GHEA Grapalat" w:hAnsi="GHEA Grapalat"/>
                <w:b/>
                <w:bCs/>
                <w:sz w:val="20"/>
                <w:lang w:val="hy-AM"/>
              </w:rPr>
            </w:pPr>
            <w:r w:rsidRPr="00324F98">
              <w:rPr>
                <w:rFonts w:ascii="GHEA Grapalat" w:hAnsi="GHEA Grapalat"/>
                <w:b/>
                <w:bCs/>
                <w:sz w:val="20"/>
                <w:lang w:val="hy-AM"/>
              </w:rPr>
              <w:t>7. Осуществлять ежегодный контроль качества и количества (с соответствующей записью в журнале), а также необходимые испытания выполненных работ в рамках реализации договора.</w:t>
            </w:r>
          </w:p>
          <w:p w:rsidR="00451B0D" w:rsidRPr="00324F98" w:rsidRDefault="00451B0D" w:rsidP="00451B0D">
            <w:pPr>
              <w:jc w:val="both"/>
              <w:rPr>
                <w:rFonts w:ascii="GHEA Grapalat" w:hAnsi="GHEA Grapalat"/>
                <w:b/>
                <w:bCs/>
                <w:sz w:val="20"/>
                <w:lang w:val="hy-AM"/>
              </w:rPr>
            </w:pPr>
            <w:r w:rsidRPr="00324F98">
              <w:rPr>
                <w:rFonts w:ascii="GHEA Grapalat" w:hAnsi="GHEA Grapalat"/>
                <w:b/>
                <w:bCs/>
                <w:sz w:val="20"/>
                <w:lang w:val="hy-AM"/>
              </w:rPr>
              <w:t>8. Технический надзор обязан посещать строительную площадку один раз в неделю с даты начала строительных работ. 9. Услуги по техническому надзору должны осуществляться в соответствии с нормами, утвержденными Приказом Министра градостроительства Республики Армения от 10.02.2025 N 05-Н «Порядок предоставления работ и услуг, осуществляемых на объектах градостроительства в соответствии с видами градостроительной деятельности в сфере градостроительства и профессиональными характеристиками ответственных специалистов», и в рамках обязательств, предусмотренных Заказчиком.</w:t>
            </w:r>
          </w:p>
          <w:p w:rsidR="00451B0D" w:rsidRPr="00324F98" w:rsidRDefault="00451B0D" w:rsidP="00451B0D">
            <w:pPr>
              <w:jc w:val="center"/>
              <w:rPr>
                <w:rFonts w:ascii="GHEA Grapalat" w:hAnsi="GHEA Grapalat"/>
                <w:sz w:val="20"/>
                <w:lang w:val="hy-AM"/>
              </w:rPr>
            </w:pPr>
            <w:r w:rsidRPr="00324F98">
              <w:rPr>
                <w:rFonts w:ascii="GHEA Grapalat" w:hAnsi="GHEA Grapalat"/>
                <w:b/>
                <w:bCs/>
                <w:color w:val="FF0000"/>
                <w:sz w:val="20"/>
                <w:lang w:val="hy-AM"/>
              </w:rPr>
              <w:t>Гарантийный срок на услуги, предоставляемые по заключаемому Договору, устанавливается в размере 365 календарных дней.</w:t>
            </w:r>
          </w:p>
        </w:tc>
      </w:tr>
    </w:tbl>
    <w:p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lastRenderedPageBreak/>
              <w:t>ЗАКАЗЧИК</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rsidR="003B2F27" w:rsidRPr="00AD29CE" w:rsidRDefault="003B2F27" w:rsidP="005B7138">
            <w:pPr>
              <w:widowControl w:val="0"/>
              <w:spacing w:after="160" w:line="360" w:lineRule="auto"/>
              <w:jc w:val="center"/>
              <w:rPr>
                <w:rFonts w:ascii="GHEA Grapalat" w:hAnsi="GHEA Grapalat"/>
              </w:rPr>
            </w:pPr>
          </w:p>
        </w:tc>
        <w:tc>
          <w:tcPr>
            <w:tcW w:w="4343" w:type="dxa"/>
          </w:tcPr>
          <w:p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00EB4F8F">
        <w:rPr>
          <w:rFonts w:ascii="GHEA Grapalat" w:hAnsi="GHEA Grapalat"/>
          <w:i/>
        </w:rPr>
        <w:t>PMAT-GHTsDzB-26/21</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10"/>
        <w:t>*</w:t>
      </w:r>
    </w:p>
    <w:p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5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6"/>
        <w:gridCol w:w="1418"/>
        <w:gridCol w:w="2835"/>
        <w:gridCol w:w="567"/>
        <w:gridCol w:w="567"/>
        <w:gridCol w:w="567"/>
        <w:gridCol w:w="41"/>
        <w:gridCol w:w="504"/>
        <w:gridCol w:w="582"/>
        <w:gridCol w:w="574"/>
        <w:gridCol w:w="850"/>
        <w:gridCol w:w="709"/>
        <w:gridCol w:w="850"/>
        <w:gridCol w:w="274"/>
        <w:gridCol w:w="435"/>
        <w:gridCol w:w="851"/>
        <w:gridCol w:w="1134"/>
        <w:gridCol w:w="1027"/>
      </w:tblGrid>
      <w:tr w:rsidR="003B2F27" w:rsidRPr="00F412AC" w:rsidTr="00CD5B5E">
        <w:trPr>
          <w:trHeight w:val="363"/>
          <w:jc w:val="center"/>
        </w:trPr>
        <w:tc>
          <w:tcPr>
            <w:tcW w:w="15041" w:type="dxa"/>
            <w:gridSpan w:val="18"/>
          </w:tcPr>
          <w:p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CD5B5E" w:rsidRPr="00F412AC" w:rsidTr="00CD5B5E">
        <w:trPr>
          <w:trHeight w:val="962"/>
          <w:jc w:val="center"/>
        </w:trPr>
        <w:tc>
          <w:tcPr>
            <w:tcW w:w="1256" w:type="dxa"/>
            <w:vMerge w:val="restart"/>
            <w:vAlign w:val="center"/>
          </w:tcPr>
          <w:p w:rsidR="00CD5B5E" w:rsidRPr="00F412AC" w:rsidRDefault="00CD5B5E" w:rsidP="00CC22B8">
            <w:pPr>
              <w:widowControl w:val="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418" w:type="dxa"/>
            <w:vMerge w:val="restart"/>
            <w:vAlign w:val="center"/>
          </w:tcPr>
          <w:p w:rsidR="00CD5B5E" w:rsidRPr="00F412AC" w:rsidRDefault="00CD5B5E" w:rsidP="00CC22B8">
            <w:pPr>
              <w:widowControl w:val="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2835" w:type="dxa"/>
            <w:vMerge w:val="restart"/>
            <w:vAlign w:val="center"/>
          </w:tcPr>
          <w:p w:rsidR="00CD5B5E" w:rsidRPr="00F412AC" w:rsidRDefault="00CD5B5E" w:rsidP="00CC22B8">
            <w:pPr>
              <w:widowControl w:val="0"/>
              <w:jc w:val="center"/>
              <w:rPr>
                <w:rFonts w:ascii="GHEA Grapalat" w:hAnsi="GHEA Grapalat"/>
                <w:sz w:val="16"/>
              </w:rPr>
            </w:pPr>
            <w:r w:rsidRPr="00F412AC">
              <w:rPr>
                <w:rFonts w:ascii="GHEA Grapalat" w:hAnsi="GHEA Grapalat"/>
                <w:sz w:val="16"/>
              </w:rPr>
              <w:t>наименование</w:t>
            </w:r>
          </w:p>
        </w:tc>
        <w:tc>
          <w:tcPr>
            <w:tcW w:w="9532" w:type="dxa"/>
            <w:gridSpan w:val="15"/>
            <w:vAlign w:val="center"/>
          </w:tcPr>
          <w:p w:rsidR="00CD5B5E" w:rsidRPr="00CA2754" w:rsidRDefault="00CD5B5E" w:rsidP="00CC22B8">
            <w:pPr>
              <w:widowControl w:val="0"/>
              <w:jc w:val="center"/>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4D0E9E">
              <w:rPr>
                <w:rFonts w:ascii="GHEA Grapalat" w:hAnsi="GHEA Grapalat"/>
                <w:sz w:val="16"/>
              </w:rPr>
              <w:t>26</w:t>
            </w:r>
            <w:r>
              <w:rPr>
                <w:rFonts w:ascii="GHEA Grapalat" w:hAnsi="GHEA Grapalat"/>
                <w:sz w:val="16"/>
              </w:rPr>
              <w:t>г., по месяцам, в том числе</w:t>
            </w:r>
            <w:r>
              <w:rPr>
                <w:rStyle w:val="FootnoteReference"/>
                <w:rFonts w:ascii="GHEA Grapalat" w:hAnsi="GHEA Grapalat"/>
                <w:sz w:val="16"/>
              </w:rPr>
              <w:footnoteReference w:customMarkFollows="1" w:id="11"/>
              <w:t>**</w:t>
            </w:r>
          </w:p>
        </w:tc>
      </w:tr>
      <w:tr w:rsidR="00CD5B5E" w:rsidRPr="00F412AC" w:rsidTr="00CD5B5E">
        <w:trPr>
          <w:trHeight w:val="431"/>
          <w:jc w:val="center"/>
        </w:trPr>
        <w:tc>
          <w:tcPr>
            <w:tcW w:w="1256" w:type="dxa"/>
            <w:vMerge/>
          </w:tcPr>
          <w:p w:rsidR="00CD5B5E" w:rsidRPr="00F412AC" w:rsidRDefault="00CD5B5E" w:rsidP="005B7138">
            <w:pPr>
              <w:widowControl w:val="0"/>
              <w:spacing w:after="120"/>
              <w:jc w:val="center"/>
              <w:rPr>
                <w:rFonts w:ascii="GHEA Grapalat" w:hAnsi="GHEA Grapalat"/>
                <w:sz w:val="16"/>
              </w:rPr>
            </w:pPr>
          </w:p>
        </w:tc>
        <w:tc>
          <w:tcPr>
            <w:tcW w:w="1418" w:type="dxa"/>
            <w:vMerge/>
          </w:tcPr>
          <w:p w:rsidR="00CD5B5E" w:rsidRPr="00F412AC" w:rsidRDefault="00CD5B5E" w:rsidP="005B7138">
            <w:pPr>
              <w:widowControl w:val="0"/>
              <w:spacing w:after="120"/>
              <w:jc w:val="center"/>
              <w:rPr>
                <w:rFonts w:ascii="GHEA Grapalat" w:hAnsi="GHEA Grapalat"/>
                <w:sz w:val="16"/>
              </w:rPr>
            </w:pPr>
          </w:p>
        </w:tc>
        <w:tc>
          <w:tcPr>
            <w:tcW w:w="2835" w:type="dxa"/>
            <w:vMerge/>
          </w:tcPr>
          <w:p w:rsidR="00CD5B5E" w:rsidRPr="00F412AC" w:rsidRDefault="00CD5B5E" w:rsidP="005B7138">
            <w:pPr>
              <w:widowControl w:val="0"/>
              <w:spacing w:after="120"/>
              <w:jc w:val="center"/>
              <w:rPr>
                <w:rFonts w:ascii="GHEA Grapalat" w:hAnsi="GHEA Grapalat"/>
                <w:sz w:val="16"/>
              </w:rPr>
            </w:pPr>
          </w:p>
        </w:tc>
        <w:tc>
          <w:tcPr>
            <w:tcW w:w="567" w:type="dxa"/>
            <w:vAlign w:val="center"/>
          </w:tcPr>
          <w:p w:rsidR="00CD5B5E" w:rsidRPr="00F412AC" w:rsidRDefault="00CD5B5E"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567" w:type="dxa"/>
            <w:vAlign w:val="center"/>
          </w:tcPr>
          <w:p w:rsidR="00CD5B5E" w:rsidRPr="00F412AC" w:rsidRDefault="00CD5B5E"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7" w:type="dxa"/>
            <w:vAlign w:val="center"/>
          </w:tcPr>
          <w:p w:rsidR="00CD5B5E" w:rsidRPr="00F412AC" w:rsidRDefault="00CD5B5E"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545" w:type="dxa"/>
            <w:gridSpan w:val="2"/>
            <w:vAlign w:val="center"/>
          </w:tcPr>
          <w:p w:rsidR="00CD5B5E" w:rsidRPr="00F412AC" w:rsidRDefault="00CD5B5E"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rsidR="00CD5B5E" w:rsidRPr="00F412AC" w:rsidRDefault="00CD5B5E"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74" w:type="dxa"/>
            <w:vAlign w:val="center"/>
          </w:tcPr>
          <w:p w:rsidR="00CD5B5E" w:rsidRPr="00F412AC" w:rsidRDefault="00CD5B5E"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850" w:type="dxa"/>
            <w:vAlign w:val="center"/>
          </w:tcPr>
          <w:p w:rsidR="00CD5B5E" w:rsidRPr="00F412AC" w:rsidRDefault="00CD5B5E"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709" w:type="dxa"/>
            <w:vAlign w:val="center"/>
          </w:tcPr>
          <w:p w:rsidR="00CD5B5E" w:rsidRPr="00F412AC" w:rsidRDefault="00CD5B5E"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50" w:type="dxa"/>
            <w:vAlign w:val="center"/>
          </w:tcPr>
          <w:p w:rsidR="00CD5B5E" w:rsidRPr="00F412AC" w:rsidRDefault="00CD5B5E"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709" w:type="dxa"/>
            <w:gridSpan w:val="2"/>
            <w:vAlign w:val="center"/>
          </w:tcPr>
          <w:p w:rsidR="00CD5B5E" w:rsidRPr="00F412AC" w:rsidRDefault="00CD5B5E"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851" w:type="dxa"/>
            <w:vAlign w:val="center"/>
          </w:tcPr>
          <w:p w:rsidR="00CD5B5E" w:rsidRPr="00F412AC" w:rsidRDefault="00CD5B5E"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1134" w:type="dxa"/>
            <w:vAlign w:val="center"/>
          </w:tcPr>
          <w:p w:rsidR="00CD5B5E" w:rsidRPr="00F412AC" w:rsidRDefault="00CD5B5E"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1027" w:type="dxa"/>
            <w:vAlign w:val="center"/>
          </w:tcPr>
          <w:p w:rsidR="00CD5B5E" w:rsidRPr="00CA2754" w:rsidRDefault="00CD5B5E"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CD5B5E" w:rsidRPr="00F412AC" w:rsidTr="00CD5B5E">
        <w:trPr>
          <w:trHeight w:val="363"/>
          <w:jc w:val="center"/>
        </w:trPr>
        <w:tc>
          <w:tcPr>
            <w:tcW w:w="1256" w:type="dxa"/>
            <w:vAlign w:val="center"/>
          </w:tcPr>
          <w:p w:rsidR="00CD5B5E" w:rsidRPr="009A5A22" w:rsidRDefault="00CD5B5E" w:rsidP="00CD5B5E">
            <w:pPr>
              <w:jc w:val="center"/>
              <w:rPr>
                <w:rFonts w:ascii="GHEA Grapalat" w:hAnsi="GHEA Grapalat"/>
                <w:sz w:val="20"/>
              </w:rPr>
            </w:pPr>
            <w:r>
              <w:rPr>
                <w:rFonts w:ascii="GHEA Grapalat" w:hAnsi="GHEA Grapalat"/>
                <w:sz w:val="20"/>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D5B5E" w:rsidRPr="00064ADD" w:rsidRDefault="00CD5B5E" w:rsidP="00CD5B5E">
            <w:pPr>
              <w:jc w:val="center"/>
              <w:rPr>
                <w:rFonts w:ascii="GHEA Grapalat" w:hAnsi="GHEA Grapalat"/>
                <w:sz w:val="20"/>
                <w:lang w:val="es-ES"/>
              </w:rPr>
            </w:pPr>
            <w:r>
              <w:rPr>
                <w:rFonts w:ascii="GHEA Grapalat" w:hAnsi="GHEA Grapalat" w:cs="Calibri"/>
                <w:sz w:val="22"/>
                <w:szCs w:val="22"/>
              </w:rPr>
              <w:t>71351540-1</w:t>
            </w:r>
          </w:p>
        </w:tc>
        <w:tc>
          <w:tcPr>
            <w:tcW w:w="2835" w:type="dxa"/>
            <w:tcBorders>
              <w:top w:val="single" w:sz="4" w:space="0" w:color="auto"/>
              <w:left w:val="nil"/>
              <w:bottom w:val="single" w:sz="4" w:space="0" w:color="auto"/>
              <w:right w:val="single" w:sz="4" w:space="0" w:color="auto"/>
            </w:tcBorders>
            <w:shd w:val="clear" w:color="auto" w:fill="auto"/>
            <w:vAlign w:val="center"/>
          </w:tcPr>
          <w:p w:rsidR="00CD5B5E" w:rsidRPr="00064ADD" w:rsidRDefault="00CD5B5E" w:rsidP="00CD5B5E">
            <w:pPr>
              <w:jc w:val="center"/>
              <w:rPr>
                <w:rFonts w:ascii="GHEA Grapalat" w:hAnsi="GHEA Grapalat"/>
                <w:sz w:val="20"/>
                <w:lang w:val="es-ES"/>
              </w:rPr>
            </w:pPr>
            <w:proofErr w:type="spellStart"/>
            <w:r w:rsidRPr="00CD5B5E">
              <w:rPr>
                <w:rFonts w:ascii="GHEA Grapalat" w:hAnsi="GHEA Grapalat"/>
                <w:sz w:val="20"/>
                <w:lang w:val="es-ES"/>
              </w:rPr>
              <w:t>Служба</w:t>
            </w:r>
            <w:proofErr w:type="spellEnd"/>
            <w:r w:rsidRPr="00CD5B5E">
              <w:rPr>
                <w:rFonts w:ascii="GHEA Grapalat" w:hAnsi="GHEA Grapalat"/>
                <w:sz w:val="20"/>
                <w:lang w:val="es-ES"/>
              </w:rPr>
              <w:t xml:space="preserve"> </w:t>
            </w:r>
            <w:proofErr w:type="spellStart"/>
            <w:r w:rsidRPr="00CD5B5E">
              <w:rPr>
                <w:rFonts w:ascii="GHEA Grapalat" w:hAnsi="GHEA Grapalat"/>
                <w:sz w:val="20"/>
                <w:lang w:val="es-ES"/>
              </w:rPr>
              <w:t>технического</w:t>
            </w:r>
            <w:proofErr w:type="spellEnd"/>
            <w:r w:rsidRPr="00CD5B5E">
              <w:rPr>
                <w:rFonts w:ascii="GHEA Grapalat" w:hAnsi="GHEA Grapalat"/>
                <w:sz w:val="20"/>
                <w:lang w:val="es-ES"/>
              </w:rPr>
              <w:t xml:space="preserve"> </w:t>
            </w:r>
            <w:proofErr w:type="spellStart"/>
            <w:r w:rsidRPr="00CD5B5E">
              <w:rPr>
                <w:rFonts w:ascii="GHEA Grapalat" w:hAnsi="GHEA Grapalat"/>
                <w:sz w:val="20"/>
                <w:lang w:val="es-ES"/>
              </w:rPr>
              <w:t>контроля</w:t>
            </w:r>
            <w:proofErr w:type="spellEnd"/>
            <w:r w:rsidRPr="00CD5B5E">
              <w:rPr>
                <w:rFonts w:ascii="GHEA Grapalat" w:hAnsi="GHEA Grapalat"/>
                <w:sz w:val="20"/>
                <w:lang w:val="es-ES"/>
              </w:rPr>
              <w:t xml:space="preserve"> </w:t>
            </w:r>
            <w:proofErr w:type="spellStart"/>
            <w:r w:rsidRPr="00CD5B5E">
              <w:rPr>
                <w:rFonts w:ascii="GHEA Grapalat" w:hAnsi="GHEA Grapalat"/>
                <w:sz w:val="20"/>
                <w:lang w:val="es-ES"/>
              </w:rPr>
              <w:t>археологического</w:t>
            </w:r>
            <w:proofErr w:type="spellEnd"/>
            <w:r w:rsidRPr="00CD5B5E">
              <w:rPr>
                <w:rFonts w:ascii="GHEA Grapalat" w:hAnsi="GHEA Grapalat"/>
                <w:sz w:val="20"/>
                <w:lang w:val="es-ES"/>
              </w:rPr>
              <w:t xml:space="preserve"> </w:t>
            </w:r>
            <w:proofErr w:type="spellStart"/>
            <w:r w:rsidRPr="00CD5B5E">
              <w:rPr>
                <w:rFonts w:ascii="GHEA Grapalat" w:hAnsi="GHEA Grapalat"/>
                <w:sz w:val="20"/>
                <w:lang w:val="es-ES"/>
              </w:rPr>
              <w:t>объекта</w:t>
            </w:r>
            <w:proofErr w:type="spellEnd"/>
            <w:r w:rsidRPr="00CD5B5E">
              <w:rPr>
                <w:rFonts w:ascii="GHEA Grapalat" w:hAnsi="GHEA Grapalat"/>
                <w:sz w:val="20"/>
                <w:lang w:val="es-ES"/>
              </w:rPr>
              <w:t xml:space="preserve"> «</w:t>
            </w:r>
            <w:proofErr w:type="spellStart"/>
            <w:r w:rsidRPr="00CD5B5E">
              <w:rPr>
                <w:rFonts w:ascii="GHEA Grapalat" w:hAnsi="GHEA Grapalat"/>
                <w:sz w:val="20"/>
                <w:lang w:val="es-ES"/>
              </w:rPr>
              <w:t>Поселение</w:t>
            </w:r>
            <w:proofErr w:type="spellEnd"/>
            <w:r w:rsidRPr="00CD5B5E">
              <w:rPr>
                <w:rFonts w:ascii="GHEA Grapalat" w:hAnsi="GHEA Grapalat"/>
                <w:sz w:val="20"/>
                <w:lang w:val="es-ES"/>
              </w:rPr>
              <w:t xml:space="preserve"> </w:t>
            </w:r>
            <w:proofErr w:type="spellStart"/>
            <w:r w:rsidRPr="00CD5B5E">
              <w:rPr>
                <w:rFonts w:ascii="GHEA Grapalat" w:hAnsi="GHEA Grapalat"/>
                <w:sz w:val="20"/>
                <w:lang w:val="es-ES"/>
              </w:rPr>
              <w:t>Зорац</w:t>
            </w:r>
            <w:proofErr w:type="spellEnd"/>
            <w:r w:rsidRPr="00CD5B5E">
              <w:rPr>
                <w:rFonts w:ascii="GHEA Grapalat" w:hAnsi="GHEA Grapalat"/>
                <w:sz w:val="20"/>
                <w:lang w:val="es-ES"/>
              </w:rPr>
              <w:t xml:space="preserve"> </w:t>
            </w:r>
            <w:proofErr w:type="spellStart"/>
            <w:r w:rsidRPr="00CD5B5E">
              <w:rPr>
                <w:rFonts w:ascii="GHEA Grapalat" w:hAnsi="GHEA Grapalat"/>
                <w:sz w:val="20"/>
                <w:lang w:val="es-ES"/>
              </w:rPr>
              <w:t>Карер</w:t>
            </w:r>
            <w:proofErr w:type="spellEnd"/>
            <w:r w:rsidRPr="00CD5B5E">
              <w:rPr>
                <w:rFonts w:ascii="GHEA Grapalat" w:hAnsi="GHEA Grapalat"/>
                <w:sz w:val="20"/>
                <w:lang w:val="es-ES"/>
              </w:rPr>
              <w:t>».</w:t>
            </w:r>
          </w:p>
        </w:tc>
        <w:tc>
          <w:tcPr>
            <w:tcW w:w="567" w:type="dxa"/>
            <w:tcBorders>
              <w:top w:val="single" w:sz="4" w:space="0" w:color="auto"/>
              <w:left w:val="single" w:sz="4" w:space="0" w:color="auto"/>
              <w:bottom w:val="single" w:sz="4" w:space="0" w:color="auto"/>
              <w:right w:val="single" w:sz="4" w:space="0" w:color="auto"/>
            </w:tcBorders>
            <w:vAlign w:val="center"/>
          </w:tcPr>
          <w:p w:rsidR="00CD5B5E" w:rsidRPr="00791390" w:rsidRDefault="00CD5B5E" w:rsidP="00CD5B5E">
            <w:pPr>
              <w:jc w:val="center"/>
              <w:rPr>
                <w:rFonts w:ascii="GHEA Grapalat" w:hAnsi="GHEA Grapalat"/>
                <w:sz w:val="20"/>
                <w:szCs w:val="20"/>
                <w:lang w:val="pt-BR"/>
              </w:rPr>
            </w:pPr>
            <w:r>
              <w:rPr>
                <w:rFonts w:ascii="GHEA Grapalat" w:hAnsi="GHEA Grapalat"/>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CD5B5E" w:rsidRPr="00791390" w:rsidRDefault="00CD5B5E" w:rsidP="00CD5B5E">
            <w:pPr>
              <w:jc w:val="center"/>
              <w:rPr>
                <w:rFonts w:ascii="GHEA Grapalat" w:hAnsi="GHEA Grapalat"/>
                <w:sz w:val="20"/>
                <w:szCs w:val="20"/>
                <w:lang w:val="pt-BR"/>
              </w:rPr>
            </w:pPr>
            <w:r>
              <w:rPr>
                <w:rFonts w:ascii="GHEA Grapalat" w:hAnsi="GHEA Grapalat"/>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CD5B5E" w:rsidRPr="00791390" w:rsidRDefault="00CD5B5E" w:rsidP="00CD5B5E">
            <w:pPr>
              <w:jc w:val="center"/>
              <w:rPr>
                <w:rFonts w:ascii="GHEA Grapalat" w:hAnsi="GHEA Grapalat" w:cs="Arial"/>
                <w:sz w:val="20"/>
                <w:szCs w:val="20"/>
                <w:lang w:val="pt-BR"/>
              </w:rPr>
            </w:pPr>
            <w:r>
              <w:rPr>
                <w:rFonts w:ascii="GHEA Grapalat" w:hAnsi="GHEA Grapalat" w:cs="Arial"/>
                <w:sz w:val="20"/>
                <w:szCs w:val="20"/>
              </w:rPr>
              <w:t>0%</w:t>
            </w:r>
          </w:p>
        </w:tc>
        <w:tc>
          <w:tcPr>
            <w:tcW w:w="545" w:type="dxa"/>
            <w:gridSpan w:val="2"/>
            <w:tcBorders>
              <w:top w:val="single" w:sz="4" w:space="0" w:color="auto"/>
              <w:left w:val="single" w:sz="4" w:space="0" w:color="auto"/>
              <w:bottom w:val="single" w:sz="4" w:space="0" w:color="auto"/>
              <w:right w:val="single" w:sz="4" w:space="0" w:color="auto"/>
            </w:tcBorders>
            <w:vAlign w:val="center"/>
          </w:tcPr>
          <w:p w:rsidR="00CD5B5E" w:rsidRPr="00791390" w:rsidRDefault="00CD5B5E" w:rsidP="00CD5B5E">
            <w:pPr>
              <w:jc w:val="center"/>
              <w:rPr>
                <w:rFonts w:ascii="GHEA Grapalat" w:hAnsi="GHEA Grapalat" w:cs="Arial"/>
                <w:sz w:val="20"/>
                <w:szCs w:val="20"/>
                <w:lang w:val="pt-BR"/>
              </w:rPr>
            </w:pPr>
            <w:r>
              <w:rPr>
                <w:rFonts w:ascii="GHEA Grapalat" w:hAnsi="GHEA Grapalat" w:cs="Arial"/>
                <w:sz w:val="18"/>
                <w:szCs w:val="18"/>
              </w:rPr>
              <w:t>0%</w:t>
            </w:r>
          </w:p>
        </w:tc>
        <w:tc>
          <w:tcPr>
            <w:tcW w:w="582" w:type="dxa"/>
            <w:tcBorders>
              <w:top w:val="single" w:sz="4" w:space="0" w:color="auto"/>
              <w:left w:val="single" w:sz="4" w:space="0" w:color="auto"/>
              <w:bottom w:val="single" w:sz="4" w:space="0" w:color="auto"/>
              <w:right w:val="single" w:sz="4" w:space="0" w:color="auto"/>
            </w:tcBorders>
            <w:vAlign w:val="center"/>
          </w:tcPr>
          <w:p w:rsidR="00CD5B5E" w:rsidRPr="00791390" w:rsidRDefault="00CD5B5E" w:rsidP="00CD5B5E">
            <w:pPr>
              <w:jc w:val="center"/>
              <w:rPr>
                <w:rFonts w:ascii="GHEA Grapalat" w:hAnsi="GHEA Grapalat" w:cs="Arial"/>
                <w:sz w:val="20"/>
                <w:szCs w:val="20"/>
                <w:lang w:val="pt-BR"/>
              </w:rPr>
            </w:pPr>
            <w:r>
              <w:rPr>
                <w:rFonts w:ascii="GHEA Grapalat" w:hAnsi="GHEA Grapalat" w:cs="Arial"/>
                <w:sz w:val="18"/>
                <w:szCs w:val="18"/>
              </w:rPr>
              <w:t>0</w:t>
            </w:r>
            <w:r>
              <w:rPr>
                <w:rFonts w:ascii="GHEA Grapalat" w:hAnsi="GHEA Grapalat" w:cs="Arial"/>
                <w:sz w:val="18"/>
                <w:szCs w:val="18"/>
                <w:lang w:val="hy-AM"/>
              </w:rPr>
              <w:t>%</w:t>
            </w:r>
          </w:p>
        </w:tc>
        <w:tc>
          <w:tcPr>
            <w:tcW w:w="574" w:type="dxa"/>
            <w:tcBorders>
              <w:top w:val="single" w:sz="4" w:space="0" w:color="auto"/>
              <w:left w:val="single" w:sz="4" w:space="0" w:color="auto"/>
              <w:bottom w:val="single" w:sz="4" w:space="0" w:color="auto"/>
              <w:right w:val="single" w:sz="4" w:space="0" w:color="auto"/>
            </w:tcBorders>
            <w:vAlign w:val="center"/>
          </w:tcPr>
          <w:p w:rsidR="00CD5B5E" w:rsidRPr="00791390" w:rsidRDefault="00CD5B5E" w:rsidP="00CD5B5E">
            <w:pPr>
              <w:jc w:val="center"/>
              <w:rPr>
                <w:rFonts w:ascii="GHEA Grapalat" w:hAnsi="GHEA Grapalat" w:cs="Arial"/>
                <w:sz w:val="20"/>
                <w:szCs w:val="20"/>
                <w:lang w:val="pt-BR"/>
              </w:rPr>
            </w:pPr>
            <w:r>
              <w:rPr>
                <w:rFonts w:ascii="GHEA Grapalat" w:hAnsi="GHEA Grapalat" w:cs="Arial"/>
                <w:sz w:val="18"/>
                <w:szCs w:val="18"/>
              </w:rPr>
              <w:t>0</w:t>
            </w:r>
            <w:r>
              <w:rPr>
                <w:rFonts w:ascii="GHEA Grapalat" w:hAnsi="GHEA Grapalat" w:cs="Arial"/>
                <w:sz w:val="18"/>
                <w:szCs w:val="18"/>
                <w:lang w:val="hy-AM"/>
              </w:rPr>
              <w:t>%</w:t>
            </w:r>
          </w:p>
        </w:tc>
        <w:tc>
          <w:tcPr>
            <w:tcW w:w="850" w:type="dxa"/>
            <w:tcBorders>
              <w:top w:val="single" w:sz="4" w:space="0" w:color="auto"/>
              <w:left w:val="single" w:sz="4" w:space="0" w:color="auto"/>
              <w:bottom w:val="single" w:sz="4" w:space="0" w:color="auto"/>
              <w:right w:val="single" w:sz="4" w:space="0" w:color="auto"/>
            </w:tcBorders>
            <w:vAlign w:val="center"/>
          </w:tcPr>
          <w:p w:rsidR="00CD5B5E" w:rsidRPr="00064ADD" w:rsidRDefault="00CD5B5E" w:rsidP="00CD5B5E">
            <w:pPr>
              <w:jc w:val="center"/>
              <w:rPr>
                <w:rFonts w:ascii="GHEA Grapalat" w:hAnsi="GHEA Grapalat" w:cs="Arial"/>
                <w:sz w:val="18"/>
                <w:szCs w:val="18"/>
                <w:lang w:val="pt-BR"/>
              </w:rPr>
            </w:pPr>
            <w:r>
              <w:rPr>
                <w:rFonts w:ascii="GHEA Grapalat" w:hAnsi="GHEA Grapalat" w:cs="Arial"/>
                <w:sz w:val="18"/>
                <w:szCs w:val="18"/>
              </w:rPr>
              <w:t xml:space="preserve">100 </w:t>
            </w:r>
            <w:r>
              <w:rPr>
                <w:rFonts w:ascii="GHEA Grapalat" w:hAnsi="GHEA Grapalat" w:cs="Arial"/>
                <w:sz w:val="18"/>
                <w:szCs w:val="18"/>
                <w:lang w:val="hy-AM"/>
              </w:rPr>
              <w:t>%</w:t>
            </w:r>
          </w:p>
        </w:tc>
        <w:tc>
          <w:tcPr>
            <w:tcW w:w="709" w:type="dxa"/>
            <w:tcBorders>
              <w:top w:val="single" w:sz="4" w:space="0" w:color="auto"/>
              <w:left w:val="single" w:sz="4" w:space="0" w:color="auto"/>
              <w:bottom w:val="single" w:sz="4" w:space="0" w:color="auto"/>
              <w:right w:val="single" w:sz="4" w:space="0" w:color="auto"/>
            </w:tcBorders>
            <w:vAlign w:val="center"/>
          </w:tcPr>
          <w:p w:rsidR="00CD5B5E" w:rsidRPr="00064ADD" w:rsidRDefault="00CD5B5E" w:rsidP="00CD5B5E">
            <w:pPr>
              <w:jc w:val="center"/>
              <w:rPr>
                <w:rFonts w:ascii="GHEA Grapalat" w:hAnsi="GHEA Grapalat" w:cs="Arial"/>
                <w:sz w:val="18"/>
                <w:szCs w:val="18"/>
                <w:lang w:val="pt-BR"/>
              </w:rPr>
            </w:pPr>
            <w:r>
              <w:rPr>
                <w:rFonts w:ascii="GHEA Grapalat" w:hAnsi="GHEA Grapalat" w:cs="Arial"/>
                <w:sz w:val="18"/>
                <w:szCs w:val="18"/>
              </w:rPr>
              <w:t xml:space="preserve">100 </w:t>
            </w:r>
            <w:r>
              <w:rPr>
                <w:rFonts w:ascii="GHEA Grapalat" w:hAnsi="GHEA Grapalat" w:cs="Arial"/>
                <w:sz w:val="18"/>
                <w:szCs w:val="18"/>
                <w:lang w:val="hy-AM"/>
              </w:rPr>
              <w:t>%</w:t>
            </w:r>
          </w:p>
        </w:tc>
        <w:tc>
          <w:tcPr>
            <w:tcW w:w="850" w:type="dxa"/>
            <w:tcBorders>
              <w:top w:val="single" w:sz="4" w:space="0" w:color="auto"/>
              <w:left w:val="single" w:sz="4" w:space="0" w:color="auto"/>
              <w:bottom w:val="single" w:sz="4" w:space="0" w:color="auto"/>
              <w:right w:val="single" w:sz="4" w:space="0" w:color="auto"/>
            </w:tcBorders>
            <w:vAlign w:val="center"/>
          </w:tcPr>
          <w:p w:rsidR="00CD5B5E" w:rsidRPr="00064ADD" w:rsidRDefault="00CD5B5E" w:rsidP="00CD5B5E">
            <w:pPr>
              <w:jc w:val="center"/>
              <w:rPr>
                <w:rFonts w:ascii="GHEA Grapalat" w:hAnsi="GHEA Grapalat" w:cs="Arial"/>
                <w:sz w:val="18"/>
                <w:szCs w:val="18"/>
                <w:lang w:val="pt-BR"/>
              </w:rPr>
            </w:pPr>
            <w:r>
              <w:rPr>
                <w:rFonts w:ascii="GHEA Grapalat" w:hAnsi="GHEA Grapalat" w:cs="Arial"/>
                <w:sz w:val="18"/>
                <w:szCs w:val="18"/>
              </w:rPr>
              <w:t xml:space="preserve">100 </w:t>
            </w:r>
            <w:r>
              <w:rPr>
                <w:rFonts w:ascii="GHEA Grapalat" w:hAnsi="GHEA Grapalat" w:cs="Arial"/>
                <w:sz w:val="18"/>
                <w:szCs w:val="18"/>
                <w:lang w:val="hy-AM"/>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CD5B5E" w:rsidRPr="00064ADD" w:rsidRDefault="00CD5B5E" w:rsidP="00CD5B5E">
            <w:pPr>
              <w:jc w:val="center"/>
              <w:rPr>
                <w:rFonts w:ascii="GHEA Grapalat" w:hAnsi="GHEA Grapalat" w:cs="Arial"/>
                <w:sz w:val="18"/>
                <w:szCs w:val="18"/>
                <w:lang w:val="pt-BR"/>
              </w:rPr>
            </w:pPr>
            <w:r>
              <w:rPr>
                <w:rFonts w:ascii="GHEA Grapalat" w:hAnsi="GHEA Grapalat" w:cs="Arial"/>
                <w:sz w:val="18"/>
                <w:szCs w:val="18"/>
              </w:rPr>
              <w:t xml:space="preserve">100 </w:t>
            </w:r>
            <w:r>
              <w:rPr>
                <w:rFonts w:ascii="GHEA Grapalat" w:hAnsi="GHEA Grapalat" w:cs="Arial"/>
                <w:sz w:val="18"/>
                <w:szCs w:val="18"/>
                <w:lang w:val="hy-AM"/>
              </w:rPr>
              <w:t>%</w:t>
            </w:r>
          </w:p>
        </w:tc>
        <w:tc>
          <w:tcPr>
            <w:tcW w:w="851" w:type="dxa"/>
            <w:tcBorders>
              <w:top w:val="single" w:sz="4" w:space="0" w:color="auto"/>
              <w:left w:val="single" w:sz="4" w:space="0" w:color="auto"/>
              <w:bottom w:val="single" w:sz="4" w:space="0" w:color="auto"/>
              <w:right w:val="single" w:sz="4" w:space="0" w:color="auto"/>
            </w:tcBorders>
            <w:vAlign w:val="center"/>
          </w:tcPr>
          <w:p w:rsidR="00CD5B5E" w:rsidRPr="00064ADD" w:rsidRDefault="00CD5B5E" w:rsidP="00CD5B5E">
            <w:pPr>
              <w:jc w:val="center"/>
              <w:rPr>
                <w:rFonts w:ascii="GHEA Grapalat" w:hAnsi="GHEA Grapalat" w:cs="Arial"/>
                <w:sz w:val="18"/>
                <w:szCs w:val="18"/>
                <w:lang w:val="pt-BR"/>
              </w:rPr>
            </w:pPr>
            <w:r>
              <w:rPr>
                <w:rFonts w:ascii="GHEA Grapalat" w:hAnsi="GHEA Grapalat" w:cs="Arial"/>
                <w:sz w:val="18"/>
                <w:szCs w:val="18"/>
              </w:rPr>
              <w:t xml:space="preserve">100 </w:t>
            </w:r>
            <w:r>
              <w:rPr>
                <w:rFonts w:ascii="GHEA Grapalat" w:hAnsi="GHEA Grapalat" w:cs="Arial"/>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tcPr>
          <w:p w:rsidR="00CD5B5E" w:rsidRPr="00064ADD" w:rsidRDefault="00CD5B5E" w:rsidP="00CD5B5E">
            <w:pPr>
              <w:jc w:val="center"/>
              <w:rPr>
                <w:rFonts w:ascii="GHEA Grapalat" w:hAnsi="GHEA Grapalat" w:cs="Arial"/>
                <w:sz w:val="18"/>
                <w:szCs w:val="18"/>
                <w:lang w:val="pt-BR"/>
              </w:rPr>
            </w:pPr>
            <w:r>
              <w:rPr>
                <w:rFonts w:ascii="GHEA Grapalat" w:hAnsi="GHEA Grapalat" w:cs="Arial"/>
                <w:sz w:val="18"/>
                <w:szCs w:val="18"/>
              </w:rPr>
              <w:t xml:space="preserve">100 </w:t>
            </w:r>
            <w:r>
              <w:rPr>
                <w:rFonts w:ascii="GHEA Grapalat" w:hAnsi="GHEA Grapalat" w:cs="Arial"/>
                <w:sz w:val="18"/>
                <w:szCs w:val="18"/>
                <w:lang w:val="hy-AM"/>
              </w:rPr>
              <w:t>%</w:t>
            </w:r>
          </w:p>
        </w:tc>
        <w:tc>
          <w:tcPr>
            <w:tcW w:w="1027" w:type="dxa"/>
            <w:tcBorders>
              <w:top w:val="single" w:sz="4" w:space="0" w:color="auto"/>
              <w:left w:val="single" w:sz="4" w:space="0" w:color="auto"/>
              <w:bottom w:val="single" w:sz="4" w:space="0" w:color="auto"/>
              <w:right w:val="single" w:sz="4" w:space="0" w:color="auto"/>
            </w:tcBorders>
            <w:vAlign w:val="center"/>
          </w:tcPr>
          <w:p w:rsidR="00CD5B5E" w:rsidRPr="00064ADD" w:rsidRDefault="00CD5B5E" w:rsidP="00CD5B5E">
            <w:pPr>
              <w:jc w:val="center"/>
              <w:rPr>
                <w:rFonts w:ascii="GHEA Grapalat" w:hAnsi="GHEA Grapalat"/>
                <w:b/>
                <w:lang w:val="pt-BR"/>
              </w:rPr>
            </w:pPr>
            <w:r>
              <w:rPr>
                <w:rFonts w:ascii="GHEA Grapalat" w:hAnsi="GHEA Grapalat" w:cs="Arial"/>
                <w:sz w:val="18"/>
                <w:szCs w:val="18"/>
              </w:rPr>
              <w:t xml:space="preserve">100 </w:t>
            </w:r>
            <w:r>
              <w:rPr>
                <w:rFonts w:ascii="GHEA Grapalat" w:hAnsi="GHEA Grapalat" w:cs="Arial"/>
                <w:sz w:val="18"/>
                <w:szCs w:val="18"/>
                <w:lang w:val="hy-AM"/>
              </w:rPr>
              <w:t>%</w:t>
            </w:r>
          </w:p>
        </w:tc>
      </w:tr>
      <w:tr w:rsidR="00CD5B5E" w:rsidRPr="00AD29CE" w:rsidTr="00CD5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4"/>
          <w:wAfter w:w="3447" w:type="dxa"/>
          <w:jc w:val="center"/>
        </w:trPr>
        <w:tc>
          <w:tcPr>
            <w:tcW w:w="6643" w:type="dxa"/>
            <w:gridSpan w:val="5"/>
          </w:tcPr>
          <w:p w:rsidR="00CD5B5E" w:rsidRPr="00AD29CE" w:rsidRDefault="00CD5B5E" w:rsidP="00CD5B5E">
            <w:pPr>
              <w:widowControl w:val="0"/>
              <w:spacing w:after="160" w:line="360" w:lineRule="auto"/>
              <w:jc w:val="center"/>
              <w:rPr>
                <w:rFonts w:ascii="GHEA Grapalat" w:hAnsi="GHEA Grapalat" w:cs="Sylfaen"/>
                <w:b/>
                <w:bCs/>
              </w:rPr>
            </w:pPr>
            <w:r w:rsidRPr="00AD29CE">
              <w:rPr>
                <w:rFonts w:ascii="GHEA Grapalat" w:hAnsi="GHEA Grapalat"/>
                <w:b/>
              </w:rPr>
              <w:t>ЗАКАЗЧИК</w:t>
            </w:r>
          </w:p>
          <w:p w:rsidR="00CD5B5E" w:rsidRPr="00CA2754" w:rsidRDefault="00CD5B5E" w:rsidP="00CD5B5E">
            <w:pPr>
              <w:widowControl w:val="0"/>
              <w:jc w:val="center"/>
              <w:rPr>
                <w:rFonts w:ascii="GHEA Grapalat" w:hAnsi="GHEA Grapalat"/>
                <w:lang w:val="en-US"/>
              </w:rPr>
            </w:pPr>
            <w:r>
              <w:rPr>
                <w:rFonts w:ascii="GHEA Grapalat" w:hAnsi="GHEA Grapalat"/>
                <w:lang w:val="en-US"/>
              </w:rPr>
              <w:t>_________________________</w:t>
            </w:r>
          </w:p>
          <w:p w:rsidR="00CD5B5E" w:rsidRPr="00CA2754" w:rsidRDefault="00CD5B5E" w:rsidP="00CD5B5E">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CD5B5E" w:rsidRPr="00AD29CE" w:rsidRDefault="00CD5B5E" w:rsidP="00CD5B5E">
            <w:pPr>
              <w:widowControl w:val="0"/>
              <w:spacing w:after="160" w:line="360" w:lineRule="auto"/>
              <w:jc w:val="center"/>
              <w:rPr>
                <w:rFonts w:ascii="GHEA Grapalat" w:hAnsi="GHEA Grapalat"/>
              </w:rPr>
            </w:pPr>
            <w:r w:rsidRPr="00AD29CE">
              <w:rPr>
                <w:rFonts w:ascii="GHEA Grapalat" w:hAnsi="GHEA Grapalat"/>
              </w:rPr>
              <w:lastRenderedPageBreak/>
              <w:t>М. П.</w:t>
            </w:r>
          </w:p>
        </w:tc>
        <w:tc>
          <w:tcPr>
            <w:tcW w:w="608" w:type="dxa"/>
            <w:gridSpan w:val="2"/>
          </w:tcPr>
          <w:p w:rsidR="00CD5B5E" w:rsidRPr="00AD29CE" w:rsidRDefault="00CD5B5E" w:rsidP="00CD5B5E">
            <w:pPr>
              <w:widowControl w:val="0"/>
              <w:spacing w:after="160" w:line="360" w:lineRule="auto"/>
              <w:jc w:val="center"/>
              <w:rPr>
                <w:rFonts w:ascii="GHEA Grapalat" w:hAnsi="GHEA Grapalat"/>
              </w:rPr>
            </w:pPr>
          </w:p>
        </w:tc>
        <w:tc>
          <w:tcPr>
            <w:tcW w:w="4343" w:type="dxa"/>
            <w:gridSpan w:val="7"/>
          </w:tcPr>
          <w:p w:rsidR="00CD5B5E" w:rsidRPr="00AD29CE" w:rsidRDefault="00CD5B5E" w:rsidP="00CD5B5E">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rsidR="00CD5B5E" w:rsidRPr="00CA2754" w:rsidRDefault="00CD5B5E" w:rsidP="00CD5B5E">
            <w:pPr>
              <w:widowControl w:val="0"/>
              <w:jc w:val="center"/>
              <w:rPr>
                <w:rFonts w:ascii="GHEA Grapalat" w:hAnsi="GHEA Grapalat"/>
                <w:lang w:val="en-US"/>
              </w:rPr>
            </w:pPr>
            <w:r>
              <w:rPr>
                <w:rFonts w:ascii="GHEA Grapalat" w:hAnsi="GHEA Grapalat"/>
                <w:lang w:val="en-US"/>
              </w:rPr>
              <w:t>_________________________</w:t>
            </w:r>
          </w:p>
          <w:p w:rsidR="00CD5B5E" w:rsidRPr="00CA2754" w:rsidRDefault="00CD5B5E" w:rsidP="00CD5B5E">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rsidR="00CD5B5E" w:rsidRPr="00AD29CE" w:rsidRDefault="00CD5B5E" w:rsidP="00CD5B5E">
            <w:pPr>
              <w:widowControl w:val="0"/>
              <w:spacing w:after="160" w:line="360" w:lineRule="auto"/>
              <w:jc w:val="center"/>
              <w:rPr>
                <w:rFonts w:ascii="GHEA Grapalat" w:hAnsi="GHEA Grapalat"/>
              </w:rPr>
            </w:pPr>
            <w:r w:rsidRPr="00AD29CE">
              <w:rPr>
                <w:rFonts w:ascii="GHEA Grapalat" w:hAnsi="GHEA Grapalat"/>
              </w:rPr>
              <w:lastRenderedPageBreak/>
              <w:t>М. П.</w:t>
            </w:r>
          </w:p>
        </w:tc>
      </w:tr>
    </w:tbl>
    <w:p w:rsidR="003B2F27" w:rsidRPr="00AD29CE" w:rsidRDefault="003B2F27" w:rsidP="003B2F27">
      <w:pPr>
        <w:widowControl w:val="0"/>
        <w:spacing w:after="160" w:line="360" w:lineRule="auto"/>
        <w:rPr>
          <w:rFonts w:ascii="GHEA Grapalat" w:hAnsi="GHEA Grapalat"/>
        </w:rPr>
        <w:sectPr w:rsidR="003B2F27" w:rsidRPr="00AD29CE" w:rsidSect="00296DBB">
          <w:footnotePr>
            <w:pos w:val="beneathText"/>
          </w:footnotePr>
          <w:pgSz w:w="16840" w:h="11907" w:orient="landscape" w:code="9"/>
          <w:pgMar w:top="851" w:right="851" w:bottom="851" w:left="907" w:header="561" w:footer="561" w:gutter="0"/>
          <w:cols w:space="720"/>
          <w:titlePg/>
          <w:docGrid w:linePitch="326"/>
        </w:sectPr>
      </w:pP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00EB4F8F">
        <w:rPr>
          <w:rFonts w:ascii="GHEA Grapalat" w:hAnsi="GHEA Grapalat"/>
          <w:i/>
        </w:rPr>
        <w:t>PMAT-GHTsDzB-26/21</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3B2F27">
      <w:pPr>
        <w:widowControl w:val="0"/>
        <w:spacing w:after="160" w:line="360" w:lineRule="auto"/>
        <w:ind w:firstLine="375"/>
        <w:rPr>
          <w:rFonts w:ascii="GHEA Grapalat" w:hAnsi="GHEA Grapalat"/>
          <w:iCs/>
          <w:color w:val="000000"/>
        </w:rPr>
      </w:pPr>
    </w:p>
    <w:p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Default="003B2F27" w:rsidP="003B2F27">
      <w:pPr>
        <w:rPr>
          <w:rFonts w:ascii="GHEA Grapalat" w:hAnsi="GHEA Grapalat"/>
        </w:rPr>
      </w:pPr>
      <w:r>
        <w:rPr>
          <w:rFonts w:ascii="GHEA Grapalat" w:hAnsi="GHEA Grapalat"/>
        </w:rPr>
        <w:br w:type="page"/>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00EB4F8F">
        <w:rPr>
          <w:rFonts w:ascii="GHEA Grapalat" w:hAnsi="GHEA Grapalat"/>
          <w:i/>
        </w:rPr>
        <w:t>PMAT-GHTsDzB-26/21</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3B2F27">
      <w:pPr>
        <w:widowControl w:val="0"/>
        <w:spacing w:after="160" w:line="360" w:lineRule="auto"/>
        <w:rPr>
          <w:rFonts w:ascii="GHEA Grapalat" w:hAnsi="GHEA Grapalat"/>
        </w:rPr>
      </w:pPr>
    </w:p>
    <w:p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5B7138">
            <w:pPr>
              <w:widowControl w:val="0"/>
              <w:spacing w:after="120"/>
              <w:rPr>
                <w:rFonts w:ascii="GHEA Grapalat" w:hAnsi="GHEA Grapalat" w:cs="Sylfaen"/>
              </w:rPr>
            </w:pPr>
          </w:p>
        </w:tc>
      </w:tr>
    </w:tbl>
    <w:p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3B2F27">
      <w:pPr>
        <w:rPr>
          <w:rFonts w:ascii="GHEA Grapalat" w:hAnsi="GHEA Grapalat" w:cs="Sylfaen"/>
        </w:rPr>
      </w:pPr>
      <w:r>
        <w:rPr>
          <w:rFonts w:ascii="GHEA Grapalat" w:hAnsi="GHEA Grapalat" w:cs="Sylfaen"/>
        </w:rPr>
        <w:br w:type="page"/>
      </w:r>
    </w:p>
    <w:p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5B7138">
            <w:pPr>
              <w:widowControl w:val="0"/>
              <w:spacing w:after="160" w:line="360" w:lineRule="auto"/>
              <w:rPr>
                <w:rFonts w:ascii="GHEA Grapalat" w:hAnsi="GHEA Grapalat" w:cs="GHEA Grapalat"/>
                <w:color w:val="000000"/>
              </w:rPr>
            </w:pPr>
          </w:p>
        </w:tc>
      </w:tr>
    </w:tbl>
    <w:p w:rsidR="003B2F27" w:rsidRPr="00AD29CE" w:rsidRDefault="003B2F27" w:rsidP="003B2F27">
      <w:pPr>
        <w:widowControl w:val="0"/>
        <w:spacing w:after="160" w:line="360" w:lineRule="auto"/>
        <w:ind w:left="-142" w:firstLine="142"/>
        <w:jc w:val="center"/>
        <w:rPr>
          <w:rFonts w:ascii="GHEA Grapalat" w:hAnsi="GHEA Grapalat" w:cs="Sylfaen"/>
          <w:b/>
        </w:rPr>
      </w:pPr>
    </w:p>
    <w:p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rsidR="008D352C" w:rsidRDefault="008D352C"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Default="00CE3DEB" w:rsidP="00B46D58">
      <w:pPr>
        <w:widowControl w:val="0"/>
        <w:spacing w:after="160"/>
        <w:ind w:left="-142" w:firstLine="142"/>
        <w:jc w:val="center"/>
        <w:rPr>
          <w:rFonts w:ascii="GHEA Grapalat" w:hAnsi="GHEA Grapalat"/>
          <w:i/>
          <w:lang w:val="en-US"/>
        </w:rPr>
      </w:pPr>
    </w:p>
    <w:p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w:t>
      </w:r>
      <w:r w:rsidR="00CC22B8">
        <w:rPr>
          <w:rFonts w:ascii="GHEA Grapalat" w:hAnsi="GHEA Grapalat"/>
          <w:i/>
        </w:rPr>
        <w:t>PMAT-GHTsDzB-26/21</w:t>
      </w:r>
      <w:r w:rsidRPr="00A33C34">
        <w:rPr>
          <w:rFonts w:ascii="GHEA Grapalat" w:hAnsi="GHEA Grapalat"/>
          <w:i/>
          <w:lang w:val="hy-AM"/>
        </w:rPr>
        <w:t>»</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CE3DEB" w:rsidRPr="00A33C34" w:rsidRDefault="00CE3DEB" w:rsidP="00CE3DEB">
      <w:pPr>
        <w:jc w:val="center"/>
        <w:rPr>
          <w:rFonts w:ascii="GHEA Grapalat" w:hAnsi="GHEA Grapalat" w:cs="GHEA Grapalat"/>
        </w:rPr>
      </w:pPr>
    </w:p>
    <w:p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rsidR="00CE3DEB" w:rsidRPr="00A33C34" w:rsidRDefault="00CE3DEB" w:rsidP="00CE3DEB">
      <w:pPr>
        <w:jc w:val="center"/>
        <w:rPr>
          <w:rFonts w:ascii="GHEA Grapalat" w:hAnsi="GHEA Grapalat" w:cs="GHEA Grapalat"/>
          <w:lang w:val="hy-AM"/>
        </w:rPr>
      </w:pPr>
    </w:p>
    <w:p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финансового</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агента</w:t>
      </w:r>
      <w:proofErr w:type="spellEnd"/>
    </w:p>
    <w:p w:rsidR="00CE3DEB" w:rsidRPr="00A33C34" w:rsidRDefault="00CE3DEB" w:rsidP="00CE3DEB">
      <w:pPr>
        <w:rPr>
          <w:rFonts w:ascii="GHEA Grapalat" w:hAnsi="GHEA Grapalat"/>
          <w:vertAlign w:val="superscript"/>
          <w:lang w:val="es-ES"/>
        </w:rPr>
      </w:pPr>
    </w:p>
    <w:p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CE3DEB" w:rsidRPr="00A33C34" w:rsidRDefault="00CE3DEB" w:rsidP="00CE3DEB">
      <w:pPr>
        <w:rPr>
          <w:rFonts w:ascii="GHEA Grapalat" w:hAnsi="GHEA Grapalat" w:cs="Sylfaen"/>
          <w:sz w:val="20"/>
          <w:szCs w:val="20"/>
          <w:lang w:val="es-ES"/>
        </w:rPr>
      </w:pPr>
    </w:p>
    <w:p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CE3DEB" w:rsidRPr="00A33C34" w:rsidRDefault="00CE3DEB" w:rsidP="00CE3DEB">
      <w:pPr>
        <w:jc w:val="center"/>
        <w:rPr>
          <w:rFonts w:ascii="GHEA Grapalat" w:hAnsi="GHEA Grapalat" w:cs="GHEA Grapalat"/>
          <w:lang w:val="es-ES"/>
        </w:rPr>
      </w:pPr>
    </w:p>
    <w:p w:rsidR="00CE3DEB" w:rsidRPr="00A33C34" w:rsidRDefault="00CE3DEB" w:rsidP="00CE3DEB">
      <w:pPr>
        <w:ind w:firstLine="709"/>
        <w:rPr>
          <w:lang w:val="es-ES"/>
        </w:rPr>
      </w:pPr>
    </w:p>
    <w:p w:rsidR="00CE3DEB" w:rsidRPr="00A33C34" w:rsidRDefault="00CE3DEB" w:rsidP="00CE3DEB">
      <w:pPr>
        <w:ind w:firstLine="709"/>
        <w:rPr>
          <w:lang w:val="es-ES"/>
        </w:rPr>
      </w:pPr>
    </w:p>
    <w:p w:rsidR="00CE3DEB" w:rsidRPr="00A33C34" w:rsidRDefault="00CE3DEB" w:rsidP="00CE3DEB">
      <w:pPr>
        <w:ind w:firstLine="709"/>
        <w:rPr>
          <w:lang w:val="es-ES"/>
        </w:rPr>
      </w:pPr>
    </w:p>
    <w:p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CE3DEB">
      <w:pPr>
        <w:jc w:val="center"/>
        <w:rPr>
          <w:rFonts w:ascii="GHEA Grapalat" w:hAnsi="GHEA Grapalat" w:cs="Sylfaen"/>
          <w:sz w:val="16"/>
          <w:szCs w:val="16"/>
          <w:lang w:val="es-ES"/>
        </w:rPr>
      </w:pPr>
    </w:p>
    <w:p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63281" w:rsidRDefault="00763281">
      <w:r>
        <w:separator/>
      </w:r>
    </w:p>
  </w:endnote>
  <w:endnote w:type="continuationSeparator" w:id="0">
    <w:p w:rsidR="00763281" w:rsidRDefault="00763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swiss"/>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FreeSerif">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1950196"/>
      <w:docPartObj>
        <w:docPartGallery w:val="Page Numbers (Bottom of Page)"/>
        <w:docPartUnique/>
      </w:docPartObj>
    </w:sdtPr>
    <w:sdtEndPr>
      <w:rPr>
        <w:rFonts w:ascii="GHEA Grapalat" w:hAnsi="GHEA Grapalat"/>
        <w:sz w:val="24"/>
        <w:szCs w:val="24"/>
      </w:rPr>
    </w:sdtEndPr>
    <w:sdtContent>
      <w:p w:rsidR="00763281" w:rsidRPr="00305BEC" w:rsidRDefault="00763281">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20</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63281" w:rsidRDefault="00763281">
      <w:r>
        <w:separator/>
      </w:r>
    </w:p>
  </w:footnote>
  <w:footnote w:type="continuationSeparator" w:id="0">
    <w:p w:rsidR="00763281" w:rsidRDefault="00763281">
      <w:r>
        <w:continuationSeparator/>
      </w:r>
    </w:p>
  </w:footnote>
  <w:footnote w:id="1">
    <w:p w:rsidR="00763281" w:rsidRPr="00A31673" w:rsidRDefault="00763281">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rsidR="00763281" w:rsidRPr="00DE7706" w:rsidRDefault="00763281">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3">
    <w:p w:rsidR="00763281" w:rsidRDefault="00763281" w:rsidP="006B3E56">
      <w:pPr>
        <w:jc w:val="both"/>
      </w:pPr>
    </w:p>
    <w:p w:rsidR="00763281" w:rsidRDefault="00763281"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763281" w:rsidRPr="00503980" w:rsidRDefault="00763281"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1.4"</w:t>
      </w:r>
    </w:p>
    <w:p w:rsidR="00763281" w:rsidRPr="003905B4" w:rsidRDefault="00763281"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763281" w:rsidRPr="008D64EE" w:rsidRDefault="00763281" w:rsidP="006B3E56">
      <w:pPr>
        <w:pStyle w:val="FootnoteText"/>
        <w:rPr>
          <w:rFonts w:asciiTheme="minorHAnsi" w:hAnsiTheme="minorHAnsi"/>
        </w:rPr>
      </w:pPr>
    </w:p>
  </w:footnote>
  <w:footnote w:id="4">
    <w:p w:rsidR="00763281" w:rsidRPr="00D3436F" w:rsidRDefault="00763281"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763281" w:rsidRPr="00D3436F" w:rsidRDefault="00763281">
      <w:pPr>
        <w:pStyle w:val="FootnoteText"/>
        <w:rPr>
          <w:lang w:val="es-ES"/>
        </w:rPr>
      </w:pPr>
    </w:p>
  </w:footnote>
  <w:footnote w:id="5">
    <w:p w:rsidR="00763281" w:rsidRPr="002A7C6E" w:rsidRDefault="00763281"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763281" w:rsidRPr="00D81E0E" w:rsidRDefault="00763281"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6">
    <w:p w:rsidR="00763281" w:rsidRPr="006F5F33" w:rsidRDefault="00763281"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7">
    <w:p w:rsidR="00763281" w:rsidRPr="006F5F33" w:rsidRDefault="00763281"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8">
    <w:p w:rsidR="00763281" w:rsidRPr="00E40AC8" w:rsidRDefault="00763281"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9">
    <w:p w:rsidR="00763281" w:rsidRPr="00E40AC8" w:rsidRDefault="00763281"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0">
    <w:p w:rsidR="00763281" w:rsidRPr="00CA2754" w:rsidRDefault="00763281"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763281" w:rsidRPr="00CA2754" w:rsidRDefault="00763281" w:rsidP="003B2F27">
      <w:pPr>
        <w:pStyle w:val="FootnoteText"/>
        <w:jc w:val="both"/>
        <w:rPr>
          <w:sz w:val="2"/>
          <w:szCs w:val="2"/>
        </w:rPr>
      </w:pPr>
    </w:p>
  </w:footnote>
  <w:footnote w:id="11">
    <w:p w:rsidR="00CD5B5E" w:rsidRPr="00CA2754" w:rsidRDefault="00CD5B5E"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928"/>
    <w:rsid w:val="00002C23"/>
    <w:rsid w:val="000031E3"/>
    <w:rsid w:val="000032AC"/>
    <w:rsid w:val="000033BC"/>
    <w:rsid w:val="00003B00"/>
    <w:rsid w:val="00003DF0"/>
    <w:rsid w:val="00004B08"/>
    <w:rsid w:val="00004E07"/>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4DC2"/>
    <w:rsid w:val="00015267"/>
    <w:rsid w:val="000161C7"/>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6E8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96B"/>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8A3"/>
    <w:rsid w:val="000B2CFA"/>
    <w:rsid w:val="000B33B2"/>
    <w:rsid w:val="000B3864"/>
    <w:rsid w:val="000B4129"/>
    <w:rsid w:val="000B52F2"/>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C7AE8"/>
    <w:rsid w:val="000D07E4"/>
    <w:rsid w:val="000D0F13"/>
    <w:rsid w:val="000D10F1"/>
    <w:rsid w:val="000D114E"/>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D7E33"/>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53"/>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631"/>
    <w:rsid w:val="000F6952"/>
    <w:rsid w:val="000F6BE4"/>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092B"/>
    <w:rsid w:val="00121C5C"/>
    <w:rsid w:val="00122FC9"/>
    <w:rsid w:val="00123294"/>
    <w:rsid w:val="001235E7"/>
    <w:rsid w:val="001236FA"/>
    <w:rsid w:val="00123CF5"/>
    <w:rsid w:val="00123E8B"/>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C64"/>
    <w:rsid w:val="00146D61"/>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57FE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67FC2"/>
    <w:rsid w:val="00170B4B"/>
    <w:rsid w:val="001711D8"/>
    <w:rsid w:val="00171271"/>
    <w:rsid w:val="00171E80"/>
    <w:rsid w:val="001723D6"/>
    <w:rsid w:val="001724D7"/>
    <w:rsid w:val="001725C0"/>
    <w:rsid w:val="0017266D"/>
    <w:rsid w:val="00172BC4"/>
    <w:rsid w:val="001732FB"/>
    <w:rsid w:val="00173329"/>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57D"/>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6F7"/>
    <w:rsid w:val="001C7EF3"/>
    <w:rsid w:val="001D0249"/>
    <w:rsid w:val="001D0DD7"/>
    <w:rsid w:val="001D0F3D"/>
    <w:rsid w:val="001D129F"/>
    <w:rsid w:val="001D1D00"/>
    <w:rsid w:val="001D209D"/>
    <w:rsid w:val="001D2AA3"/>
    <w:rsid w:val="001D2D62"/>
    <w:rsid w:val="001D421C"/>
    <w:rsid w:val="001D4AB8"/>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585"/>
    <w:rsid w:val="001E7733"/>
    <w:rsid w:val="001E7AA5"/>
    <w:rsid w:val="001F0335"/>
    <w:rsid w:val="001F0371"/>
    <w:rsid w:val="001F03FF"/>
    <w:rsid w:val="001F07A1"/>
    <w:rsid w:val="001F0970"/>
    <w:rsid w:val="001F0A2D"/>
    <w:rsid w:val="001F0B18"/>
    <w:rsid w:val="001F0F81"/>
    <w:rsid w:val="001F1CCB"/>
    <w:rsid w:val="001F1DF0"/>
    <w:rsid w:val="001F1DF7"/>
    <w:rsid w:val="001F2099"/>
    <w:rsid w:val="001F2926"/>
    <w:rsid w:val="001F2F70"/>
    <w:rsid w:val="001F3237"/>
    <w:rsid w:val="001F386B"/>
    <w:rsid w:val="001F5834"/>
    <w:rsid w:val="001F5FDE"/>
    <w:rsid w:val="001F6578"/>
    <w:rsid w:val="001F760C"/>
    <w:rsid w:val="001F7821"/>
    <w:rsid w:val="001F7D04"/>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465A"/>
    <w:rsid w:val="002165B7"/>
    <w:rsid w:val="002166CE"/>
    <w:rsid w:val="00217344"/>
    <w:rsid w:val="00217710"/>
    <w:rsid w:val="00217A51"/>
    <w:rsid w:val="00220ACB"/>
    <w:rsid w:val="00220C7C"/>
    <w:rsid w:val="002218FE"/>
    <w:rsid w:val="00221C7B"/>
    <w:rsid w:val="0022247D"/>
    <w:rsid w:val="00223922"/>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582"/>
    <w:rsid w:val="0024186B"/>
    <w:rsid w:val="00241C72"/>
    <w:rsid w:val="00241F05"/>
    <w:rsid w:val="0024205E"/>
    <w:rsid w:val="00243CC0"/>
    <w:rsid w:val="00244B38"/>
    <w:rsid w:val="0025016E"/>
    <w:rsid w:val="0025145E"/>
    <w:rsid w:val="00251577"/>
    <w:rsid w:val="00251CF9"/>
    <w:rsid w:val="00252C9C"/>
    <w:rsid w:val="002530E4"/>
    <w:rsid w:val="00254128"/>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816"/>
    <w:rsid w:val="00265A4B"/>
    <w:rsid w:val="00265D18"/>
    <w:rsid w:val="00265FD8"/>
    <w:rsid w:val="002660D3"/>
    <w:rsid w:val="00266522"/>
    <w:rsid w:val="002665A4"/>
    <w:rsid w:val="002674D5"/>
    <w:rsid w:val="0027052A"/>
    <w:rsid w:val="00270D59"/>
    <w:rsid w:val="00270F75"/>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6DBB"/>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788"/>
    <w:rsid w:val="002B2DF0"/>
    <w:rsid w:val="002B32D6"/>
    <w:rsid w:val="002B36B3"/>
    <w:rsid w:val="002B372D"/>
    <w:rsid w:val="002B3B45"/>
    <w:rsid w:val="002B3E53"/>
    <w:rsid w:val="002B4FD9"/>
    <w:rsid w:val="002B51FB"/>
    <w:rsid w:val="002B5F87"/>
    <w:rsid w:val="002B6240"/>
    <w:rsid w:val="002B6548"/>
    <w:rsid w:val="002B66A2"/>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4F39"/>
    <w:rsid w:val="002C5767"/>
    <w:rsid w:val="002C605B"/>
    <w:rsid w:val="002C6CF7"/>
    <w:rsid w:val="002C7037"/>
    <w:rsid w:val="002C721D"/>
    <w:rsid w:val="002C7DD2"/>
    <w:rsid w:val="002D02FE"/>
    <w:rsid w:val="002D156F"/>
    <w:rsid w:val="002D1AAA"/>
    <w:rsid w:val="002D207D"/>
    <w:rsid w:val="002D20E8"/>
    <w:rsid w:val="002D236D"/>
    <w:rsid w:val="002D3C23"/>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4FA5"/>
    <w:rsid w:val="002E530A"/>
    <w:rsid w:val="002E531D"/>
    <w:rsid w:val="002E5BF4"/>
    <w:rsid w:val="002E5FDA"/>
    <w:rsid w:val="002E6E0C"/>
    <w:rsid w:val="002E7097"/>
    <w:rsid w:val="002E727E"/>
    <w:rsid w:val="002E7EE1"/>
    <w:rsid w:val="002F0989"/>
    <w:rsid w:val="002F0A03"/>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B52"/>
    <w:rsid w:val="00301EBE"/>
    <w:rsid w:val="00303732"/>
    <w:rsid w:val="003041A8"/>
    <w:rsid w:val="00304237"/>
    <w:rsid w:val="00304436"/>
    <w:rsid w:val="00304D64"/>
    <w:rsid w:val="003053EF"/>
    <w:rsid w:val="003058CA"/>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4AF"/>
    <w:rsid w:val="0033571F"/>
    <w:rsid w:val="00335AE5"/>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5DF1"/>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19F"/>
    <w:rsid w:val="003A5533"/>
    <w:rsid w:val="003A62A4"/>
    <w:rsid w:val="003A645E"/>
    <w:rsid w:val="003A6791"/>
    <w:rsid w:val="003A734A"/>
    <w:rsid w:val="003A792E"/>
    <w:rsid w:val="003A7A2C"/>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4871"/>
    <w:rsid w:val="003C53D4"/>
    <w:rsid w:val="003C5795"/>
    <w:rsid w:val="003C5E16"/>
    <w:rsid w:val="003C5E31"/>
    <w:rsid w:val="003C61D5"/>
    <w:rsid w:val="003C670C"/>
    <w:rsid w:val="003C6A92"/>
    <w:rsid w:val="003C7160"/>
    <w:rsid w:val="003D0075"/>
    <w:rsid w:val="003D0E3C"/>
    <w:rsid w:val="003D14E9"/>
    <w:rsid w:val="003D1A79"/>
    <w:rsid w:val="003D1CF4"/>
    <w:rsid w:val="003D290D"/>
    <w:rsid w:val="003D2FE2"/>
    <w:rsid w:val="003D3964"/>
    <w:rsid w:val="003D4779"/>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1A6"/>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8E3"/>
    <w:rsid w:val="00407B0C"/>
    <w:rsid w:val="00407DB3"/>
    <w:rsid w:val="0041023E"/>
    <w:rsid w:val="004110AC"/>
    <w:rsid w:val="004116A0"/>
    <w:rsid w:val="00411D9D"/>
    <w:rsid w:val="00412DF7"/>
    <w:rsid w:val="00413390"/>
    <w:rsid w:val="00413595"/>
    <w:rsid w:val="00416546"/>
    <w:rsid w:val="00416CC1"/>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7D1"/>
    <w:rsid w:val="00450C30"/>
    <w:rsid w:val="004517F5"/>
    <w:rsid w:val="00451B0D"/>
    <w:rsid w:val="004521BB"/>
    <w:rsid w:val="00452896"/>
    <w:rsid w:val="00454D73"/>
    <w:rsid w:val="0045525D"/>
    <w:rsid w:val="004553CA"/>
    <w:rsid w:val="00455AFD"/>
    <w:rsid w:val="0045669A"/>
    <w:rsid w:val="00456B02"/>
    <w:rsid w:val="00456D6D"/>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4E9"/>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9E"/>
    <w:rsid w:val="004D0EA7"/>
    <w:rsid w:val="004D153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304B"/>
    <w:rsid w:val="004E442C"/>
    <w:rsid w:val="004E4B40"/>
    <w:rsid w:val="004E54F5"/>
    <w:rsid w:val="004E5843"/>
    <w:rsid w:val="004E6A12"/>
    <w:rsid w:val="004E6E9A"/>
    <w:rsid w:val="004E7893"/>
    <w:rsid w:val="004F0CAA"/>
    <w:rsid w:val="004F1BA0"/>
    <w:rsid w:val="004F2130"/>
    <w:rsid w:val="004F2639"/>
    <w:rsid w:val="004F2B2D"/>
    <w:rsid w:val="004F2E2A"/>
    <w:rsid w:val="004F30DA"/>
    <w:rsid w:val="004F3B83"/>
    <w:rsid w:val="004F3C4E"/>
    <w:rsid w:val="004F3E61"/>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2E6"/>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26DC0"/>
    <w:rsid w:val="00530BD2"/>
    <w:rsid w:val="00530C17"/>
    <w:rsid w:val="00530DA1"/>
    <w:rsid w:val="00530F97"/>
    <w:rsid w:val="0053183E"/>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91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987"/>
    <w:rsid w:val="00575C75"/>
    <w:rsid w:val="0057621C"/>
    <w:rsid w:val="00576B25"/>
    <w:rsid w:val="00576D30"/>
    <w:rsid w:val="00577582"/>
    <w:rsid w:val="00577A83"/>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5F7"/>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18B"/>
    <w:rsid w:val="005C1856"/>
    <w:rsid w:val="005C1BF7"/>
    <w:rsid w:val="005C1C00"/>
    <w:rsid w:val="005C1C99"/>
    <w:rsid w:val="005C3713"/>
    <w:rsid w:val="005C3CC4"/>
    <w:rsid w:val="005C48F7"/>
    <w:rsid w:val="005C4C12"/>
    <w:rsid w:val="005C6159"/>
    <w:rsid w:val="005C751F"/>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C03"/>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16F3"/>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4D6A"/>
    <w:rsid w:val="00625529"/>
    <w:rsid w:val="00625902"/>
    <w:rsid w:val="00626428"/>
    <w:rsid w:val="00626E63"/>
    <w:rsid w:val="0062725C"/>
    <w:rsid w:val="00627BE1"/>
    <w:rsid w:val="00627E00"/>
    <w:rsid w:val="0063094A"/>
    <w:rsid w:val="00630BF1"/>
    <w:rsid w:val="00630CC3"/>
    <w:rsid w:val="0063101C"/>
    <w:rsid w:val="00631432"/>
    <w:rsid w:val="00631744"/>
    <w:rsid w:val="00631939"/>
    <w:rsid w:val="00632AC2"/>
    <w:rsid w:val="00632EAC"/>
    <w:rsid w:val="00633389"/>
    <w:rsid w:val="006333F6"/>
    <w:rsid w:val="00633E1E"/>
    <w:rsid w:val="00634DC9"/>
    <w:rsid w:val="00635D52"/>
    <w:rsid w:val="00636A8E"/>
    <w:rsid w:val="006371D0"/>
    <w:rsid w:val="00637DAB"/>
    <w:rsid w:val="006417C7"/>
    <w:rsid w:val="00641A01"/>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275F"/>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79D"/>
    <w:rsid w:val="00675CA2"/>
    <w:rsid w:val="00676178"/>
    <w:rsid w:val="0067669A"/>
    <w:rsid w:val="00676A27"/>
    <w:rsid w:val="00677658"/>
    <w:rsid w:val="00677E00"/>
    <w:rsid w:val="006818FF"/>
    <w:rsid w:val="00681F45"/>
    <w:rsid w:val="00682C6C"/>
    <w:rsid w:val="00682E8D"/>
    <w:rsid w:val="006834A0"/>
    <w:rsid w:val="00683AE7"/>
    <w:rsid w:val="00683E33"/>
    <w:rsid w:val="006847B2"/>
    <w:rsid w:val="00684FF3"/>
    <w:rsid w:val="00685962"/>
    <w:rsid w:val="00685A30"/>
    <w:rsid w:val="00685C48"/>
    <w:rsid w:val="00685C76"/>
    <w:rsid w:val="00687E34"/>
    <w:rsid w:val="006906E8"/>
    <w:rsid w:val="00690759"/>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6F7DEE"/>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5C47"/>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2"/>
    <w:rsid w:val="00750406"/>
    <w:rsid w:val="0075061D"/>
    <w:rsid w:val="0075067F"/>
    <w:rsid w:val="007508E9"/>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281"/>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85F"/>
    <w:rsid w:val="00782D3C"/>
    <w:rsid w:val="00782D60"/>
    <w:rsid w:val="007837F2"/>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7"/>
    <w:rsid w:val="007C274E"/>
    <w:rsid w:val="007C2C7E"/>
    <w:rsid w:val="007C2EE2"/>
    <w:rsid w:val="007C3480"/>
    <w:rsid w:val="007C3D16"/>
    <w:rsid w:val="007C3D3E"/>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1795"/>
    <w:rsid w:val="007D2B56"/>
    <w:rsid w:val="007D3E45"/>
    <w:rsid w:val="007D4017"/>
    <w:rsid w:val="007D4470"/>
    <w:rsid w:val="007D4987"/>
    <w:rsid w:val="007D4CE9"/>
    <w:rsid w:val="007D4E09"/>
    <w:rsid w:val="007D69E3"/>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3249"/>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483"/>
    <w:rsid w:val="00846DCF"/>
    <w:rsid w:val="00847014"/>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623"/>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0E6C"/>
    <w:rsid w:val="008819BD"/>
    <w:rsid w:val="00881C05"/>
    <w:rsid w:val="00881C22"/>
    <w:rsid w:val="0088384C"/>
    <w:rsid w:val="00884204"/>
    <w:rsid w:val="008842CE"/>
    <w:rsid w:val="00884822"/>
    <w:rsid w:val="00884B46"/>
    <w:rsid w:val="00886035"/>
    <w:rsid w:val="008860B6"/>
    <w:rsid w:val="00886961"/>
    <w:rsid w:val="00886AA6"/>
    <w:rsid w:val="00886D11"/>
    <w:rsid w:val="00886EFE"/>
    <w:rsid w:val="008875C7"/>
    <w:rsid w:val="00890F86"/>
    <w:rsid w:val="0089123F"/>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60F"/>
    <w:rsid w:val="008B4DB1"/>
    <w:rsid w:val="008B4FDA"/>
    <w:rsid w:val="008B73CD"/>
    <w:rsid w:val="008B7AAE"/>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948"/>
    <w:rsid w:val="008D0A48"/>
    <w:rsid w:val="008D0BCF"/>
    <w:rsid w:val="008D0FB6"/>
    <w:rsid w:val="008D1D53"/>
    <w:rsid w:val="008D20AC"/>
    <w:rsid w:val="008D2394"/>
    <w:rsid w:val="008D262F"/>
    <w:rsid w:val="008D294A"/>
    <w:rsid w:val="008D2B99"/>
    <w:rsid w:val="008D352C"/>
    <w:rsid w:val="008D4137"/>
    <w:rsid w:val="008D4370"/>
    <w:rsid w:val="008D493D"/>
    <w:rsid w:val="008D4CF2"/>
    <w:rsid w:val="008D5016"/>
    <w:rsid w:val="008D5704"/>
    <w:rsid w:val="008D5808"/>
    <w:rsid w:val="008D64EE"/>
    <w:rsid w:val="008D67E1"/>
    <w:rsid w:val="008D68DB"/>
    <w:rsid w:val="008D6A46"/>
    <w:rsid w:val="008D77B2"/>
    <w:rsid w:val="008D7FF8"/>
    <w:rsid w:val="008E00F2"/>
    <w:rsid w:val="008E0B83"/>
    <w:rsid w:val="008E1BE2"/>
    <w:rsid w:val="008E1FEB"/>
    <w:rsid w:val="008E24DC"/>
    <w:rsid w:val="008E28AD"/>
    <w:rsid w:val="008E322B"/>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367F"/>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43F"/>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2EE"/>
    <w:rsid w:val="009354D8"/>
    <w:rsid w:val="009356E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6F1"/>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5F"/>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166"/>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2F59"/>
    <w:rsid w:val="009E35C5"/>
    <w:rsid w:val="009E38B9"/>
    <w:rsid w:val="009E39FC"/>
    <w:rsid w:val="009E45F3"/>
    <w:rsid w:val="009E460F"/>
    <w:rsid w:val="009E49AB"/>
    <w:rsid w:val="009E4A0F"/>
    <w:rsid w:val="009E5048"/>
    <w:rsid w:val="009E564E"/>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C6"/>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CA0"/>
    <w:rsid w:val="00A176F9"/>
    <w:rsid w:val="00A17ABE"/>
    <w:rsid w:val="00A20240"/>
    <w:rsid w:val="00A204B5"/>
    <w:rsid w:val="00A205BF"/>
    <w:rsid w:val="00A2065C"/>
    <w:rsid w:val="00A20B69"/>
    <w:rsid w:val="00A21022"/>
    <w:rsid w:val="00A216BF"/>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1B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3BC7"/>
    <w:rsid w:val="00A74478"/>
    <w:rsid w:val="00A747D4"/>
    <w:rsid w:val="00A74B2F"/>
    <w:rsid w:val="00A74CC7"/>
    <w:rsid w:val="00A74D0E"/>
    <w:rsid w:val="00A75242"/>
    <w:rsid w:val="00A75726"/>
    <w:rsid w:val="00A76200"/>
    <w:rsid w:val="00A76C15"/>
    <w:rsid w:val="00A779D8"/>
    <w:rsid w:val="00A804F2"/>
    <w:rsid w:val="00A8081F"/>
    <w:rsid w:val="00A80BA2"/>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67C"/>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64"/>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442"/>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4FE"/>
    <w:rsid w:val="00AF4E1A"/>
    <w:rsid w:val="00AF531B"/>
    <w:rsid w:val="00AF564E"/>
    <w:rsid w:val="00AF582B"/>
    <w:rsid w:val="00AF591C"/>
    <w:rsid w:val="00AF5B0F"/>
    <w:rsid w:val="00AF5CA3"/>
    <w:rsid w:val="00AF7BE8"/>
    <w:rsid w:val="00B00003"/>
    <w:rsid w:val="00B00CD1"/>
    <w:rsid w:val="00B011DF"/>
    <w:rsid w:val="00B01495"/>
    <w:rsid w:val="00B01568"/>
    <w:rsid w:val="00B025A2"/>
    <w:rsid w:val="00B0267A"/>
    <w:rsid w:val="00B027B8"/>
    <w:rsid w:val="00B02A31"/>
    <w:rsid w:val="00B02ACB"/>
    <w:rsid w:val="00B02BA0"/>
    <w:rsid w:val="00B03678"/>
    <w:rsid w:val="00B0401C"/>
    <w:rsid w:val="00B04537"/>
    <w:rsid w:val="00B04651"/>
    <w:rsid w:val="00B04817"/>
    <w:rsid w:val="00B048B2"/>
    <w:rsid w:val="00B051BE"/>
    <w:rsid w:val="00B06EC9"/>
    <w:rsid w:val="00B07086"/>
    <w:rsid w:val="00B072A0"/>
    <w:rsid w:val="00B076AD"/>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50C"/>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0D9"/>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22B"/>
    <w:rsid w:val="00B54C65"/>
    <w:rsid w:val="00B54F63"/>
    <w:rsid w:val="00B553D4"/>
    <w:rsid w:val="00B55B64"/>
    <w:rsid w:val="00B56139"/>
    <w:rsid w:val="00B561F2"/>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CAD"/>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3BE6"/>
    <w:rsid w:val="00B853BF"/>
    <w:rsid w:val="00B85DEF"/>
    <w:rsid w:val="00B8636F"/>
    <w:rsid w:val="00B86BCB"/>
    <w:rsid w:val="00B86C5F"/>
    <w:rsid w:val="00B9100A"/>
    <w:rsid w:val="00B92513"/>
    <w:rsid w:val="00B925B0"/>
    <w:rsid w:val="00B92CA7"/>
    <w:rsid w:val="00B932B8"/>
    <w:rsid w:val="00B941D0"/>
    <w:rsid w:val="00B9461C"/>
    <w:rsid w:val="00B95FE0"/>
    <w:rsid w:val="00B96B73"/>
    <w:rsid w:val="00B975FA"/>
    <w:rsid w:val="00B9778A"/>
    <w:rsid w:val="00B9796D"/>
    <w:rsid w:val="00B97FA8"/>
    <w:rsid w:val="00BA17C2"/>
    <w:rsid w:val="00BA2853"/>
    <w:rsid w:val="00BA3172"/>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0F9"/>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0EC6"/>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193"/>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8EE"/>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3B5"/>
    <w:rsid w:val="00C57D7E"/>
    <w:rsid w:val="00C611EE"/>
    <w:rsid w:val="00C61C57"/>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D93"/>
    <w:rsid w:val="00C81FE2"/>
    <w:rsid w:val="00C82BD2"/>
    <w:rsid w:val="00C83D8F"/>
    <w:rsid w:val="00C84419"/>
    <w:rsid w:val="00C858FA"/>
    <w:rsid w:val="00C85FFA"/>
    <w:rsid w:val="00C861E9"/>
    <w:rsid w:val="00C86419"/>
    <w:rsid w:val="00C864DC"/>
    <w:rsid w:val="00C86AB3"/>
    <w:rsid w:val="00C87E93"/>
    <w:rsid w:val="00C90796"/>
    <w:rsid w:val="00C907E1"/>
    <w:rsid w:val="00C9153B"/>
    <w:rsid w:val="00C91F69"/>
    <w:rsid w:val="00C9357A"/>
    <w:rsid w:val="00C94323"/>
    <w:rsid w:val="00C945C4"/>
    <w:rsid w:val="00C94702"/>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22B8"/>
    <w:rsid w:val="00CC378E"/>
    <w:rsid w:val="00CC3BAC"/>
    <w:rsid w:val="00CC48D4"/>
    <w:rsid w:val="00CC4C4C"/>
    <w:rsid w:val="00CC4CB1"/>
    <w:rsid w:val="00CC518E"/>
    <w:rsid w:val="00CC584E"/>
    <w:rsid w:val="00CC5A5B"/>
    <w:rsid w:val="00CC5EBA"/>
    <w:rsid w:val="00CC6362"/>
    <w:rsid w:val="00CC69D0"/>
    <w:rsid w:val="00CC6A77"/>
    <w:rsid w:val="00CC6F76"/>
    <w:rsid w:val="00CC73F0"/>
    <w:rsid w:val="00CD01CC"/>
    <w:rsid w:val="00CD043A"/>
    <w:rsid w:val="00CD0722"/>
    <w:rsid w:val="00CD1E50"/>
    <w:rsid w:val="00CD2651"/>
    <w:rsid w:val="00CD3548"/>
    <w:rsid w:val="00CD4190"/>
    <w:rsid w:val="00CD435C"/>
    <w:rsid w:val="00CD4898"/>
    <w:rsid w:val="00CD5B5E"/>
    <w:rsid w:val="00CD5FEB"/>
    <w:rsid w:val="00CD696F"/>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C6"/>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07560"/>
    <w:rsid w:val="00D10298"/>
    <w:rsid w:val="00D104E6"/>
    <w:rsid w:val="00D11611"/>
    <w:rsid w:val="00D12E3B"/>
    <w:rsid w:val="00D12E67"/>
    <w:rsid w:val="00D132BC"/>
    <w:rsid w:val="00D13662"/>
    <w:rsid w:val="00D13E20"/>
    <w:rsid w:val="00D148B3"/>
    <w:rsid w:val="00D14FAA"/>
    <w:rsid w:val="00D150B0"/>
    <w:rsid w:val="00D15272"/>
    <w:rsid w:val="00D161B8"/>
    <w:rsid w:val="00D16EE2"/>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4EDC"/>
    <w:rsid w:val="00D356C3"/>
    <w:rsid w:val="00D359EB"/>
    <w:rsid w:val="00D362DB"/>
    <w:rsid w:val="00D36D97"/>
    <w:rsid w:val="00D37467"/>
    <w:rsid w:val="00D411B6"/>
    <w:rsid w:val="00D4164A"/>
    <w:rsid w:val="00D41AE8"/>
    <w:rsid w:val="00D41F7D"/>
    <w:rsid w:val="00D426C5"/>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1DB3"/>
    <w:rsid w:val="00D62071"/>
    <w:rsid w:val="00D62855"/>
    <w:rsid w:val="00D62C0F"/>
    <w:rsid w:val="00D640C7"/>
    <w:rsid w:val="00D64654"/>
    <w:rsid w:val="00D659B3"/>
    <w:rsid w:val="00D65BF2"/>
    <w:rsid w:val="00D65E4E"/>
    <w:rsid w:val="00D65EBA"/>
    <w:rsid w:val="00D66804"/>
    <w:rsid w:val="00D678A1"/>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97AF6"/>
    <w:rsid w:val="00DA0948"/>
    <w:rsid w:val="00DA0A4E"/>
    <w:rsid w:val="00DA0E0D"/>
    <w:rsid w:val="00DA0F94"/>
    <w:rsid w:val="00DA0FDD"/>
    <w:rsid w:val="00DA1AF1"/>
    <w:rsid w:val="00DA2289"/>
    <w:rsid w:val="00DA22D7"/>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4F02"/>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197"/>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0D9B"/>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3FB"/>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78E"/>
    <w:rsid w:val="00E10AAD"/>
    <w:rsid w:val="00E10BB7"/>
    <w:rsid w:val="00E10F7D"/>
    <w:rsid w:val="00E1385B"/>
    <w:rsid w:val="00E13F15"/>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4EFF"/>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7CF"/>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DC4"/>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41B"/>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4F8F"/>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4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65A"/>
    <w:rsid w:val="00EC7897"/>
    <w:rsid w:val="00ED0338"/>
    <w:rsid w:val="00ED036D"/>
    <w:rsid w:val="00ED0BF3"/>
    <w:rsid w:val="00ED0DE3"/>
    <w:rsid w:val="00ED1142"/>
    <w:rsid w:val="00ED1170"/>
    <w:rsid w:val="00ED1F01"/>
    <w:rsid w:val="00ED2352"/>
    <w:rsid w:val="00ED2462"/>
    <w:rsid w:val="00ED3903"/>
    <w:rsid w:val="00ED3BA4"/>
    <w:rsid w:val="00ED435F"/>
    <w:rsid w:val="00ED4C1D"/>
    <w:rsid w:val="00ED5972"/>
    <w:rsid w:val="00ED5C1C"/>
    <w:rsid w:val="00ED608B"/>
    <w:rsid w:val="00ED6836"/>
    <w:rsid w:val="00ED6A38"/>
    <w:rsid w:val="00EE02C2"/>
    <w:rsid w:val="00EE0877"/>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5A4"/>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0442"/>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119"/>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17F0"/>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17A1"/>
    <w:rsid w:val="00F92A53"/>
    <w:rsid w:val="00F930CD"/>
    <w:rsid w:val="00F932ED"/>
    <w:rsid w:val="00F934D3"/>
    <w:rsid w:val="00F9430A"/>
    <w:rsid w:val="00F9448B"/>
    <w:rsid w:val="00F954E8"/>
    <w:rsid w:val="00F95BB0"/>
    <w:rsid w:val="00F95DBF"/>
    <w:rsid w:val="00F95E94"/>
    <w:rsid w:val="00F96993"/>
    <w:rsid w:val="00F9791A"/>
    <w:rsid w:val="00F979A9"/>
    <w:rsid w:val="00F97D3E"/>
    <w:rsid w:val="00FA0498"/>
    <w:rsid w:val="00FA0E41"/>
    <w:rsid w:val="00FA1297"/>
    <w:rsid w:val="00FA25F5"/>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2425"/>
    <w:rsid w:val="00FB2C22"/>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0D2"/>
    <w:rsid w:val="00FC22F4"/>
    <w:rsid w:val="00FC283C"/>
    <w:rsid w:val="00FC2FB3"/>
    <w:rsid w:val="00FC4412"/>
    <w:rsid w:val="00FC4B16"/>
    <w:rsid w:val="00FC5373"/>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776"/>
    <w:rsid w:val="00FE1FAB"/>
    <w:rsid w:val="00FE2378"/>
    <w:rsid w:val="00FE23C4"/>
    <w:rsid w:val="00FE2AA4"/>
    <w:rsid w:val="00FE2CCB"/>
    <w:rsid w:val="00FE2CFD"/>
    <w:rsid w:val="00FE2DB6"/>
    <w:rsid w:val="00FE449E"/>
    <w:rsid w:val="00FE54DC"/>
    <w:rsid w:val="00FE5743"/>
    <w:rsid w:val="00FE5D6C"/>
    <w:rsid w:val="00FE6887"/>
    <w:rsid w:val="00FE6C2A"/>
    <w:rsid w:val="00FE6D93"/>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D8C39"/>
  <w15:docId w15:val="{34429163-B79C-44B3-B92F-3405ECE7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paragraph" w:styleId="HTMLPreformatted">
    <w:name w:val="HTML Preformatted"/>
    <w:basedOn w:val="Normal"/>
    <w:link w:val="HTMLPreformattedChar"/>
    <w:uiPriority w:val="99"/>
    <w:semiHidden/>
    <w:unhideWhenUsed/>
    <w:rsid w:val="00B2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B2550C"/>
    <w:rPr>
      <w:rFonts w:ascii="Courier New" w:hAnsi="Courier New" w:cs="Courier New"/>
      <w:lang w:val="en-US" w:eastAsia="en-US" w:bidi="ar-SA"/>
    </w:rPr>
  </w:style>
  <w:style w:type="character" w:customStyle="1" w:styleId="y2iqfc">
    <w:name w:val="y2iqfc"/>
    <w:basedOn w:val="DefaultParagraphFont"/>
    <w:rsid w:val="00B2550C"/>
  </w:style>
  <w:style w:type="character" w:styleId="UnresolvedMention">
    <w:name w:val="Unresolved Mention"/>
    <w:basedOn w:val="DefaultParagraphFont"/>
    <w:uiPriority w:val="99"/>
    <w:semiHidden/>
    <w:unhideWhenUsed/>
    <w:rsid w:val="00AF44FE"/>
    <w:rPr>
      <w:color w:val="605E5C"/>
      <w:shd w:val="clear" w:color="auto" w:fill="E1DFDD"/>
    </w:rPr>
  </w:style>
  <w:style w:type="paragraph" w:customStyle="1" w:styleId="Heading11">
    <w:name w:val="Heading 11"/>
    <w:basedOn w:val="Normal"/>
    <w:uiPriority w:val="1"/>
    <w:qFormat/>
    <w:rsid w:val="0091743F"/>
    <w:pPr>
      <w:widowControl w:val="0"/>
      <w:autoSpaceDE w:val="0"/>
      <w:autoSpaceDN w:val="0"/>
      <w:ind w:left="143"/>
      <w:outlineLvl w:val="1"/>
    </w:pPr>
    <w:rPr>
      <w:rFonts w:ascii="FreeSerif" w:eastAsia="FreeSerif" w:hAnsi="FreeSerif" w:cs="FreeSerif"/>
      <w:b/>
      <w:bCs/>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ur-ncso@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522F3-19C8-4200-A77D-0B1705ADD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2452</TotalTime>
  <Pages>84</Pages>
  <Words>18471</Words>
  <Characters>105291</Characters>
  <Application>Microsoft Office Word</Application>
  <DocSecurity>0</DocSecurity>
  <Lines>877</Lines>
  <Paragraphs>247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123515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1846</cp:revision>
  <cp:lastPrinted>2018-02-16T07:12:00Z</cp:lastPrinted>
  <dcterms:created xsi:type="dcterms:W3CDTF">2019-10-28T07:04:00Z</dcterms:created>
  <dcterms:modified xsi:type="dcterms:W3CDTF">2026-06-29T13:19:00Z</dcterms:modified>
</cp:coreProperties>
</file>