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33" w:rsidRPr="009136D9" w:rsidRDefault="00243133" w:rsidP="002E7BB2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 xml:space="preserve">закрытого </w:t>
      </w:r>
      <w:r w:rsidR="00B26F00">
        <w:rPr>
          <w:rFonts w:ascii="Sylfaen" w:hAnsi="Sylfaen" w:cs="Arial"/>
          <w:b/>
          <w:i w:val="0"/>
          <w:color w:val="222222"/>
          <w:lang w:val="ru-RU"/>
        </w:rPr>
        <w:t>запроса цен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</w:t>
      </w:r>
      <w:r w:rsidR="00DF5204">
        <w:rPr>
          <w:rFonts w:ascii="Sylfaen" w:hAnsi="Sylfaen" w:cs="Arial"/>
          <w:b/>
          <w:i w:val="0"/>
          <w:color w:val="222222"/>
          <w:lang w:val="en-US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29114C">
        <w:rPr>
          <w:rFonts w:ascii="Sylfaen" w:hAnsi="Sylfaen" w:cs="Arial"/>
          <w:b/>
          <w:i w:val="0"/>
          <w:color w:val="FF0000"/>
          <w:lang w:val="en-US"/>
        </w:rPr>
        <w:t>09</w:t>
      </w:r>
      <w:r w:rsidR="000B4ACC">
        <w:rPr>
          <w:rFonts w:ascii="Sylfaen" w:hAnsi="Sylfaen" w:cs="Arial"/>
          <w:b/>
          <w:i w:val="0"/>
          <w:color w:val="FF0000"/>
          <w:lang w:val="ru-RU"/>
        </w:rPr>
        <w:t>.12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F75FF">
        <w:rPr>
          <w:rFonts w:ascii="Sylfaen" w:hAnsi="Sylfaen" w:cs="Arial"/>
          <w:b/>
          <w:i w:val="0"/>
          <w:color w:val="FF0000"/>
          <w:lang w:val="ru-RU"/>
        </w:rPr>
        <w:t>202</w:t>
      </w:r>
      <w:r w:rsidR="0029114C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26F00">
        <w:rPr>
          <w:rFonts w:ascii="Sylfaen" w:hAnsi="Sylfaen" w:cs="Arial"/>
          <w:b/>
          <w:i w:val="0"/>
          <w:color w:val="FF0000"/>
          <w:lang w:val="ru-RU"/>
        </w:rPr>
        <w:t>ПГХЦДЗБ-</w:t>
      </w:r>
      <w:r w:rsidR="002E7BB2">
        <w:rPr>
          <w:rFonts w:ascii="Sylfaen" w:hAnsi="Sylfaen" w:cs="Arial"/>
          <w:b/>
          <w:i w:val="0"/>
          <w:color w:val="FF0000"/>
          <w:lang w:val="ru-RU"/>
        </w:rPr>
        <w:t>25-1/1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2E7BB2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услуг</w:t>
      </w:r>
      <w:r w:rsidR="00B26F00">
        <w:rPr>
          <w:rFonts w:ascii="Sylfaen" w:hAnsi="Sylfaen" w:cs="Arial"/>
          <w:i w:val="0"/>
          <w:color w:val="FF0000"/>
          <w:lang w:val="en-US"/>
        </w:rPr>
        <w:t xml:space="preserve"> </w:t>
      </w:r>
      <w:r w:rsidR="00DF5204" w:rsidRPr="00DF5204">
        <w:rPr>
          <w:rFonts w:ascii="Sylfaen" w:hAnsi="Sylfaen" w:cs="Arial"/>
          <w:i w:val="0"/>
          <w:color w:val="FF0000"/>
          <w:lang w:val="ru-RU"/>
        </w:rPr>
        <w:t>интернета</w:t>
      </w:r>
      <w:r w:rsidR="00BF75FF" w:rsidRPr="00BF75FF">
        <w:rPr>
          <w:rFonts w:ascii="Sylfaen" w:hAnsi="Sylfaen" w:cs="Arial"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</w:t>
      </w:r>
      <w:r w:rsidR="00BF75FF" w:rsidRPr="00BF75FF">
        <w:rPr>
          <w:rFonts w:ascii="Sylfaen" w:hAnsi="Sylfaen" w:cs="Arial"/>
          <w:i w:val="0"/>
          <w:color w:val="222222"/>
          <w:lang w:val="ru-RU"/>
        </w:rPr>
        <w:t>я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возможных участников </w:t>
      </w:r>
      <w:r w:rsidR="001657CE" w:rsidRPr="00DC010F">
        <w:rPr>
          <w:rFonts w:ascii="Sylfaen" w:hAnsi="Sylfaen" w:cs="Arial"/>
          <w:b/>
          <w:i w:val="0"/>
          <w:color w:val="222222"/>
          <w:lang w:val="ru-RU"/>
        </w:rPr>
        <w:t xml:space="preserve">закрытого </w:t>
      </w:r>
      <w:r w:rsidRPr="00DC010F">
        <w:rPr>
          <w:rFonts w:ascii="Sylfaen" w:hAnsi="Sylfaen" w:cs="Arial"/>
          <w:b/>
          <w:i w:val="0"/>
          <w:color w:val="222222"/>
          <w:lang w:val="ru-RU"/>
        </w:rPr>
        <w:t xml:space="preserve">запроса </w:t>
      </w:r>
      <w:r w:rsidR="00C54547" w:rsidRPr="00DC010F">
        <w:rPr>
          <w:rFonts w:ascii="Sylfaen" w:hAnsi="Sylfaen" w:cs="Arial"/>
          <w:b/>
          <w:i w:val="0"/>
          <w:color w:val="222222"/>
          <w:lang w:val="ru-RU"/>
        </w:rPr>
        <w:t>цен</w:t>
      </w:r>
      <w:r w:rsidRPr="00691AAE">
        <w:rPr>
          <w:rFonts w:ascii="Sylfaen" w:hAnsi="Sylfaen" w:cs="Arial"/>
          <w:i w:val="0"/>
          <w:color w:val="222222"/>
          <w:lang w:val="ru-RU"/>
        </w:rPr>
        <w:t>.</w:t>
      </w:r>
    </w:p>
    <w:p w:rsidR="00243133" w:rsidRPr="009136D9" w:rsidRDefault="00243133" w:rsidP="002E7BB2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2E7BB2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E507BF" w:rsidRDefault="00243133" w:rsidP="002E7BB2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F75FF" w:rsidRDefault="00243133" w:rsidP="002E7BB2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критери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ям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 Закона «О закупах» Статья 6, часть 3 изложены в пункте 1 «Соответсвие профессиональных действий с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мероприяти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ями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».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320B75">
        <w:rPr>
          <w:rFonts w:ascii="Sylfaen" w:hAnsi="Sylfaen" w:cs="Arial"/>
          <w:color w:val="FF0000"/>
          <w:sz w:val="20"/>
          <w:szCs w:val="20"/>
        </w:rPr>
        <w:t>интернет сервиса</w:t>
      </w:r>
      <w:r w:rsidR="00B26F00" w:rsidRPr="00B26F00">
        <w:rPr>
          <w:rFonts w:ascii="Sylfaen" w:hAnsi="Sylfaen" w:cs="Arial"/>
          <w:color w:val="FF0000"/>
          <w:sz w:val="20"/>
          <w:szCs w:val="20"/>
          <w:lang w:val="ru-RU"/>
        </w:rPr>
        <w:t xml:space="preserve"> </w:t>
      </w:r>
      <w:r w:rsidR="00B26F00" w:rsidRPr="00E128F4">
        <w:rPr>
          <w:rFonts w:ascii="Sylfaen" w:hAnsi="Sylfaen" w:cs="Arial"/>
          <w:color w:val="FF0000"/>
          <w:sz w:val="20"/>
          <w:szCs w:val="20"/>
          <w:lang w:val="ru-RU"/>
        </w:rPr>
        <w:t xml:space="preserve">и/или </w:t>
      </w:r>
      <w:r w:rsidR="00320B75" w:rsidRPr="00320B75">
        <w:rPr>
          <w:rFonts w:ascii="Sylfaen" w:hAnsi="Sylfaen" w:cs="Arial"/>
          <w:color w:val="FF0000"/>
          <w:sz w:val="20"/>
          <w:szCs w:val="20"/>
        </w:rPr>
        <w:t xml:space="preserve">услуги передачи данных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)</w:t>
      </w:r>
      <w:r w:rsidR="00B47FB5" w:rsidRPr="00BF75FF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0B4ACC" w:rsidRPr="00691AAE" w:rsidRDefault="000B4ACC" w:rsidP="002E7BB2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0B4ACC" w:rsidRPr="00691AAE" w:rsidRDefault="000B4ACC" w:rsidP="002E7BB2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0B4ACC" w:rsidRPr="00691AAE" w:rsidRDefault="000B4ACC" w:rsidP="002E7BB2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B4ACC" w:rsidRPr="00916176" w:rsidRDefault="000B4ACC" w:rsidP="002E7BB2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0B4ACC" w:rsidRPr="00691AAE" w:rsidRDefault="000B4ACC" w:rsidP="002E7BB2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0B4ACC" w:rsidRPr="00691AAE" w:rsidRDefault="000B4ACC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FD7EEC">
        <w:rPr>
          <w:rFonts w:ascii="Sylfaen" w:hAnsi="Sylfaen" w:cs="Sylfaen"/>
          <w:sz w:val="20"/>
          <w:szCs w:val="20"/>
          <w:lang w:val="ru-RU"/>
        </w:rPr>
        <w:t>закрытого запроса цен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0B4ACC" w:rsidRPr="00916176" w:rsidRDefault="000B4ACC" w:rsidP="002E7BB2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0B4ACC" w:rsidRPr="00D62515" w:rsidRDefault="000B4ACC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Pr="002564EC">
        <w:rPr>
          <w:rFonts w:ascii="Sylfaen" w:hAnsi="Sylfaen" w:cs="Sylfaen"/>
          <w:color w:val="FF0000"/>
          <w:sz w:val="20"/>
          <w:szCs w:val="20"/>
        </w:rPr>
        <w:t>5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>
        <w:rPr>
          <w:rFonts w:ascii="Sylfaen" w:hAnsi="Sylfaen"/>
          <w:sz w:val="20"/>
          <w:szCs w:val="20"/>
        </w:rPr>
        <w:t xml:space="preserve"> </w:t>
      </w:r>
      <w:r w:rsidRPr="00D62515">
        <w:rPr>
          <w:rFonts w:ascii="Sylfaen" w:hAnsi="Sylfaen"/>
          <w:color w:val="FF0000"/>
          <w:sz w:val="20"/>
          <w:szCs w:val="20"/>
        </w:rPr>
        <w:t>в письменной форме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Pr="00D62515">
        <w:rPr>
          <w:rFonts w:ascii="Sylfaen" w:hAnsi="Sylfaen"/>
          <w:color w:val="FF0000"/>
          <w:sz w:val="20"/>
          <w:szCs w:val="20"/>
        </w:rPr>
        <w:t>в письменной форме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D62515">
        <w:rPr>
          <w:rFonts w:ascii="Sylfaen" w:hAnsi="Sylfaen" w:cs="Sylfaen"/>
          <w:color w:val="FF0000"/>
          <w:sz w:val="20"/>
          <w:szCs w:val="20"/>
        </w:rPr>
        <w:t xml:space="preserve">в течение 2     </w:t>
      </w:r>
      <w:r w:rsidRPr="00D62515">
        <w:rPr>
          <w:rFonts w:ascii="Sylfaen" w:hAnsi="Sylfaen" w:cs="Sylfaen"/>
          <w:color w:val="FF0000"/>
          <w:sz w:val="20"/>
          <w:szCs w:val="20"/>
          <w:lang w:val="ru-RU"/>
        </w:rPr>
        <w:t>календарны</w:t>
      </w:r>
      <w:r w:rsidRPr="00D62515">
        <w:rPr>
          <w:rFonts w:ascii="Sylfaen" w:hAnsi="Sylfaen" w:cs="Sylfaen"/>
          <w:color w:val="FF0000"/>
          <w:sz w:val="20"/>
          <w:szCs w:val="20"/>
        </w:rPr>
        <w:t>х</w:t>
      </w:r>
      <w:r w:rsidRPr="00D62515">
        <w:rPr>
          <w:rFonts w:ascii="Sylfaen" w:hAnsi="Sylfaen" w:cs="Sylfaen"/>
          <w:color w:val="FF0000"/>
          <w:sz w:val="20"/>
          <w:szCs w:val="20"/>
          <w:lang w:val="ru-RU"/>
        </w:rPr>
        <w:t xml:space="preserve"> д</w:t>
      </w:r>
      <w:r w:rsidRPr="00D62515">
        <w:rPr>
          <w:rFonts w:ascii="Sylfaen" w:hAnsi="Sylfaen" w:cs="Sylfaen"/>
          <w:color w:val="FF0000"/>
          <w:sz w:val="20"/>
          <w:szCs w:val="20"/>
        </w:rPr>
        <w:t>ней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после получении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</w:rPr>
        <w:t xml:space="preserve"> </w:t>
      </w:r>
      <w:r w:rsidRPr="00BE139F">
        <w:rPr>
          <w:rFonts w:ascii="Sylfaen" w:hAnsi="Sylfaen"/>
          <w:color w:val="FF0000"/>
          <w:sz w:val="20"/>
          <w:szCs w:val="20"/>
        </w:rPr>
        <w:t>В случае предоставления информации любого участника,</w:t>
      </w:r>
      <w:r w:rsidRPr="00BE139F">
        <w:rPr>
          <w:rFonts w:ascii="Sylfaen" w:hAnsi="Sylfaen" w:cs="Sylfaen"/>
          <w:color w:val="FF0000"/>
          <w:sz w:val="20"/>
          <w:szCs w:val="20"/>
          <w:lang w:val="ru-RU"/>
        </w:rPr>
        <w:t xml:space="preserve"> заказчик</w:t>
      </w:r>
      <w:r w:rsidRPr="00BE139F">
        <w:rPr>
          <w:rFonts w:ascii="Sylfaen" w:hAnsi="Sylfaen" w:cs="Sylfaen"/>
          <w:color w:val="FF0000"/>
          <w:sz w:val="20"/>
          <w:szCs w:val="20"/>
        </w:rPr>
        <w:t xml:space="preserve"> должен обеспечить доступность этой информации для всех возможных участников.</w:t>
      </w:r>
      <w:r>
        <w:rPr>
          <w:rFonts w:ascii="Sylfaen" w:hAnsi="Sylfaen"/>
          <w:sz w:val="20"/>
          <w:szCs w:val="20"/>
        </w:rPr>
        <w:t xml:space="preserve"> </w:t>
      </w:r>
    </w:p>
    <w:p w:rsidR="000B4ACC" w:rsidRDefault="000B4ACC" w:rsidP="002E7BB2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</w:rPr>
      </w:pPr>
      <w:r w:rsidRPr="00427889">
        <w:rPr>
          <w:rFonts w:ascii="Sylfaen" w:hAnsi="Sylfaen"/>
          <w:color w:val="FF0000"/>
          <w:sz w:val="20"/>
          <w:szCs w:val="20"/>
          <w:lang w:val="ru-RU"/>
        </w:rPr>
        <w:t xml:space="preserve">Запрос, отмеченный в этом пункте, </w:t>
      </w:r>
      <w:r w:rsidRPr="00427889">
        <w:rPr>
          <w:rFonts w:ascii="Sylfaen" w:hAnsi="Sylfaen"/>
          <w:color w:val="FF0000"/>
          <w:sz w:val="20"/>
          <w:szCs w:val="20"/>
        </w:rPr>
        <w:t xml:space="preserve">в случае подачи по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 w:rsidRPr="00427889">
        <w:rPr>
          <w:rFonts w:ascii="Sylfaen" w:hAnsi="Sylfaen"/>
          <w:color w:val="FF0000"/>
          <w:sz w:val="20"/>
          <w:szCs w:val="20"/>
        </w:rPr>
        <w:t>о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й</w:t>
      </w:r>
      <w:r w:rsidRPr="00427889">
        <w:rPr>
          <w:rFonts w:ascii="Sylfaen" w:hAnsi="Sylfaen"/>
          <w:color w:val="FF0000"/>
          <w:sz w:val="20"/>
          <w:szCs w:val="20"/>
        </w:rPr>
        <w:t xml:space="preserve"> почте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Pr="00427889">
        <w:rPr>
          <w:rFonts w:ascii="Sylfaen" w:hAnsi="Sylfaen"/>
          <w:color w:val="FF0000"/>
          <w:sz w:val="20"/>
          <w:szCs w:val="20"/>
        </w:rPr>
        <w:t xml:space="preserve">отправляет печатную версию оригинала на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электронный адрес секретаря комиссии.</w:t>
      </w:r>
    </w:p>
    <w:p w:rsidR="000B4ACC" w:rsidRPr="00775083" w:rsidRDefault="000B4ACC" w:rsidP="002E7BB2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</w:rPr>
      </w:pPr>
      <w:r w:rsidRPr="00427889">
        <w:rPr>
          <w:rFonts w:ascii="Sylfaen" w:hAnsi="Sylfaen"/>
          <w:color w:val="FF0000"/>
          <w:sz w:val="20"/>
          <w:szCs w:val="20"/>
          <w:lang w:val="ru-RU"/>
        </w:rPr>
        <w:t>Запрос</w:t>
      </w:r>
      <w:r w:rsidRPr="00775083">
        <w:rPr>
          <w:rFonts w:ascii="Sylfaen" w:hAnsi="Sylfaen"/>
          <w:color w:val="FF0000"/>
          <w:sz w:val="20"/>
          <w:szCs w:val="20"/>
        </w:rPr>
        <w:t xml:space="preserve"> </w:t>
      </w:r>
      <w:r w:rsidRPr="00427889">
        <w:rPr>
          <w:rFonts w:ascii="Sylfaen" w:hAnsi="Sylfaen"/>
          <w:color w:val="FF0000"/>
          <w:sz w:val="20"/>
          <w:szCs w:val="20"/>
        </w:rPr>
        <w:t xml:space="preserve">в случае подачи по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 w:rsidRPr="00427889">
        <w:rPr>
          <w:rFonts w:ascii="Sylfaen" w:hAnsi="Sylfaen"/>
          <w:color w:val="FF0000"/>
          <w:sz w:val="20"/>
          <w:szCs w:val="20"/>
        </w:rPr>
        <w:t>о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й</w:t>
      </w:r>
      <w:r w:rsidRPr="00427889">
        <w:rPr>
          <w:rFonts w:ascii="Sylfaen" w:hAnsi="Sylfaen"/>
          <w:color w:val="FF0000"/>
          <w:sz w:val="20"/>
          <w:szCs w:val="20"/>
        </w:rPr>
        <w:t xml:space="preserve"> почте</w:t>
      </w:r>
      <w:r w:rsidRPr="00775083">
        <w:rPr>
          <w:rFonts w:ascii="Sylfaen" w:hAnsi="Sylfaen"/>
          <w:sz w:val="20"/>
          <w:szCs w:val="20"/>
          <w:lang w:val="ru-RU"/>
        </w:rPr>
        <w:t xml:space="preserve"> </w:t>
      </w:r>
      <w:r w:rsidRPr="00427889">
        <w:rPr>
          <w:rFonts w:ascii="Sylfaen" w:hAnsi="Sylfaen"/>
          <w:color w:val="FF0000"/>
          <w:sz w:val="20"/>
          <w:szCs w:val="20"/>
        </w:rPr>
        <w:t>печатную версию</w:t>
      </w:r>
      <w:r>
        <w:rPr>
          <w:rFonts w:ascii="Sylfaen" w:hAnsi="Sylfaen"/>
          <w:sz w:val="20"/>
          <w:szCs w:val="20"/>
        </w:rPr>
        <w:t xml:space="preserve"> в</w:t>
      </w:r>
      <w:r w:rsidRPr="00691AAE">
        <w:rPr>
          <w:rFonts w:ascii="Sylfaen" w:hAnsi="Sylfaen"/>
          <w:sz w:val="20"/>
          <w:szCs w:val="20"/>
          <w:lang w:val="ru-RU"/>
        </w:rPr>
        <w:t>ыяснение  о запросе</w:t>
      </w:r>
      <w:r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отправляет</w:t>
      </w:r>
      <w:r>
        <w:rPr>
          <w:rFonts w:ascii="Sylfaen" w:hAnsi="Sylfaen"/>
          <w:sz w:val="20"/>
          <w:szCs w:val="20"/>
        </w:rPr>
        <w:t xml:space="preserve">ся </w:t>
      </w:r>
      <w:r>
        <w:rPr>
          <w:rFonts w:ascii="Sylfaen" w:hAnsi="Sylfaen"/>
          <w:sz w:val="20"/>
          <w:szCs w:val="20"/>
          <w:lang w:val="ru-RU"/>
        </w:rPr>
        <w:t>секретар</w:t>
      </w:r>
      <w:r>
        <w:rPr>
          <w:rFonts w:ascii="Sylfaen" w:hAnsi="Sylfaen"/>
          <w:sz w:val="20"/>
          <w:szCs w:val="20"/>
        </w:rPr>
        <w:t xml:space="preserve">ю </w:t>
      </w:r>
      <w:r w:rsidRPr="00691AAE">
        <w:rPr>
          <w:rFonts w:ascii="Sylfaen" w:hAnsi="Sylfaen"/>
          <w:sz w:val="20"/>
          <w:szCs w:val="20"/>
          <w:lang w:val="ru-RU"/>
        </w:rPr>
        <w:t>комиссии</w:t>
      </w:r>
      <w:r>
        <w:rPr>
          <w:rFonts w:ascii="Sylfaen" w:hAnsi="Sylfaen"/>
          <w:sz w:val="20"/>
          <w:szCs w:val="20"/>
        </w:rPr>
        <w:t xml:space="preserve"> путем </w:t>
      </w:r>
      <w:r w:rsidRPr="00691AAE">
        <w:rPr>
          <w:rFonts w:ascii="Sylfaen" w:hAnsi="Sylfaen"/>
          <w:sz w:val="20"/>
          <w:szCs w:val="20"/>
          <w:lang w:val="ru-RU"/>
        </w:rPr>
        <w:t>отправл</w:t>
      </w:r>
      <w:r>
        <w:rPr>
          <w:rFonts w:ascii="Sylfaen" w:hAnsi="Sylfaen"/>
          <w:sz w:val="20"/>
          <w:szCs w:val="20"/>
        </w:rPr>
        <w:t>ения</w:t>
      </w:r>
      <w:r w:rsidRPr="00775083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>
        <w:rPr>
          <w:rFonts w:ascii="Sylfaen" w:hAnsi="Sylfaen"/>
          <w:color w:val="FF0000"/>
          <w:sz w:val="20"/>
          <w:szCs w:val="20"/>
        </w:rPr>
        <w:t>з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апрос</w:t>
      </w:r>
      <w:r>
        <w:rPr>
          <w:rFonts w:ascii="Sylfaen" w:hAnsi="Sylfaen"/>
          <w:color w:val="FF0000"/>
          <w:sz w:val="20"/>
          <w:szCs w:val="20"/>
        </w:rPr>
        <w:t xml:space="preserve">а </w:t>
      </w:r>
      <w:r w:rsidRPr="00427889">
        <w:rPr>
          <w:rFonts w:ascii="Sylfaen" w:hAnsi="Sylfaen"/>
          <w:color w:val="FF0000"/>
          <w:sz w:val="20"/>
          <w:szCs w:val="20"/>
        </w:rPr>
        <w:t xml:space="preserve">на </w:t>
      </w:r>
      <w:r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>
        <w:rPr>
          <w:rFonts w:ascii="Sylfaen" w:hAnsi="Sylfaen"/>
          <w:color w:val="FF0000"/>
          <w:sz w:val="20"/>
          <w:szCs w:val="20"/>
        </w:rPr>
        <w:t>ую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>
        <w:rPr>
          <w:rFonts w:ascii="Sylfaen" w:hAnsi="Sylfaen"/>
          <w:color w:val="FF0000"/>
          <w:sz w:val="20"/>
          <w:szCs w:val="20"/>
        </w:rPr>
        <w:t xml:space="preserve">почту </w:t>
      </w:r>
      <w:r w:rsidRPr="00691AAE">
        <w:rPr>
          <w:rFonts w:ascii="Sylfaen" w:hAnsi="Sylfaen"/>
          <w:sz w:val="20"/>
          <w:szCs w:val="20"/>
          <w:lang w:val="ru-RU"/>
        </w:rPr>
        <w:t>участника</w:t>
      </w:r>
      <w:r>
        <w:rPr>
          <w:rFonts w:ascii="Sylfaen" w:hAnsi="Sylfaen"/>
          <w:sz w:val="20"/>
          <w:szCs w:val="20"/>
        </w:rPr>
        <w:t xml:space="preserve"> с </w:t>
      </w:r>
      <w:r w:rsidRPr="00691AAE">
        <w:rPr>
          <w:rFonts w:ascii="Sylfaen" w:hAnsi="Sylfaen"/>
          <w:sz w:val="20"/>
          <w:szCs w:val="20"/>
          <w:lang w:val="ru-RU"/>
        </w:rPr>
        <w:t>адрес</w:t>
      </w:r>
      <w:r>
        <w:rPr>
          <w:rFonts w:ascii="Sylfaen" w:hAnsi="Sylfaen"/>
          <w:sz w:val="20"/>
          <w:szCs w:val="20"/>
        </w:rPr>
        <w:t xml:space="preserve">а 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электронн</w:t>
      </w:r>
      <w:r w:rsidRPr="00427889">
        <w:rPr>
          <w:rFonts w:ascii="Sylfaen" w:hAnsi="Sylfaen"/>
          <w:color w:val="FF0000"/>
          <w:sz w:val="20"/>
          <w:szCs w:val="20"/>
        </w:rPr>
        <w:t>о</w:t>
      </w:r>
      <w:r w:rsidRPr="00427889">
        <w:rPr>
          <w:rFonts w:ascii="Sylfaen" w:hAnsi="Sylfaen"/>
          <w:color w:val="FF0000"/>
          <w:sz w:val="20"/>
          <w:szCs w:val="20"/>
          <w:lang w:val="ru-RU"/>
        </w:rPr>
        <w:t>й</w:t>
      </w:r>
      <w:r w:rsidRPr="00427889">
        <w:rPr>
          <w:rFonts w:ascii="Sylfaen" w:hAnsi="Sylfaen"/>
          <w:color w:val="FF0000"/>
          <w:sz w:val="20"/>
          <w:szCs w:val="20"/>
        </w:rPr>
        <w:t xml:space="preserve"> </w:t>
      </w:r>
      <w:r>
        <w:rPr>
          <w:rFonts w:ascii="Sylfaen" w:hAnsi="Sylfaen"/>
          <w:color w:val="FF0000"/>
          <w:sz w:val="20"/>
          <w:szCs w:val="20"/>
        </w:rPr>
        <w:t>почты, указанного в данном приглашении.</w:t>
      </w:r>
    </w:p>
    <w:p w:rsidR="000B4ACC" w:rsidRPr="00691AAE" w:rsidRDefault="000B4ACC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0B4ACC" w:rsidRPr="00691AAE" w:rsidRDefault="000B4ACC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</w:t>
      </w:r>
      <w:r w:rsidRPr="00295802">
        <w:rPr>
          <w:rFonts w:ascii="Sylfaen" w:hAnsi="Sylfaen"/>
          <w:color w:val="FF0000"/>
          <w:sz w:val="20"/>
          <w:szCs w:val="20"/>
          <w:lang w:val="ru-RU"/>
        </w:rPr>
        <w:t xml:space="preserve">в течении </w:t>
      </w:r>
      <w:r w:rsidRPr="00295802">
        <w:rPr>
          <w:rFonts w:ascii="Sylfaen" w:hAnsi="Sylfaen"/>
          <w:color w:val="FF0000"/>
          <w:sz w:val="20"/>
          <w:szCs w:val="20"/>
        </w:rPr>
        <w:t xml:space="preserve">2 </w:t>
      </w:r>
      <w:r w:rsidRPr="00295802">
        <w:rPr>
          <w:rFonts w:ascii="Sylfaen" w:hAnsi="Sylfaen" w:cs="Sylfaen"/>
          <w:color w:val="FF0000"/>
          <w:sz w:val="20"/>
          <w:szCs w:val="20"/>
          <w:lang w:val="ru-RU"/>
        </w:rPr>
        <w:t>календарны</w:t>
      </w:r>
      <w:r w:rsidRPr="00295802">
        <w:rPr>
          <w:rFonts w:ascii="Sylfaen" w:hAnsi="Sylfaen" w:cs="Sylfaen"/>
          <w:color w:val="FF0000"/>
          <w:sz w:val="20"/>
          <w:szCs w:val="20"/>
        </w:rPr>
        <w:t>х</w:t>
      </w:r>
      <w:r w:rsidRPr="00295802">
        <w:rPr>
          <w:rFonts w:ascii="Sylfaen" w:hAnsi="Sylfaen" w:cs="Sylfaen"/>
          <w:color w:val="FF0000"/>
          <w:sz w:val="20"/>
          <w:szCs w:val="20"/>
          <w:lang w:val="ru-RU"/>
        </w:rPr>
        <w:t xml:space="preserve"> д</w:t>
      </w:r>
      <w:r w:rsidRPr="00295802">
        <w:rPr>
          <w:rFonts w:ascii="Sylfaen" w:hAnsi="Sylfaen" w:cs="Sylfaen"/>
          <w:color w:val="FF0000"/>
          <w:sz w:val="20"/>
          <w:szCs w:val="20"/>
        </w:rPr>
        <w:t>ней</w:t>
      </w:r>
      <w:r w:rsidRPr="00295802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295802">
        <w:rPr>
          <w:rFonts w:ascii="Sylfaen" w:hAnsi="Sylfaen"/>
          <w:color w:val="FF0000"/>
          <w:sz w:val="20"/>
          <w:szCs w:val="20"/>
        </w:rPr>
        <w:t>со дня получения запроса</w:t>
      </w:r>
      <w:r w:rsidRPr="00295802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0B4ACC" w:rsidRPr="00691AAE" w:rsidRDefault="000B4ACC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В данном объявлении могут быть изменения </w:t>
      </w:r>
      <w:r w:rsidRPr="00356B82">
        <w:rPr>
          <w:rFonts w:ascii="Sylfaen" w:hAnsi="Sylfaen"/>
          <w:color w:val="FF0000"/>
          <w:sz w:val="20"/>
          <w:szCs w:val="20"/>
        </w:rPr>
        <w:t xml:space="preserve">как минимум </w:t>
      </w:r>
      <w:r w:rsidRPr="00356B82">
        <w:rPr>
          <w:rFonts w:ascii="Sylfaen" w:hAnsi="Sylfaen"/>
          <w:color w:val="FF0000"/>
          <w:sz w:val="20"/>
          <w:szCs w:val="20"/>
          <w:lang w:val="ru-RU"/>
        </w:rPr>
        <w:t xml:space="preserve">до двух </w:t>
      </w:r>
      <w:r w:rsidRPr="00356B82">
        <w:rPr>
          <w:rFonts w:ascii="Sylfaen" w:hAnsi="Sylfaen"/>
          <w:color w:val="FF0000"/>
          <w:sz w:val="20"/>
          <w:szCs w:val="20"/>
        </w:rPr>
        <w:t>рабоч</w:t>
      </w:r>
      <w:r w:rsidRPr="00356B82">
        <w:rPr>
          <w:rFonts w:ascii="Sylfaen" w:hAnsi="Sylfaen"/>
          <w:color w:val="FF0000"/>
          <w:sz w:val="20"/>
          <w:szCs w:val="20"/>
          <w:lang w:val="ru-RU"/>
        </w:rPr>
        <w:t>ых дней</w:t>
      </w:r>
      <w:r w:rsidRPr="00691AAE">
        <w:rPr>
          <w:rFonts w:ascii="Sylfaen" w:hAnsi="Sylfaen"/>
          <w:sz w:val="20"/>
          <w:szCs w:val="20"/>
          <w:lang w:val="ru-RU"/>
        </w:rPr>
        <w:t xml:space="preserve"> до окончания срока подачи заявок.</w:t>
      </w:r>
      <w:r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B4ACC" w:rsidRPr="00691AAE" w:rsidRDefault="000B4ACC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0B4ACC" w:rsidRPr="00916176" w:rsidRDefault="000B4ACC" w:rsidP="002E7BB2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5C4990">
        <w:rPr>
          <w:rFonts w:ascii="Sylfaen" w:hAnsi="Sylfaen"/>
          <w:sz w:val="20"/>
          <w:szCs w:val="20"/>
          <w:lang w:val="ru-RU"/>
        </w:rPr>
        <w:lastRenderedPageBreak/>
        <w:t>1</w:t>
      </w:r>
      <w:r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E7BB2" w:rsidRPr="003C3644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>
        <w:rPr>
          <w:rFonts w:ascii="Sylfaen" w:hAnsi="Sylfaen" w:cs="Sylfaen"/>
          <w:b/>
          <w:color w:val="FF0000"/>
          <w:sz w:val="20"/>
          <w:szCs w:val="20"/>
          <w:lang w:val="hy-AM"/>
        </w:rPr>
        <w:t>17</w:t>
      </w:r>
      <w:r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 w:cs="Sylfaen"/>
          <w:b/>
          <w:color w:val="FF0000"/>
          <w:sz w:val="20"/>
          <w:szCs w:val="20"/>
          <w:lang w:val="hy-AM"/>
        </w:rPr>
        <w:t>12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5C4990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>
        <w:rPr>
          <w:rFonts w:ascii="Sylfaen" w:hAnsi="Sylfaen" w:cs="Sylfaen"/>
          <w:b/>
          <w:color w:val="FF0000"/>
          <w:sz w:val="20"/>
          <w:szCs w:val="20"/>
          <w:lang w:val="hy-AM"/>
        </w:rPr>
        <w:t>4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, в </w:t>
      </w:r>
      <w:r w:rsidRPr="00BC130F">
        <w:rPr>
          <w:rFonts w:ascii="Sylfaen" w:hAnsi="Sylfaen" w:cs="Sylfaen"/>
          <w:b/>
          <w:color w:val="FF0000"/>
          <w:sz w:val="20"/>
          <w:szCs w:val="20"/>
          <w:lang w:val="ru-RU"/>
        </w:rPr>
        <w:t>10:30.</w:t>
      </w:r>
    </w:p>
    <w:p w:rsidR="002E7BB2" w:rsidRDefault="002E7BB2" w:rsidP="002E7BB2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 xml:space="preserve">           </w:t>
      </w: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</w:t>
      </w:r>
      <w:r>
        <w:rPr>
          <w:rFonts w:ascii="Sylfaen" w:hAnsi="Sylfaen" w:cs="Sylfaen"/>
          <w:sz w:val="20"/>
          <w:szCs w:val="20"/>
          <w:lang w:val="ru-RU"/>
        </w:rPr>
        <w:t>щем пункте: по адресу Багреванд</w:t>
      </w:r>
      <w:r w:rsidRPr="00192BD1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5 (Управления Оформления Документов Закупов  Департамента Материально-технического Обеспечения МО, РА).</w:t>
      </w:r>
    </w:p>
    <w:p w:rsidR="002E7BB2" w:rsidRPr="00691AAE" w:rsidRDefault="002E7BB2" w:rsidP="002E7BB2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GHEA Grapalat" w:hAnsi="GHEA Grapalat"/>
          <w:color w:val="00B050"/>
          <w:sz w:val="20"/>
          <w:szCs w:val="20"/>
        </w:rPr>
        <w:t xml:space="preserve">         </w:t>
      </w:r>
      <w:r w:rsidRPr="004878F7">
        <w:rPr>
          <w:rFonts w:ascii="GHEA Grapalat" w:hAnsi="GHEA Grapalat"/>
          <w:color w:val="00B050"/>
          <w:sz w:val="20"/>
          <w:szCs w:val="20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>
        <w:rPr>
          <w:rFonts w:ascii="Sylfaen" w:hAnsi="Sylfaen"/>
          <w:color w:val="FF0000"/>
          <w:sz w:val="20"/>
          <w:szCs w:val="20"/>
        </w:rPr>
        <w:t>главны</w:t>
      </w:r>
      <w:r w:rsidRPr="00EF1C7C">
        <w:rPr>
          <w:rFonts w:ascii="Sylfaen" w:hAnsi="Sylfaen"/>
          <w:sz w:val="20"/>
          <w:szCs w:val="20"/>
          <w:lang w:val="ru-RU"/>
        </w:rPr>
        <w:t>й</w:t>
      </w:r>
      <w:r>
        <w:rPr>
          <w:rFonts w:ascii="Sylfaen" w:hAnsi="Sylfaen"/>
          <w:sz w:val="20"/>
          <w:szCs w:val="20"/>
        </w:rPr>
        <w:t xml:space="preserve"> </w:t>
      </w:r>
      <w:r w:rsidRPr="00A97A74">
        <w:rPr>
          <w:rFonts w:ascii="Sylfaen" w:hAnsi="Sylfaen"/>
          <w:sz w:val="20"/>
          <w:szCs w:val="20"/>
          <w:lang w:val="ru-RU"/>
        </w:rPr>
        <w:t>специа</w:t>
      </w:r>
      <w:r>
        <w:rPr>
          <w:rFonts w:ascii="Sylfaen" w:hAnsi="Sylfaen"/>
          <w:sz w:val="20"/>
          <w:szCs w:val="20"/>
          <w:lang w:val="ru-RU"/>
        </w:rPr>
        <w:t>лист</w:t>
      </w:r>
      <w:r w:rsidRPr="00A97A74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</w:rPr>
        <w:t>1</w:t>
      </w:r>
      <w:r>
        <w:rPr>
          <w:rFonts w:ascii="Sylfaen" w:hAnsi="Sylfaen"/>
          <w:sz w:val="20"/>
          <w:szCs w:val="20"/>
          <w:lang w:val="ru-RU"/>
        </w:rPr>
        <w:t>-</w:t>
      </w:r>
      <w:r w:rsidRPr="00A97A74">
        <w:rPr>
          <w:rFonts w:ascii="Sylfaen" w:hAnsi="Sylfaen"/>
          <w:sz w:val="20"/>
          <w:szCs w:val="20"/>
          <w:lang w:val="ru-RU"/>
        </w:rPr>
        <w:t>отдела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Управления </w:t>
      </w:r>
      <w:r>
        <w:rPr>
          <w:rFonts w:ascii="Sylfaen" w:hAnsi="Sylfaen" w:cs="Sylfaen"/>
          <w:sz w:val="20"/>
          <w:szCs w:val="20"/>
        </w:rPr>
        <w:t>Oрганизации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b/>
          <w:color w:val="FF0000"/>
          <w:sz w:val="20"/>
          <w:szCs w:val="20"/>
        </w:rPr>
        <w:t>С</w:t>
      </w:r>
      <w:r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 w:cs="Sylfaen"/>
          <w:b/>
          <w:color w:val="FF0000"/>
          <w:sz w:val="20"/>
          <w:szCs w:val="20"/>
        </w:rPr>
        <w:t xml:space="preserve"> Есо</w:t>
      </w:r>
      <w:r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DE4CED">
        <w:rPr>
          <w:rFonts w:ascii="Sylfaen" w:hAnsi="Sylfaen" w:cs="Sylfaen"/>
          <w:sz w:val="20"/>
          <w:szCs w:val="20"/>
          <w:lang w:val="ru-RU"/>
        </w:rPr>
        <w:t xml:space="preserve">. </w:t>
      </w:r>
      <w:r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E7BB2" w:rsidRPr="00EF1C7C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EF1C7C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E7BB2" w:rsidRPr="00EF1C7C" w:rsidRDefault="002E7BB2" w:rsidP="002E7BB2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EF1C7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F1C7C">
        <w:rPr>
          <w:rFonts w:ascii="Sylfaen" w:hAnsi="Sylfaen" w:cs="Sylfaen"/>
          <w:sz w:val="20"/>
          <w:szCs w:val="20"/>
          <w:lang w:val="ru-RU"/>
        </w:rPr>
        <w:tab/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EF1C7C">
        <w:rPr>
          <w:rFonts w:ascii="Sylfaen" w:hAnsi="Sylfaen" w:cs="Sylfaen"/>
          <w:sz w:val="20"/>
          <w:szCs w:val="20"/>
        </w:rPr>
        <w:t>N</w:t>
      </w:r>
      <w:r w:rsidRPr="00EF1C7C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E7BB2" w:rsidRPr="00EF1C7C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EF1C7C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E7BB2" w:rsidRPr="00EF1C7C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EF1C7C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EF1C7C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EF1C7C">
        <w:rPr>
          <w:rFonts w:ascii="Sylfaen" w:hAnsi="Sylfaen" w:cs="Sylfaen"/>
          <w:sz w:val="20"/>
          <w:szCs w:val="20"/>
          <w:lang w:val="ru-RU"/>
        </w:rPr>
        <w:t>.</w:t>
      </w:r>
    </w:p>
    <w:p w:rsidR="002E7BB2" w:rsidRPr="00EF1C7C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EF1C7C">
        <w:rPr>
          <w:rFonts w:ascii="Sylfaen" w:hAnsi="Sylfaen" w:cs="Sylfaen"/>
          <w:sz w:val="20"/>
          <w:szCs w:val="20"/>
          <w:lang w:val="ru-RU"/>
        </w:rPr>
        <w:t>16. Все документы, подлежащие включению в заявку, подаваемую участником, кроме документа, предусмотренного подпунктом 3 пункта 15 настоящего объявления, представляются в оригинале и в 2-х экземплярах. На пакетах документов пишут соответственно слова «оригинал» и «копия». Вместо оригиналов документов могут быть представлены нотариально заверенные копии.</w:t>
      </w:r>
    </w:p>
    <w:p w:rsidR="002E7BB2" w:rsidRPr="00EF1C7C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EF1C7C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E7BB2" w:rsidRPr="00EF1C7C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EF1C7C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EF1C7C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E7BB2" w:rsidRPr="00916176" w:rsidRDefault="002E7BB2" w:rsidP="002E7BB2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E7BB2" w:rsidRPr="005C4990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>
        <w:rPr>
          <w:rFonts w:ascii="Sylfaen" w:hAnsi="Sylfaen"/>
          <w:b/>
          <w:color w:val="FF0000"/>
          <w:sz w:val="20"/>
          <w:szCs w:val="20"/>
          <w:lang w:val="hy-AM"/>
        </w:rPr>
        <w:t>17</w:t>
      </w:r>
      <w:r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/>
          <w:b/>
          <w:color w:val="FF0000"/>
          <w:sz w:val="20"/>
          <w:szCs w:val="20"/>
          <w:lang w:val="hy-AM"/>
        </w:rPr>
        <w:t>12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.20</w:t>
      </w:r>
      <w:r w:rsidRPr="005C4990">
        <w:rPr>
          <w:rFonts w:ascii="Sylfaen" w:hAnsi="Sylfaen"/>
          <w:b/>
          <w:color w:val="FF0000"/>
          <w:sz w:val="20"/>
          <w:szCs w:val="20"/>
          <w:lang w:val="ru-RU"/>
        </w:rPr>
        <w:t>2</w:t>
      </w:r>
      <w:r>
        <w:rPr>
          <w:rFonts w:ascii="Sylfaen" w:hAnsi="Sylfaen"/>
          <w:b/>
          <w:color w:val="FF0000"/>
          <w:sz w:val="20"/>
          <w:szCs w:val="20"/>
          <w:lang w:val="hy-AM"/>
        </w:rPr>
        <w:t>4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,  </w:t>
      </w:r>
      <w:r w:rsidRPr="00BC130F">
        <w:rPr>
          <w:rFonts w:ascii="Sylfaen" w:hAnsi="Sylfaen"/>
          <w:b/>
          <w:color w:val="FF0000"/>
          <w:sz w:val="20"/>
          <w:szCs w:val="20"/>
          <w:lang w:val="ru-RU"/>
        </w:rPr>
        <w:t>в 10:30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E7BB2" w:rsidRPr="003F38A6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3F38A6">
        <w:rPr>
          <w:rFonts w:ascii="Sylfaen" w:hAnsi="Sylfaen"/>
          <w:sz w:val="20"/>
          <w:szCs w:val="20"/>
          <w:lang w:val="ru-RU"/>
        </w:rPr>
        <w:t>При этом, заявки</w:t>
      </w:r>
      <w:r w:rsidRPr="00604ECD">
        <w:rPr>
          <w:rFonts w:ascii="Sylfaen" w:hAnsi="Sylfaen"/>
          <w:sz w:val="20"/>
          <w:szCs w:val="20"/>
          <w:lang w:val="ru-RU"/>
        </w:rPr>
        <w:t xml:space="preserve"> </w:t>
      </w:r>
      <w:r w:rsidRPr="003F38A6">
        <w:rPr>
          <w:rFonts w:ascii="Sylfaen" w:hAnsi="Sylfaen"/>
          <w:sz w:val="20"/>
          <w:szCs w:val="20"/>
          <w:lang w:val="ru-RU"/>
        </w:rPr>
        <w:t>оцениваются в течение до трех рабочих дней со дня истечения окончательного срока подачи заявок.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президенту комиссии.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E7BB2" w:rsidRPr="00691AAE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E7BB2" w:rsidRPr="00691AAE" w:rsidRDefault="002E7BB2" w:rsidP="002E7BB2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E7BB2" w:rsidRPr="00691AAE" w:rsidRDefault="002E7BB2" w:rsidP="002E7BB2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E7BB2" w:rsidRPr="00691AAE" w:rsidRDefault="002E7BB2" w:rsidP="002E7BB2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E7BB2" w:rsidRPr="00162649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162649">
        <w:rPr>
          <w:rFonts w:ascii="Sylfaen" w:hAnsi="Sylfaen"/>
          <w:sz w:val="20"/>
          <w:szCs w:val="20"/>
          <w:lang w:val="ru-RU"/>
        </w:rPr>
        <w:t>22. Если участник устранит зафиксированное несоответствие в срок, указанный в пункте 21 настоящего объявления, то заявление последнего считается удовлетворительным. В противном случае заявка оценивается как неудовлетворительная и отклоняется. Исправленные документы участник представляет секретарю комиссии в бланке документа в закрытом конверте, заклеенном.</w:t>
      </w:r>
    </w:p>
    <w:p w:rsidR="002E7BB2" w:rsidRPr="00162649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162649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Pr="00162649">
        <w:rPr>
          <w:rFonts w:ascii="Sylfaen" w:hAnsi="Sylfaen"/>
          <w:color w:val="FF0000"/>
          <w:sz w:val="20"/>
          <w:szCs w:val="20"/>
          <w:lang w:val="ru-RU"/>
        </w:rPr>
        <w:t>бабушка, дедушка, внук</w:t>
      </w:r>
      <w:r w:rsidRPr="00162649">
        <w:rPr>
          <w:rFonts w:ascii="Sylfaen" w:hAnsi="Sylfaen"/>
          <w:sz w:val="20"/>
          <w:szCs w:val="20"/>
          <w:lang w:val="ru-RU"/>
        </w:rPr>
        <w:t xml:space="preserve">, а также родитель, ребенок, брат, сестра, </w:t>
      </w:r>
      <w:r w:rsidRPr="00162649">
        <w:rPr>
          <w:rFonts w:ascii="Sylfaen" w:hAnsi="Sylfaen"/>
          <w:color w:val="FF0000"/>
          <w:sz w:val="20"/>
          <w:szCs w:val="20"/>
          <w:lang w:val="ru-RU"/>
        </w:rPr>
        <w:t>бабушка, дедушка, внук</w:t>
      </w:r>
      <w:r w:rsidRPr="00162649">
        <w:rPr>
          <w:rFonts w:ascii="Sylfaen" w:hAnsi="Sylfaen"/>
          <w:sz w:val="20"/>
          <w:szCs w:val="20"/>
          <w:lang w:val="ru-RU"/>
        </w:rPr>
        <w:t xml:space="preserve"> супруга) представил заявку для участие. </w:t>
      </w:r>
      <w:r w:rsidRPr="00162649">
        <w:rPr>
          <w:rFonts w:ascii="Sylfaen" w:hAnsi="Sylfaen"/>
          <w:sz w:val="20"/>
          <w:szCs w:val="20"/>
          <w:lang w:val="hy-AM"/>
        </w:rPr>
        <w:t>Если есть</w:t>
      </w:r>
      <w:r w:rsidRPr="00162649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162649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162649">
        <w:rPr>
          <w:rFonts w:ascii="Sylfaen" w:hAnsi="Sylfaen"/>
          <w:sz w:val="20"/>
          <w:szCs w:val="20"/>
          <w:lang w:val="ru-RU"/>
        </w:rPr>
        <w:t>, то</w:t>
      </w:r>
      <w:r w:rsidRPr="00162649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162649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162649">
        <w:rPr>
          <w:rFonts w:ascii="Sylfaen" w:hAnsi="Sylfaen"/>
          <w:sz w:val="20"/>
          <w:szCs w:val="20"/>
          <w:lang w:val="hy-AM"/>
        </w:rPr>
        <w:t>член</w:t>
      </w:r>
      <w:r w:rsidRPr="00162649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162649">
        <w:rPr>
          <w:rFonts w:ascii="Sylfaen" w:hAnsi="Sylfaen"/>
          <w:sz w:val="20"/>
          <w:szCs w:val="20"/>
          <w:lang w:val="hy-AM"/>
        </w:rPr>
        <w:t xml:space="preserve"> ком</w:t>
      </w:r>
      <w:r w:rsidRPr="00162649">
        <w:rPr>
          <w:rFonts w:ascii="Sylfaen" w:hAnsi="Sylfaen"/>
          <w:sz w:val="20"/>
          <w:szCs w:val="20"/>
          <w:lang w:val="ru-RU"/>
        </w:rPr>
        <w:t>иссии</w:t>
      </w:r>
      <w:r w:rsidRPr="00162649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162649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162649">
        <w:rPr>
          <w:rFonts w:ascii="Sylfaen" w:hAnsi="Sylfaen"/>
          <w:sz w:val="20"/>
          <w:szCs w:val="20"/>
          <w:lang w:val="hy-AM"/>
        </w:rPr>
        <w:t>процедуры.</w:t>
      </w:r>
    </w:p>
    <w:p w:rsidR="002E7BB2" w:rsidRPr="00162649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162649">
        <w:rPr>
          <w:rFonts w:ascii="Sylfaen" w:hAnsi="Sylfaen"/>
          <w:sz w:val="20"/>
          <w:szCs w:val="20"/>
          <w:lang w:val="ru-RU"/>
        </w:rPr>
        <w:t>24. . О вскрытии заявок, оценке и подведении итогов составляется протокол, в котором также утверждается список прошедших предварительный отбор участников. Секретарь комиссии в рабочий день, следующий за окончанием сессии вскрытия и оценки предложений:</w:t>
      </w:r>
    </w:p>
    <w:p w:rsidR="002E7BB2" w:rsidRPr="00162649" w:rsidRDefault="002E7BB2" w:rsidP="002E7BB2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162649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E7BB2" w:rsidRPr="00162649" w:rsidRDefault="002E7BB2" w:rsidP="002E7BB2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162649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162649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16264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62649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16264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62649">
        <w:rPr>
          <w:rFonts w:ascii="Sylfaen" w:hAnsi="Sylfaen"/>
          <w:sz w:val="20"/>
          <w:szCs w:val="20"/>
          <w:lang w:val="ru-RU"/>
        </w:rPr>
        <w:t>для</w:t>
      </w:r>
      <w:r w:rsidRPr="0016264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62649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16264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62649">
        <w:rPr>
          <w:rFonts w:ascii="Sylfaen" w:hAnsi="Sylfaen"/>
          <w:sz w:val="20"/>
          <w:szCs w:val="20"/>
          <w:lang w:val="ru-RU"/>
        </w:rPr>
        <w:t>признаны</w:t>
      </w:r>
      <w:r w:rsidRPr="0016264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62649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62649">
        <w:rPr>
          <w:rFonts w:ascii="Sylfaen" w:hAnsi="Sylfaen" w:cs="Sylfaen"/>
          <w:sz w:val="20"/>
          <w:szCs w:val="20"/>
          <w:lang w:val="ru-RU"/>
        </w:rPr>
        <w:t>.</w:t>
      </w:r>
    </w:p>
    <w:p w:rsidR="002E7BB2" w:rsidRPr="00162649" w:rsidRDefault="002E7BB2" w:rsidP="002E7BB2">
      <w:pPr>
        <w:spacing w:after="0" w:line="240" w:lineRule="auto"/>
        <w:ind w:firstLine="142"/>
        <w:jc w:val="both"/>
        <w:rPr>
          <w:rFonts w:ascii="Sylfaen" w:hAnsi="Sylfaen"/>
          <w:sz w:val="20"/>
          <w:szCs w:val="20"/>
          <w:lang w:val="ru-RU"/>
        </w:rPr>
      </w:pPr>
      <w:r w:rsidRPr="00162649">
        <w:rPr>
          <w:rFonts w:ascii="Sylfaen" w:hAnsi="Sylfaen" w:cs="Sylfaen"/>
          <w:sz w:val="20"/>
          <w:szCs w:val="20"/>
          <w:lang w:val="ru-RU"/>
        </w:rPr>
        <w:t xml:space="preserve">          25. </w:t>
      </w:r>
      <w:r w:rsidRPr="00162649">
        <w:rPr>
          <w:rFonts w:ascii="Sylfaen" w:hAnsi="Sylfaen"/>
          <w:sz w:val="20"/>
          <w:szCs w:val="20"/>
          <w:lang w:val="ru-RU"/>
        </w:rPr>
        <w:t xml:space="preserve">Право на участие в </w:t>
      </w:r>
      <w:r w:rsidRPr="00162649">
        <w:rPr>
          <w:rFonts w:ascii="Sylfaen" w:hAnsi="Sylfaen"/>
          <w:color w:val="FF0000"/>
          <w:sz w:val="20"/>
          <w:szCs w:val="20"/>
          <w:lang w:val="ru-RU"/>
        </w:rPr>
        <w:t xml:space="preserve">закрытом </w:t>
      </w:r>
      <w:r w:rsidRPr="00162649">
        <w:rPr>
          <w:rFonts w:ascii="Sylfaen" w:hAnsi="Sylfaen" w:cs="Arial"/>
          <w:color w:val="FF0000"/>
          <w:sz w:val="20"/>
          <w:szCs w:val="20"/>
          <w:lang w:val="ru-RU"/>
        </w:rPr>
        <w:t>запрос цен</w:t>
      </w:r>
      <w:r w:rsidRPr="00162649">
        <w:rPr>
          <w:rFonts w:ascii="Sylfaen" w:hAnsi="Sylfaen"/>
          <w:sz w:val="20"/>
          <w:szCs w:val="20"/>
          <w:lang w:val="ru-RU"/>
        </w:rPr>
        <w:t xml:space="preserve"> конкурсе получают участники, включенные в список предварительно квалифицированных участников, которые:</w:t>
      </w:r>
    </w:p>
    <w:p w:rsidR="002E7BB2" w:rsidRPr="00162649" w:rsidRDefault="002E7BB2" w:rsidP="002E7BB2">
      <w:pPr>
        <w:spacing w:after="0" w:line="240" w:lineRule="auto"/>
        <w:ind w:firstLine="142"/>
        <w:jc w:val="both"/>
        <w:rPr>
          <w:rFonts w:ascii="Sylfaen" w:hAnsi="Sylfaen" w:cs="Sylfaen"/>
          <w:color w:val="FF0000"/>
          <w:sz w:val="20"/>
          <w:szCs w:val="20"/>
          <w:lang w:val="ru-RU"/>
        </w:rPr>
      </w:pPr>
      <w:r w:rsidRPr="00162649">
        <w:rPr>
          <w:rFonts w:ascii="Sylfaen" w:hAnsi="Sylfaen" w:cs="Sylfaen"/>
          <w:color w:val="FF0000"/>
          <w:sz w:val="20"/>
          <w:szCs w:val="20"/>
          <w:lang w:val="ru-RU"/>
        </w:rPr>
        <w:t>1) В случае лица, являющегося резидентом Республики Армения, оригинал обязательства о сохранении сведений, составляющих государственную тайну, представляется секретарю комиссии в срок, установленный настоящим заявлением.</w:t>
      </w:r>
    </w:p>
    <w:p w:rsidR="002E7BB2" w:rsidRPr="00162649" w:rsidRDefault="002E7BB2" w:rsidP="002E7BB2">
      <w:pPr>
        <w:spacing w:after="0" w:line="240" w:lineRule="auto"/>
        <w:ind w:firstLine="142"/>
        <w:jc w:val="both"/>
        <w:rPr>
          <w:rFonts w:ascii="Sylfaen" w:hAnsi="Sylfaen" w:cs="Sylfaen"/>
          <w:color w:val="FF0000"/>
          <w:sz w:val="20"/>
          <w:szCs w:val="20"/>
          <w:lang w:val="ru-RU"/>
        </w:rPr>
      </w:pPr>
      <w:r w:rsidRPr="00162649">
        <w:rPr>
          <w:rFonts w:ascii="Sylfaen" w:hAnsi="Sylfaen" w:cs="Sylfaen"/>
          <w:color w:val="FF0000"/>
          <w:sz w:val="20"/>
          <w:szCs w:val="20"/>
          <w:lang w:val="ru-RU"/>
        </w:rPr>
        <w:t>2) В случае лица, не являющегося резидентом Республики Армения, копия разрешения на доступ к сведениям, составляющим государственную тайну, и лицензии на ввоз-вывоз или транзитную перевозку продукции военного назначения, предусмотренных законодательством Республики Армения. или посреднической деятельности по его торговле, представляются секретарю комиссии в порядке, установленном законодательством Республики Армения.</w:t>
      </w:r>
    </w:p>
    <w:p w:rsidR="002E7BB2" w:rsidRPr="00162649" w:rsidRDefault="002E7BB2" w:rsidP="002E7BB2">
      <w:pPr>
        <w:spacing w:after="0" w:line="240" w:lineRule="auto"/>
        <w:ind w:firstLine="142"/>
        <w:jc w:val="both"/>
        <w:rPr>
          <w:rFonts w:ascii="Sylfaen" w:hAnsi="Sylfaen"/>
          <w:color w:val="FF0000"/>
          <w:sz w:val="20"/>
          <w:szCs w:val="20"/>
          <w:lang w:val="ru-RU"/>
        </w:rPr>
      </w:pPr>
      <w:r w:rsidRPr="00162649">
        <w:rPr>
          <w:rFonts w:ascii="Sylfaen" w:hAnsi="Sylfaen"/>
          <w:sz w:val="20"/>
          <w:szCs w:val="20"/>
          <w:lang w:val="ru-RU"/>
        </w:rPr>
        <w:t xml:space="preserve"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 </w:t>
      </w:r>
      <w:r w:rsidRPr="00162649">
        <w:rPr>
          <w:rFonts w:ascii="Sylfaen" w:hAnsi="Sylfaen"/>
          <w:color w:val="FF0000"/>
          <w:sz w:val="20"/>
          <w:szCs w:val="20"/>
          <w:lang w:val="ru-RU"/>
        </w:rPr>
        <w:t xml:space="preserve">Кроме того, к уведомлению, указанному в настоящем пункте, также прилагается форма обязанности по сохранению сведений, составляюших </w:t>
      </w:r>
      <w:r w:rsidRPr="00162649">
        <w:rPr>
          <w:rFonts w:ascii="Sylfaen" w:hAnsi="Sylfaen" w:cs="Sylfaen"/>
          <w:color w:val="FF0000"/>
          <w:sz w:val="20"/>
          <w:szCs w:val="20"/>
          <w:lang w:val="ru-RU"/>
        </w:rPr>
        <w:t>государственную тайну, и условия ее исполнения.</w:t>
      </w:r>
    </w:p>
    <w:p w:rsidR="002E7BB2" w:rsidRPr="00162649" w:rsidRDefault="002E7BB2" w:rsidP="002E7BB2">
      <w:pPr>
        <w:spacing w:after="0" w:line="240" w:lineRule="auto"/>
        <w:ind w:firstLine="284"/>
        <w:jc w:val="both"/>
        <w:rPr>
          <w:rFonts w:ascii="Sylfaen" w:hAnsi="Sylfaen"/>
          <w:color w:val="FF0000"/>
          <w:sz w:val="20"/>
          <w:szCs w:val="20"/>
          <w:lang w:val="ru-RU"/>
        </w:rPr>
      </w:pPr>
      <w:r w:rsidRPr="00162649">
        <w:rPr>
          <w:rFonts w:ascii="Sylfaen" w:hAnsi="Sylfaen"/>
          <w:color w:val="FF0000"/>
          <w:sz w:val="20"/>
          <w:szCs w:val="20"/>
          <w:lang w:val="ru-RU"/>
        </w:rPr>
        <w:t>Участники, прошедшие предварительную квалификацию,подтверждают и в течение трех рабочих дней, следующих за отправкой указанного в настоящем пункте уведомления, из рук в руки передают секретарю комиссии документы, упомянутые в этом пункте.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 случае соответствия незамедлительно предоставляет приглашение и соответствующую справку, с указанием даты, часа предоставления приглашения.</w:t>
      </w:r>
    </w:p>
    <w:p w:rsidR="002E7BB2" w:rsidRPr="00162649" w:rsidRDefault="002E7BB2" w:rsidP="002E7BB2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162649">
        <w:rPr>
          <w:rFonts w:ascii="Sylfaen" w:hAnsi="Sylfaen"/>
          <w:sz w:val="20"/>
          <w:szCs w:val="20"/>
          <w:lang w:val="ru-RU"/>
        </w:rPr>
        <w:t xml:space="preserve">  </w:t>
      </w:r>
      <w:r w:rsidRPr="00162649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162649">
        <w:rPr>
          <w:rFonts w:ascii="Sylfaen" w:hAnsi="Sylfaen"/>
          <w:sz w:val="20"/>
          <w:szCs w:val="20"/>
          <w:lang w:val="ru-RU"/>
        </w:rPr>
        <w:t>м</w:t>
      </w:r>
      <w:r w:rsidRPr="00162649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162649">
        <w:rPr>
          <w:rFonts w:ascii="Sylfaen" w:hAnsi="Sylfaen"/>
          <w:sz w:val="20"/>
          <w:szCs w:val="20"/>
          <w:lang w:val="ru-RU"/>
        </w:rPr>
        <w:t>ам</w:t>
      </w:r>
      <w:r w:rsidRPr="00162649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162649">
        <w:rPr>
          <w:rFonts w:ascii="Sylfaen" w:hAnsi="Sylfaen"/>
          <w:sz w:val="20"/>
          <w:szCs w:val="20"/>
          <w:lang w:val="ru-RU"/>
        </w:rPr>
        <w:t xml:space="preserve"> </w:t>
      </w:r>
      <w:r w:rsidRPr="00162649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162649">
        <w:rPr>
          <w:rFonts w:ascii="Sylfaen" w:hAnsi="Sylfaen"/>
          <w:sz w:val="20"/>
          <w:szCs w:val="20"/>
          <w:lang w:val="ru-RU"/>
        </w:rPr>
        <w:t xml:space="preserve"> </w:t>
      </w:r>
      <w:r w:rsidRPr="00162649">
        <w:rPr>
          <w:rFonts w:ascii="Sylfaen" w:hAnsi="Sylfaen"/>
          <w:sz w:val="20"/>
          <w:szCs w:val="20"/>
          <w:lang w:val="af-ZA"/>
        </w:rPr>
        <w:t xml:space="preserve">предоставляется, а крайний срок представления заявок </w:t>
      </w:r>
      <w:r w:rsidRPr="00162649">
        <w:rPr>
          <w:rFonts w:ascii="Sylfaen" w:hAnsi="Sylfaen"/>
          <w:sz w:val="20"/>
          <w:szCs w:val="20"/>
          <w:lang w:val="ru-RU"/>
        </w:rPr>
        <w:t xml:space="preserve">закрытом </w:t>
      </w:r>
      <w:r w:rsidRPr="00162649">
        <w:rPr>
          <w:rFonts w:ascii="Sylfaen" w:hAnsi="Sylfaen" w:cs="Arial"/>
          <w:color w:val="222222"/>
          <w:sz w:val="20"/>
          <w:szCs w:val="20"/>
          <w:lang w:val="ru-RU"/>
        </w:rPr>
        <w:t>запрос цен</w:t>
      </w:r>
      <w:r w:rsidRPr="00162649">
        <w:rPr>
          <w:rFonts w:ascii="Sylfaen" w:hAnsi="Sylfaen"/>
          <w:sz w:val="20"/>
          <w:szCs w:val="20"/>
          <w:lang w:val="af-ZA"/>
        </w:rPr>
        <w:t xml:space="preserve"> считается</w:t>
      </w:r>
      <w:r w:rsidRPr="00162649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162649">
        <w:rPr>
          <w:rFonts w:ascii="Sylfaen" w:hAnsi="Sylfaen"/>
          <w:sz w:val="20"/>
          <w:szCs w:val="20"/>
          <w:lang w:val="af-ZA"/>
        </w:rPr>
        <w:t xml:space="preserve"> </w:t>
      </w:r>
      <w:r w:rsidRPr="00162649">
        <w:rPr>
          <w:rFonts w:ascii="Sylfaen" w:hAnsi="Sylfaen"/>
          <w:sz w:val="20"/>
          <w:szCs w:val="20"/>
          <w:lang w:val="ru-RU"/>
        </w:rPr>
        <w:t>по</w:t>
      </w:r>
      <w:r w:rsidRPr="00162649">
        <w:rPr>
          <w:rFonts w:ascii="Sylfaen" w:hAnsi="Sylfaen"/>
          <w:sz w:val="20"/>
          <w:szCs w:val="20"/>
          <w:lang w:val="af-ZA"/>
        </w:rPr>
        <w:t xml:space="preserve"> т</w:t>
      </w:r>
      <w:r w:rsidRPr="00162649">
        <w:rPr>
          <w:rFonts w:ascii="Sylfaen" w:hAnsi="Sylfaen"/>
          <w:sz w:val="20"/>
          <w:szCs w:val="20"/>
          <w:lang w:val="ru-RU"/>
        </w:rPr>
        <w:t>ем</w:t>
      </w:r>
      <w:r w:rsidRPr="00162649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E7BB2" w:rsidRPr="00162649" w:rsidRDefault="002E7BB2" w:rsidP="002E7BB2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  <w:lang w:val="ru-RU"/>
        </w:rPr>
      </w:pPr>
      <w:r w:rsidRPr="00162649">
        <w:rPr>
          <w:rFonts w:ascii="Sylfaen" w:hAnsi="Sylfaen"/>
          <w:sz w:val="20"/>
          <w:szCs w:val="20"/>
          <w:lang w:val="af-ZA"/>
        </w:rPr>
        <w:t xml:space="preserve"> 27.</w:t>
      </w:r>
      <w:r w:rsidRPr="00162649">
        <w:rPr>
          <w:rFonts w:ascii="Sylfaen" w:hAnsi="Sylfaen"/>
          <w:color w:val="FF0000"/>
          <w:sz w:val="20"/>
          <w:szCs w:val="20"/>
          <w:lang w:val="ru-RU"/>
        </w:rPr>
        <w:t xml:space="preserve"> 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2E7BB2" w:rsidRPr="00162649" w:rsidRDefault="002E7BB2" w:rsidP="002E7BB2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162649">
        <w:rPr>
          <w:rFonts w:ascii="Sylfaen" w:hAnsi="Sylfaen"/>
          <w:sz w:val="20"/>
          <w:szCs w:val="20"/>
          <w:lang w:val="af-ZA"/>
        </w:rPr>
        <w:t xml:space="preserve">       Более того, каждый</w:t>
      </w:r>
    </w:p>
    <w:p w:rsidR="002E7BB2" w:rsidRPr="00162649" w:rsidRDefault="002E7BB2" w:rsidP="002E7BB2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162649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2E7BB2" w:rsidRPr="00162649" w:rsidRDefault="002E7BB2" w:rsidP="002E7BB2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162649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2E7BB2" w:rsidRPr="00162649" w:rsidRDefault="002E7BB2" w:rsidP="002E7BB2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162649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E7BB2" w:rsidRDefault="002E7BB2" w:rsidP="002E7BB2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</w:rPr>
        <w:t xml:space="preserve">      </w:t>
      </w: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</w:t>
      </w:r>
    </w:p>
    <w:p w:rsidR="002E7BB2" w:rsidRDefault="002E7BB2" w:rsidP="002E7BB2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ения можете связаться с координатором закупов,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 w:rsidRPr="00F916D3">
        <w:rPr>
          <w:rFonts w:ascii="Sylfaen" w:hAnsi="Sylfaen"/>
          <w:color w:val="FF0000"/>
          <w:sz w:val="20"/>
          <w:szCs w:val="20"/>
        </w:rPr>
        <w:t>главным</w:t>
      </w:r>
      <w:r w:rsidRPr="00F916D3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C517C2">
        <w:rPr>
          <w:rFonts w:ascii="Sylfaen" w:hAnsi="Sylfaen"/>
          <w:sz w:val="20"/>
          <w:szCs w:val="20"/>
          <w:lang w:val="ru-RU"/>
        </w:rPr>
        <w:t>специалистом 1-отдела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Управление </w:t>
      </w:r>
      <w:r>
        <w:rPr>
          <w:rFonts w:ascii="Sylfaen" w:hAnsi="Sylfaen" w:cs="Sylfaen"/>
          <w:sz w:val="20"/>
          <w:szCs w:val="20"/>
        </w:rPr>
        <w:t>Oрганизации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</w:t>
      </w:r>
      <w:r>
        <w:rPr>
          <w:rFonts w:ascii="Sylfaen" w:hAnsi="Sylfaen"/>
          <w:sz w:val="20"/>
          <w:szCs w:val="20"/>
          <w:lang w:val="ru-RU"/>
        </w:rPr>
        <w:t xml:space="preserve">МО РА </w:t>
      </w:r>
      <w:r>
        <w:rPr>
          <w:rFonts w:ascii="Sylfaen" w:hAnsi="Sylfaen" w:cs="Sylfaen"/>
          <w:b/>
          <w:color w:val="FF0000"/>
          <w:sz w:val="20"/>
          <w:szCs w:val="20"/>
        </w:rPr>
        <w:t>С</w:t>
      </w:r>
      <w:r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 w:cs="Sylfaen"/>
          <w:b/>
          <w:color w:val="FF0000"/>
          <w:sz w:val="20"/>
          <w:szCs w:val="20"/>
        </w:rPr>
        <w:t xml:space="preserve"> Есо</w:t>
      </w:r>
      <w:r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E7BB2" w:rsidRPr="000A77D4" w:rsidRDefault="002E7BB2" w:rsidP="002E7BB2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Телефон: </w:t>
      </w:r>
      <w:r>
        <w:rPr>
          <w:rFonts w:ascii="Sylfaen" w:hAnsi="Sylfaen"/>
          <w:b/>
          <w:sz w:val="20"/>
          <w:szCs w:val="20"/>
          <w:lang w:val="ru-RU"/>
        </w:rPr>
        <w:t>010-29-45-76</w:t>
      </w:r>
      <w:r w:rsidRPr="002851CD">
        <w:rPr>
          <w:rFonts w:ascii="Sylfaen" w:hAnsi="Sylfaen"/>
          <w:b/>
          <w:sz w:val="20"/>
          <w:szCs w:val="20"/>
        </w:rPr>
        <w:t xml:space="preserve"> </w:t>
      </w:r>
      <w:r w:rsidRPr="002851CD">
        <w:rPr>
          <w:rFonts w:ascii="Sylfaen" w:hAnsi="Sylfaen"/>
          <w:b/>
          <w:sz w:val="20"/>
          <w:szCs w:val="20"/>
          <w:lang w:val="af-ZA"/>
        </w:rPr>
        <w:t>(24-82)</w:t>
      </w:r>
      <w:r>
        <w:rPr>
          <w:rFonts w:ascii="Sylfaen" w:hAnsi="Sylfaen"/>
          <w:b/>
          <w:sz w:val="20"/>
          <w:szCs w:val="20"/>
          <w:lang w:val="af-ZA"/>
        </w:rPr>
        <w:t>,</w:t>
      </w:r>
    </w:p>
    <w:p w:rsidR="002E7BB2" w:rsidRPr="003F5701" w:rsidRDefault="002E7BB2" w:rsidP="002E7BB2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Pr="00C517C2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  <w:r w:rsidRPr="008A0BBB">
        <w:rPr>
          <w:rFonts w:ascii="GHEA Grapalat" w:hAnsi="GHEA Grapalat"/>
          <w:color w:val="FF0000"/>
          <w:sz w:val="20"/>
          <w:szCs w:val="20"/>
          <w:lang w:val="af-ZA"/>
        </w:rPr>
        <w:t>s.esoyan@mil.am</w:t>
      </w:r>
      <w:r w:rsidRPr="003F5701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E7BB2" w:rsidP="002E7BB2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</w:rPr>
        <w:t xml:space="preserve">              </w:t>
      </w:r>
      <w:r w:rsidRPr="00916176">
        <w:rPr>
          <w:rFonts w:ascii="Sylfaen" w:hAnsi="Sylfaen"/>
          <w:sz w:val="20"/>
          <w:szCs w:val="20"/>
          <w:lang w:val="ru-RU"/>
        </w:rPr>
        <w:t>Заказчик: Министерство обороны</w:t>
      </w:r>
      <w:r>
        <w:rPr>
          <w:rFonts w:ascii="Sylfaen" w:hAnsi="Sylfaen"/>
          <w:sz w:val="20"/>
          <w:szCs w:val="20"/>
        </w:rPr>
        <w:t xml:space="preserve"> </w:t>
      </w:r>
      <w:r w:rsidRPr="001C6D36">
        <w:rPr>
          <w:rFonts w:ascii="Sylfaen" w:hAnsi="Sylfaen"/>
          <w:sz w:val="20"/>
          <w:szCs w:val="20"/>
          <w:lang w:val="ru-RU"/>
        </w:rPr>
        <w:t>Республики Армения</w:t>
      </w:r>
      <w:r w:rsidRPr="00916176">
        <w:rPr>
          <w:rFonts w:ascii="Sylfaen" w:hAnsi="Sylfaen"/>
          <w:sz w:val="20"/>
          <w:szCs w:val="20"/>
          <w:lang w:val="ru-RU"/>
        </w:rPr>
        <w:t>.</w:t>
      </w: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26F00">
        <w:rPr>
          <w:rFonts w:ascii="Sylfaen" w:hAnsi="Sylfaen"/>
          <w:b/>
          <w:color w:val="FF0000"/>
          <w:lang w:val="ru-RU"/>
        </w:rPr>
        <w:t>ПГХЦДЗБ-</w:t>
      </w:r>
      <w:r w:rsidR="002E7BB2">
        <w:rPr>
          <w:rFonts w:ascii="Sylfaen" w:hAnsi="Sylfaen"/>
          <w:b/>
          <w:color w:val="FF0000"/>
          <w:lang w:val="ru-RU"/>
        </w:rPr>
        <w:t>25-1/1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9D21D6" w:rsidRPr="009D21D6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F75FF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F75FF">
        <w:rPr>
          <w:rFonts w:ascii="Sylfaen" w:hAnsi="Sylfaen"/>
          <w:lang w:val="ru-RU"/>
        </w:rPr>
        <w:t>2</w:t>
      </w:r>
      <w:r w:rsidR="002E7BB2">
        <w:rPr>
          <w:rFonts w:ascii="Sylfaen" w:hAnsi="Sylfaen"/>
        </w:rPr>
        <w:t>4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9D21D6" w:rsidRPr="009D21D6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F75FF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F75FF">
        <w:rPr>
          <w:rFonts w:ascii="Sylfaen" w:hAnsi="Sylfaen"/>
          <w:lang w:val="ru-RU"/>
        </w:rPr>
        <w:t>2</w:t>
      </w:r>
      <w:r w:rsidR="002E7BB2">
        <w:rPr>
          <w:rFonts w:ascii="Sylfaen" w:hAnsi="Sylfaen"/>
        </w:rPr>
        <w:t>4</w:t>
      </w:r>
      <w:bookmarkStart w:id="0" w:name="_GoBack"/>
      <w:bookmarkEnd w:id="0"/>
      <w:r>
        <w:rPr>
          <w:rFonts w:ascii="Sylfaen" w:hAnsi="Sylfaen"/>
          <w:lang w:val="hy-AM"/>
        </w:rPr>
        <w:t>г.</w:t>
      </w:r>
    </w:p>
    <w:sectPr w:rsidR="00243133" w:rsidRPr="00BF75FF" w:rsidSect="002E7BB2">
      <w:pgSz w:w="11906" w:h="16838"/>
      <w:pgMar w:top="567" w:right="851" w:bottom="567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9D" w:rsidRDefault="009D719D" w:rsidP="002C0C01">
      <w:pPr>
        <w:spacing w:after="0" w:line="240" w:lineRule="auto"/>
      </w:pPr>
      <w:r>
        <w:separator/>
      </w:r>
    </w:p>
  </w:endnote>
  <w:endnote w:type="continuationSeparator" w:id="0">
    <w:p w:rsidR="009D719D" w:rsidRDefault="009D719D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9D" w:rsidRDefault="009D719D" w:rsidP="002C0C01">
      <w:pPr>
        <w:spacing w:after="0" w:line="240" w:lineRule="auto"/>
      </w:pPr>
      <w:r>
        <w:separator/>
      </w:r>
    </w:p>
  </w:footnote>
  <w:footnote w:type="continuationSeparator" w:id="0">
    <w:p w:rsidR="009D719D" w:rsidRDefault="009D719D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7F8"/>
    <w:rsid w:val="00080FF3"/>
    <w:rsid w:val="0008372F"/>
    <w:rsid w:val="000840DC"/>
    <w:rsid w:val="00096E14"/>
    <w:rsid w:val="000A12EF"/>
    <w:rsid w:val="000A2D05"/>
    <w:rsid w:val="000A406A"/>
    <w:rsid w:val="000B4ACC"/>
    <w:rsid w:val="000C041F"/>
    <w:rsid w:val="000C4786"/>
    <w:rsid w:val="000D7676"/>
    <w:rsid w:val="000D7793"/>
    <w:rsid w:val="000E27D9"/>
    <w:rsid w:val="000E3077"/>
    <w:rsid w:val="001002D7"/>
    <w:rsid w:val="001046D2"/>
    <w:rsid w:val="00130B42"/>
    <w:rsid w:val="001536EC"/>
    <w:rsid w:val="00162AE0"/>
    <w:rsid w:val="00164CBD"/>
    <w:rsid w:val="001657CE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0E5C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0E17"/>
    <w:rsid w:val="002760BB"/>
    <w:rsid w:val="0028112D"/>
    <w:rsid w:val="00283C5A"/>
    <w:rsid w:val="0029114C"/>
    <w:rsid w:val="00296AC0"/>
    <w:rsid w:val="002A243A"/>
    <w:rsid w:val="002A7085"/>
    <w:rsid w:val="002B2300"/>
    <w:rsid w:val="002B39B5"/>
    <w:rsid w:val="002C0C01"/>
    <w:rsid w:val="002E7BB2"/>
    <w:rsid w:val="002E7ED1"/>
    <w:rsid w:val="00302425"/>
    <w:rsid w:val="003115DB"/>
    <w:rsid w:val="00320B75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3D7557"/>
    <w:rsid w:val="00414B1D"/>
    <w:rsid w:val="004210C5"/>
    <w:rsid w:val="0042275C"/>
    <w:rsid w:val="00425663"/>
    <w:rsid w:val="00447046"/>
    <w:rsid w:val="00453739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C7132"/>
    <w:rsid w:val="004E25EC"/>
    <w:rsid w:val="00505CF0"/>
    <w:rsid w:val="005072F7"/>
    <w:rsid w:val="00510C05"/>
    <w:rsid w:val="005120C1"/>
    <w:rsid w:val="00512FA4"/>
    <w:rsid w:val="0054458C"/>
    <w:rsid w:val="0054509A"/>
    <w:rsid w:val="00556649"/>
    <w:rsid w:val="00561B60"/>
    <w:rsid w:val="00564C96"/>
    <w:rsid w:val="00567561"/>
    <w:rsid w:val="005768F3"/>
    <w:rsid w:val="005A09EC"/>
    <w:rsid w:val="005A6163"/>
    <w:rsid w:val="005A70C5"/>
    <w:rsid w:val="005B6773"/>
    <w:rsid w:val="005C51D1"/>
    <w:rsid w:val="005F0656"/>
    <w:rsid w:val="005F1418"/>
    <w:rsid w:val="006053BD"/>
    <w:rsid w:val="00607FDA"/>
    <w:rsid w:val="006230CF"/>
    <w:rsid w:val="00643185"/>
    <w:rsid w:val="0065170B"/>
    <w:rsid w:val="006638EA"/>
    <w:rsid w:val="00691AAE"/>
    <w:rsid w:val="006930D4"/>
    <w:rsid w:val="006B1F7C"/>
    <w:rsid w:val="007023C2"/>
    <w:rsid w:val="00704888"/>
    <w:rsid w:val="007329FA"/>
    <w:rsid w:val="00752E69"/>
    <w:rsid w:val="007557B4"/>
    <w:rsid w:val="00757368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420D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949BF"/>
    <w:rsid w:val="009A3B31"/>
    <w:rsid w:val="009A5A7D"/>
    <w:rsid w:val="009C3A05"/>
    <w:rsid w:val="009D0668"/>
    <w:rsid w:val="009D21D6"/>
    <w:rsid w:val="009D719D"/>
    <w:rsid w:val="009E1E58"/>
    <w:rsid w:val="009E4AB6"/>
    <w:rsid w:val="009E7B68"/>
    <w:rsid w:val="009F0C32"/>
    <w:rsid w:val="009F51C9"/>
    <w:rsid w:val="009F5B35"/>
    <w:rsid w:val="009F7B47"/>
    <w:rsid w:val="00A0168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752D9"/>
    <w:rsid w:val="00A81659"/>
    <w:rsid w:val="00A82BA5"/>
    <w:rsid w:val="00A90129"/>
    <w:rsid w:val="00A91A11"/>
    <w:rsid w:val="00A92B4E"/>
    <w:rsid w:val="00A933EF"/>
    <w:rsid w:val="00A95F0A"/>
    <w:rsid w:val="00AA1814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26F00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0FB2"/>
    <w:rsid w:val="00BB591E"/>
    <w:rsid w:val="00BF020A"/>
    <w:rsid w:val="00BF54B8"/>
    <w:rsid w:val="00BF75FF"/>
    <w:rsid w:val="00C0370C"/>
    <w:rsid w:val="00C06629"/>
    <w:rsid w:val="00C3263E"/>
    <w:rsid w:val="00C32DFB"/>
    <w:rsid w:val="00C35E2F"/>
    <w:rsid w:val="00C45971"/>
    <w:rsid w:val="00C46186"/>
    <w:rsid w:val="00C50785"/>
    <w:rsid w:val="00C54547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CF7994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04BB"/>
    <w:rsid w:val="00D74A41"/>
    <w:rsid w:val="00D8067B"/>
    <w:rsid w:val="00D83220"/>
    <w:rsid w:val="00D92317"/>
    <w:rsid w:val="00DA2EB5"/>
    <w:rsid w:val="00DA7A88"/>
    <w:rsid w:val="00DB0B97"/>
    <w:rsid w:val="00DB2959"/>
    <w:rsid w:val="00DC010F"/>
    <w:rsid w:val="00DD0B17"/>
    <w:rsid w:val="00DE42B6"/>
    <w:rsid w:val="00DE48FD"/>
    <w:rsid w:val="00DE7169"/>
    <w:rsid w:val="00DF3F8F"/>
    <w:rsid w:val="00DF5204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1FA7"/>
    <w:rsid w:val="00EE3F02"/>
    <w:rsid w:val="00F02249"/>
    <w:rsid w:val="00F02834"/>
    <w:rsid w:val="00F044E5"/>
    <w:rsid w:val="00F05361"/>
    <w:rsid w:val="00F27B5C"/>
    <w:rsid w:val="00F31DBE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A29ED"/>
    <w:rsid w:val="00FB0AE7"/>
    <w:rsid w:val="00FB2485"/>
    <w:rsid w:val="00FB2DAD"/>
    <w:rsid w:val="00FB3F7F"/>
    <w:rsid w:val="00FB41CB"/>
    <w:rsid w:val="00FB6A4B"/>
    <w:rsid w:val="00FB7678"/>
    <w:rsid w:val="00FC09F9"/>
    <w:rsid w:val="00FC1A70"/>
    <w:rsid w:val="00FD082E"/>
    <w:rsid w:val="00FD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C0A8C04-D185-4505-9AE2-A98C8432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8D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2239</Words>
  <Characters>12764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1</cp:lastModifiedBy>
  <cp:revision>161</cp:revision>
  <dcterms:created xsi:type="dcterms:W3CDTF">2017-06-27T09:46:00Z</dcterms:created>
  <dcterms:modified xsi:type="dcterms:W3CDTF">2024-12-09T06:28:00Z</dcterms:modified>
</cp:coreProperties>
</file>