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A4DE3" w14:textId="77777777" w:rsidR="000E21EA" w:rsidRPr="000E21EA" w:rsidRDefault="000E21EA" w:rsidP="000E21EA">
      <w:pPr>
        <w:spacing w:after="0" w:line="240" w:lineRule="auto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proofErr w:type="spellStart"/>
      <w:r w:rsidRPr="000E21EA">
        <w:rPr>
          <w:rFonts w:ascii="Times New Roman" w:eastAsia="Times New Roman" w:hAnsi="Times New Roman" w:cs="Times New Roman"/>
          <w:sz w:val="33"/>
          <w:szCs w:val="33"/>
          <w:lang w:eastAsia="ru-RU"/>
        </w:rPr>
        <w:t>Իրական</w:t>
      </w:r>
      <w:proofErr w:type="spellEnd"/>
      <w:r w:rsidRPr="000E21EA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</w:t>
      </w:r>
      <w:proofErr w:type="spellStart"/>
      <w:r w:rsidRPr="000E21EA">
        <w:rPr>
          <w:rFonts w:ascii="Times New Roman" w:eastAsia="Times New Roman" w:hAnsi="Times New Roman" w:cs="Times New Roman"/>
          <w:sz w:val="33"/>
          <w:szCs w:val="33"/>
          <w:lang w:eastAsia="ru-RU"/>
        </w:rPr>
        <w:t>շահառուների</w:t>
      </w:r>
      <w:proofErr w:type="spellEnd"/>
      <w:r w:rsidRPr="000E21EA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</w:t>
      </w:r>
      <w:proofErr w:type="spellStart"/>
      <w:r w:rsidRPr="000E21EA">
        <w:rPr>
          <w:rFonts w:ascii="Times New Roman" w:eastAsia="Times New Roman" w:hAnsi="Times New Roman" w:cs="Times New Roman"/>
          <w:sz w:val="33"/>
          <w:szCs w:val="33"/>
          <w:lang w:eastAsia="ru-RU"/>
        </w:rPr>
        <w:t>վերաբերյալ</w:t>
      </w:r>
      <w:proofErr w:type="spellEnd"/>
      <w:r w:rsidRPr="000E21EA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</w:t>
      </w:r>
      <w:proofErr w:type="spellStart"/>
      <w:r w:rsidRPr="000E21EA">
        <w:rPr>
          <w:rFonts w:ascii="Times New Roman" w:eastAsia="Times New Roman" w:hAnsi="Times New Roman" w:cs="Times New Roman"/>
          <w:sz w:val="33"/>
          <w:szCs w:val="33"/>
          <w:lang w:eastAsia="ru-RU"/>
        </w:rPr>
        <w:t>հայտարարագիր</w:t>
      </w:r>
      <w:proofErr w:type="spellEnd"/>
    </w:p>
    <w:p w14:paraId="545AB429" w14:textId="77777777" w:rsidR="000E21EA" w:rsidRPr="000E21EA" w:rsidRDefault="000E21EA" w:rsidP="000E2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1EA">
        <w:rPr>
          <w:rFonts w:ascii="Times New Roman" w:eastAsia="Times New Roman" w:hAnsi="Times New Roman" w:cs="Times New Roman"/>
          <w:sz w:val="24"/>
          <w:szCs w:val="24"/>
          <w:lang w:eastAsia="ru-RU"/>
        </w:rPr>
        <w:t>հայտարարագրի</w:t>
      </w:r>
      <w:proofErr w:type="spellEnd"/>
      <w:r w:rsidRPr="000E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21EA">
        <w:rPr>
          <w:rFonts w:ascii="Times New Roman" w:eastAsia="Times New Roman" w:hAnsi="Times New Roman" w:cs="Times New Roman"/>
          <w:sz w:val="24"/>
          <w:szCs w:val="24"/>
          <w:lang w:eastAsia="ru-RU"/>
        </w:rPr>
        <w:t>հաստատման</w:t>
      </w:r>
      <w:proofErr w:type="spellEnd"/>
      <w:r w:rsidRPr="000E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21EA">
        <w:rPr>
          <w:rFonts w:ascii="Times New Roman" w:eastAsia="Times New Roman" w:hAnsi="Times New Roman" w:cs="Times New Roman"/>
          <w:sz w:val="24"/>
          <w:szCs w:val="24"/>
          <w:lang w:eastAsia="ru-RU"/>
        </w:rPr>
        <w:t>ամսաթիվ</w:t>
      </w:r>
      <w:proofErr w:type="spellEnd"/>
      <w:r w:rsidRPr="000E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13/03/2023</w:t>
      </w:r>
    </w:p>
    <w:p w14:paraId="36BE79AA" w14:textId="77777777" w:rsidR="000E21EA" w:rsidRPr="000E21EA" w:rsidRDefault="000E21EA" w:rsidP="000E21EA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  <w:proofErr w:type="spellEnd"/>
    </w:p>
    <w:p w14:paraId="444E3065" w14:textId="77777777"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</w:t>
      </w:r>
      <w:proofErr w:type="spellEnd"/>
      <w:r w:rsidRPr="000E21EA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տվյալներ</w:t>
      </w:r>
      <w:proofErr w:type="spellEnd"/>
    </w:p>
    <w:p w14:paraId="06A37108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0E21EA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4733E752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Անվանում</w:t>
      </w:r>
      <w:proofErr w:type="spellEnd"/>
    </w:p>
    <w:p w14:paraId="2D3DFD19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0E21EA">
        <w:rPr>
          <w:rFonts w:ascii="DejaVuSans" w:eastAsia="Times New Roman" w:hAnsi="DejaVuSans" w:cs="Times New Roman"/>
          <w:sz w:val="18"/>
          <w:szCs w:val="18"/>
          <w:lang w:eastAsia="ru-RU"/>
        </w:rPr>
        <w:t>«ՍԱՊՍԱՆ»</w:t>
      </w:r>
    </w:p>
    <w:p w14:paraId="3E23666C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0E21EA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6F1D1BDE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Անուն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լատինատառ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*</w:t>
      </w:r>
    </w:p>
    <w:p w14:paraId="4AC2FD4C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0E21EA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357C2AF2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Գրանցման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համար</w:t>
      </w:r>
      <w:proofErr w:type="spellEnd"/>
    </w:p>
    <w:p w14:paraId="778853B0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0E21EA">
        <w:rPr>
          <w:rFonts w:ascii="DejaVuSans" w:eastAsia="Times New Roman" w:hAnsi="DejaVuSans" w:cs="Times New Roman"/>
          <w:sz w:val="18"/>
          <w:szCs w:val="18"/>
          <w:lang w:eastAsia="ru-RU"/>
        </w:rPr>
        <w:t>29.110.921537</w:t>
      </w:r>
    </w:p>
    <w:p w14:paraId="43FF759B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0E21EA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3A4FA016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Գրանցման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ամսաթիվ</w:t>
      </w:r>
      <w:proofErr w:type="spellEnd"/>
    </w:p>
    <w:p w14:paraId="1BBD5199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0E21EA">
        <w:rPr>
          <w:rFonts w:ascii="DejaVuSans" w:eastAsia="Times New Roman" w:hAnsi="DejaVuSans" w:cs="Times New Roman"/>
          <w:sz w:val="18"/>
          <w:szCs w:val="18"/>
          <w:lang w:eastAsia="ru-RU"/>
        </w:rPr>
        <w:t>2016-07-15</w:t>
      </w:r>
    </w:p>
    <w:p w14:paraId="48F019BF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0E21EA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3E1892F2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Հայտարարագրի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տեսակ</w:t>
      </w:r>
      <w:proofErr w:type="spellEnd"/>
    </w:p>
    <w:p w14:paraId="4FCA3098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0E21EA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1AB71987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Կազմակերպությունը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ցուցակված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է</w:t>
      </w:r>
    </w:p>
    <w:p w14:paraId="7D5B0F81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sz w:val="18"/>
          <w:szCs w:val="18"/>
          <w:lang w:eastAsia="ru-RU"/>
        </w:rPr>
        <w:t>Ոչ</w:t>
      </w:r>
      <w:proofErr w:type="spellEnd"/>
    </w:p>
    <w:p w14:paraId="296EC24C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0E21EA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1920AFF5" w14:textId="77777777" w:rsidR="000E21EA" w:rsidRPr="000E21EA" w:rsidRDefault="000E21EA" w:rsidP="000E21EA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</w:t>
      </w:r>
      <w:proofErr w:type="spellEnd"/>
      <w:r w:rsidRPr="000E21EA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շահառուներ</w:t>
      </w:r>
      <w:proofErr w:type="spellEnd"/>
    </w:p>
    <w:p w14:paraId="160B1562" w14:textId="77777777"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</w:t>
      </w:r>
      <w:proofErr w:type="spellEnd"/>
      <w:r w:rsidRPr="000E21EA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շահառուներ</w:t>
      </w:r>
      <w:proofErr w:type="spellEnd"/>
    </w:p>
    <w:p w14:paraId="4240201A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0E21EA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311C5492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Անուն</w:t>
      </w:r>
      <w:proofErr w:type="spellEnd"/>
    </w:p>
    <w:p w14:paraId="26E537B0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sz w:val="18"/>
          <w:szCs w:val="18"/>
          <w:lang w:eastAsia="ru-RU"/>
        </w:rPr>
        <w:t>Դավիթ</w:t>
      </w:r>
      <w:proofErr w:type="spellEnd"/>
    </w:p>
    <w:p w14:paraId="42961BD3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0E21EA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13B65309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Ազգանուն</w:t>
      </w:r>
      <w:proofErr w:type="spellEnd"/>
    </w:p>
    <w:p w14:paraId="549C2A87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sz w:val="18"/>
          <w:szCs w:val="18"/>
          <w:lang w:eastAsia="ru-RU"/>
        </w:rPr>
        <w:t>Կալաչյան</w:t>
      </w:r>
      <w:proofErr w:type="spellEnd"/>
    </w:p>
    <w:p w14:paraId="061867F8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0E21EA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71595049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Քաղաքացիություն</w:t>
      </w:r>
      <w:proofErr w:type="spellEnd"/>
    </w:p>
    <w:p w14:paraId="0A69ED65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sz w:val="18"/>
          <w:szCs w:val="18"/>
          <w:lang w:eastAsia="ru-RU"/>
        </w:rPr>
        <w:t>Հայաստան</w:t>
      </w:r>
      <w:proofErr w:type="spellEnd"/>
    </w:p>
    <w:p w14:paraId="1CC4EC53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0E21EA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49AADB35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Իրական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շահառու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դառնալու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ամսաթիվ</w:t>
      </w:r>
      <w:proofErr w:type="spellEnd"/>
    </w:p>
    <w:p w14:paraId="3AA85CCA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0E21EA">
        <w:rPr>
          <w:rFonts w:ascii="DejaVuSans" w:eastAsia="Times New Roman" w:hAnsi="DejaVuSans" w:cs="Times New Roman"/>
          <w:sz w:val="18"/>
          <w:szCs w:val="18"/>
          <w:lang w:eastAsia="ru-RU"/>
        </w:rPr>
        <w:t>07/15/2016</w:t>
      </w:r>
    </w:p>
    <w:p w14:paraId="67FC97BC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0E21EA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6055E5C8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&lt;b&gt;1. &lt;/</w:t>
      </w:r>
      <w:proofErr w:type="gram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b&gt;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Ուղղակի</w:t>
      </w:r>
      <w:proofErr w:type="spellEnd"/>
      <w:proofErr w:type="gram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կամ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անուղղակի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կերպով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տիրապետում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է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տվյալ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իրավաբանական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անձի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`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ձայնի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իրավունք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տվող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բաժնեմասերի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(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բաժնետոմսերի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,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փայերի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) 20 և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ավելի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տոկոսին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կամ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ուղղակի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կամ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անուղղակի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կերպով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ունի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20 և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ավելի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տոկոս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մասնակցություն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իրավաբանական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անձի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կանոնադրական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կապիտալում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*</w:t>
      </w:r>
    </w:p>
    <w:p w14:paraId="5A5D055E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sz w:val="18"/>
          <w:szCs w:val="18"/>
          <w:lang w:eastAsia="ru-RU"/>
        </w:rPr>
        <w:t>Այո</w:t>
      </w:r>
      <w:proofErr w:type="spellEnd"/>
    </w:p>
    <w:p w14:paraId="3DA3CD93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0E21EA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501265DB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Մասնակցության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չափ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, %</w:t>
      </w:r>
    </w:p>
    <w:p w14:paraId="6CDA5A26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r w:rsidRPr="000E21EA">
        <w:rPr>
          <w:rFonts w:ascii="DejaVuSans" w:eastAsia="Times New Roman" w:hAnsi="DejaVuSans" w:cs="Times New Roman"/>
          <w:sz w:val="18"/>
          <w:szCs w:val="18"/>
          <w:lang w:eastAsia="ru-RU"/>
        </w:rPr>
        <w:t>100 %</w:t>
      </w:r>
    </w:p>
    <w:p w14:paraId="0FC14A9C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0E21EA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0557FE3E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Իրական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շահառուն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Կազմակերպության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կանոնադրական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կապիտալում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ունի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՝</w:t>
      </w:r>
    </w:p>
    <w:p w14:paraId="1BC15383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sz w:val="18"/>
          <w:szCs w:val="18"/>
          <w:lang w:eastAsia="ru-RU"/>
        </w:rPr>
        <w:t>Ուղղակի</w:t>
      </w:r>
      <w:proofErr w:type="spellEnd"/>
      <w:r w:rsidRPr="000E21EA">
        <w:rPr>
          <w:rFonts w:ascii="DejaVuSans" w:eastAsia="Times New Roman" w:hAnsi="DejaVuSans" w:cs="Times New Roman"/>
          <w:sz w:val="18"/>
          <w:szCs w:val="18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sz w:val="18"/>
          <w:szCs w:val="18"/>
          <w:lang w:eastAsia="ru-RU"/>
        </w:rPr>
        <w:t>մասնակցություն</w:t>
      </w:r>
      <w:proofErr w:type="spellEnd"/>
    </w:p>
    <w:p w14:paraId="62AD8AE6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24"/>
          <w:szCs w:val="24"/>
          <w:lang w:eastAsia="ru-RU"/>
        </w:rPr>
      </w:pPr>
      <w:r w:rsidRPr="000E21EA">
        <w:rPr>
          <w:rFonts w:ascii="DejaVuSans" w:eastAsia="Times New Roman" w:hAnsi="DejaVuSans" w:cs="Times New Roman"/>
          <w:sz w:val="24"/>
          <w:szCs w:val="24"/>
          <w:lang w:eastAsia="ru-RU"/>
        </w:rPr>
        <w:t> </w:t>
      </w:r>
    </w:p>
    <w:p w14:paraId="36B6903E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</w:pPr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&lt;b&gt;3. &lt;/</w:t>
      </w:r>
      <w:proofErr w:type="gram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b&gt;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Հանդիսանում</w:t>
      </w:r>
      <w:proofErr w:type="spellEnd"/>
      <w:proofErr w:type="gram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է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տվյալ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իրավաբանական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անձի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գործունեության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ընդհանուր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կամ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ընթացիկ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ղեկավարումն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իրականացնող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պաշտոնատար</w:t>
      </w:r>
      <w:proofErr w:type="spellEnd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sz w:val="21"/>
          <w:szCs w:val="21"/>
          <w:lang w:eastAsia="ru-RU"/>
        </w:rPr>
        <w:t>անձ</w:t>
      </w:r>
      <w:proofErr w:type="spellEnd"/>
    </w:p>
    <w:p w14:paraId="14C86993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sz w:val="18"/>
          <w:szCs w:val="18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sz w:val="18"/>
          <w:szCs w:val="18"/>
          <w:lang w:eastAsia="ru-RU"/>
        </w:rPr>
        <w:t>Այո</w:t>
      </w:r>
      <w:proofErr w:type="spellEnd"/>
    </w:p>
    <w:p w14:paraId="6786F814" w14:textId="77777777" w:rsidR="000E21EA" w:rsidRPr="000E21EA" w:rsidRDefault="000E21EA" w:rsidP="000E21EA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</w:t>
      </w:r>
      <w:proofErr w:type="spellEnd"/>
      <w:r w:rsidRPr="000E21EA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մասնակիցներ</w:t>
      </w:r>
      <w:proofErr w:type="spellEnd"/>
    </w:p>
    <w:p w14:paraId="3FE802A3" w14:textId="77777777"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</w:t>
      </w:r>
      <w:proofErr w:type="spellEnd"/>
      <w:r w:rsidRPr="000E21EA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մասնակիցներ</w:t>
      </w:r>
      <w:proofErr w:type="spellEnd"/>
    </w:p>
    <w:p w14:paraId="42BA0C38" w14:textId="77777777" w:rsidR="000E21EA" w:rsidRPr="000E21EA" w:rsidRDefault="000E21EA" w:rsidP="000E21EA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</w:t>
      </w:r>
      <w:proofErr w:type="spellEnd"/>
      <w:r w:rsidRPr="000E21EA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ընկերություններ</w:t>
      </w:r>
      <w:proofErr w:type="spellEnd"/>
    </w:p>
    <w:p w14:paraId="7673947C" w14:textId="77777777"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</w:t>
      </w:r>
      <w:proofErr w:type="spellEnd"/>
      <w:r w:rsidRPr="000E21EA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շղթա</w:t>
      </w:r>
      <w:proofErr w:type="spellEnd"/>
    </w:p>
    <w:p w14:paraId="4B145893" w14:textId="77777777" w:rsidR="000E21EA" w:rsidRPr="000E21EA" w:rsidRDefault="000E21EA" w:rsidP="000E21EA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  <w:proofErr w:type="spellEnd"/>
    </w:p>
    <w:p w14:paraId="6696DF3C" w14:textId="77777777"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Նշումներ</w:t>
      </w:r>
      <w:proofErr w:type="spellEnd"/>
    </w:p>
    <w:p w14:paraId="44FEE6D9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Նշումներ</w:t>
      </w:r>
      <w:proofErr w:type="spellEnd"/>
    </w:p>
    <w:p w14:paraId="01EAFBD0" w14:textId="77777777" w:rsidR="000E21EA" w:rsidRPr="000E21EA" w:rsidRDefault="000E21EA" w:rsidP="000E21E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0E21E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lastRenderedPageBreak/>
        <w:t>Լրացուցիչ</w:t>
      </w:r>
      <w:proofErr w:type="spellEnd"/>
      <w:r w:rsidRPr="000E21E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0E21E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նշումներ</w:t>
      </w:r>
      <w:proofErr w:type="spellEnd"/>
    </w:p>
    <w:p w14:paraId="7FD20D11" w14:textId="77777777" w:rsidR="00504A96" w:rsidRDefault="00504A96">
      <w:bookmarkStart w:id="0" w:name="_GoBack"/>
      <w:bookmarkEnd w:id="0"/>
    </w:p>
    <w:sectPr w:rsidR="0050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F0"/>
    <w:rsid w:val="000E21EA"/>
    <w:rsid w:val="004B61F0"/>
    <w:rsid w:val="0050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9F049-7925-4D46-B5ED-53D802C8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9480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12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05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21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9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30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18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42780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4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4688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67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94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8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9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3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7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8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8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6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45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4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8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76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82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9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43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2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21204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0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8642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8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6224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40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8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2024-04-17T06:14:00Z</dcterms:created>
  <dcterms:modified xsi:type="dcterms:W3CDTF">2024-04-17T06:14:00Z</dcterms:modified>
</cp:coreProperties>
</file>