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1D2" w:rsidRDefault="001F51D2" w:rsidP="00B11602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51D2" w:rsidRDefault="001F51D2" w:rsidP="00B11602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7C7342">
        <w:rPr>
          <w:rFonts w:ascii="GHEA Grapalat" w:hAnsi="GHEA Grapalat" w:cs="Sylfaen"/>
          <w:b/>
          <w:sz w:val="20"/>
        </w:rPr>
        <w:t>երի</w:t>
      </w:r>
      <w:r>
        <w:rPr>
          <w:rFonts w:ascii="GHEA Grapalat" w:hAnsi="GHEA Grapalat" w:cs="Sylfaen"/>
          <w:b/>
          <w:sz w:val="20"/>
          <w:lang w:val="af-ZA"/>
        </w:rPr>
        <w:t xml:space="preserve"> մասին</w:t>
      </w:r>
    </w:p>
    <w:p w:rsidR="001F51D2" w:rsidRPr="0016103E" w:rsidRDefault="001F51D2" w:rsidP="00BB60BB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</w:rPr>
        <w:t>Ակունքի</w:t>
      </w:r>
      <w:r>
        <w:rPr>
          <w:rFonts w:ascii="GHEA Grapalat" w:hAnsi="GHEA Grapalat" w:cs="Sylfaen"/>
          <w:sz w:val="20"/>
          <w:lang w:val="hy-AM"/>
        </w:rPr>
        <w:t xml:space="preserve">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7C7342">
        <w:rPr>
          <w:rFonts w:ascii="GHEA Grapalat" w:hAnsi="GHEA Grapalat" w:cs="Sylfaen"/>
          <w:sz w:val="20"/>
          <w:lang w:val="af-ZA"/>
        </w:rPr>
        <w:t>&lt;&lt;</w:t>
      </w:r>
      <w:r w:rsidR="007C7342">
        <w:rPr>
          <w:rFonts w:ascii="GHEA Grapalat" w:hAnsi="GHEA Grapalat" w:cs="Sylfaen"/>
          <w:sz w:val="20"/>
        </w:rPr>
        <w:t>ԱԿՈՒՆՔ</w:t>
      </w:r>
      <w:r w:rsidR="007C7342" w:rsidRPr="007C7342">
        <w:rPr>
          <w:rFonts w:ascii="GHEA Grapalat" w:hAnsi="GHEA Grapalat" w:cs="Sylfaen"/>
          <w:sz w:val="20"/>
          <w:lang w:val="af-ZA"/>
        </w:rPr>
        <w:t xml:space="preserve"> </w:t>
      </w:r>
      <w:r w:rsidR="007C7342">
        <w:rPr>
          <w:rFonts w:ascii="GHEA Grapalat" w:hAnsi="GHEA Grapalat" w:cs="Sylfaen"/>
          <w:sz w:val="20"/>
        </w:rPr>
        <w:t>ՀԱՄԱՅՆՔԻ</w:t>
      </w:r>
      <w:r w:rsidR="007C7342" w:rsidRPr="007C7342">
        <w:rPr>
          <w:rFonts w:ascii="GHEA Grapalat" w:hAnsi="GHEA Grapalat" w:cs="Sylfaen"/>
          <w:sz w:val="20"/>
          <w:lang w:val="af-ZA"/>
        </w:rPr>
        <w:t xml:space="preserve"> </w:t>
      </w:r>
      <w:r w:rsidR="007C7342">
        <w:rPr>
          <w:rFonts w:ascii="GHEA Grapalat" w:hAnsi="GHEA Grapalat" w:cs="Sylfaen"/>
          <w:sz w:val="20"/>
        </w:rPr>
        <w:t>ՄԱՆԿԱՊԱՐՏԵԶ</w:t>
      </w:r>
      <w:r w:rsidR="007C7342">
        <w:rPr>
          <w:rFonts w:ascii="GHEA Grapalat" w:hAnsi="GHEA Grapalat" w:cs="Sylfaen"/>
          <w:sz w:val="20"/>
          <w:lang w:val="af-ZA"/>
        </w:rPr>
        <w:t xml:space="preserve">&gt;&gt; </w:t>
      </w:r>
      <w:r w:rsidR="007C7342">
        <w:rPr>
          <w:rFonts w:ascii="GHEA Grapalat" w:hAnsi="GHEA Grapalat" w:cs="Sylfaen"/>
          <w:sz w:val="20"/>
          <w:lang w:val="hy-AM"/>
        </w:rPr>
        <w:t xml:space="preserve"> </w:t>
      </w:r>
      <w:r w:rsidR="007C7342">
        <w:rPr>
          <w:rFonts w:ascii="GHEA Grapalat" w:hAnsi="GHEA Grapalat" w:cs="Sylfaen"/>
          <w:sz w:val="20"/>
        </w:rPr>
        <w:t>ՀՈԱԿ</w:t>
      </w:r>
      <w:r w:rsidR="007C7342" w:rsidRPr="007C7342">
        <w:rPr>
          <w:rFonts w:ascii="GHEA Grapalat" w:hAnsi="GHEA Grapalat" w:cs="Sylfaen"/>
          <w:sz w:val="20"/>
          <w:lang w:val="af-ZA"/>
        </w:rPr>
        <w:t>-</w:t>
      </w:r>
      <w:r w:rsidR="007C7342"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կարիքների համա</w:t>
      </w:r>
      <w:r>
        <w:rPr>
          <w:rFonts w:ascii="GHEA Grapalat" w:hAnsi="GHEA Grapalat" w:cs="Sylfaen"/>
          <w:sz w:val="20"/>
          <w:lang w:val="hy-AM"/>
        </w:rPr>
        <w:t xml:space="preserve">ր 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hy-AM"/>
        </w:rPr>
        <w:t>ԿՄ</w:t>
      </w:r>
      <w:r w:rsidRPr="0016103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Հ</w:t>
      </w:r>
      <w:r w:rsidR="007C7342">
        <w:rPr>
          <w:rFonts w:ascii="GHEA Grapalat" w:hAnsi="GHEA Grapalat" w:cs="Sylfaen"/>
          <w:sz w:val="20"/>
        </w:rPr>
        <w:t>Մ</w:t>
      </w:r>
      <w:r>
        <w:rPr>
          <w:rFonts w:ascii="GHEA Grapalat" w:hAnsi="GHEA Grapalat" w:cs="Sylfaen"/>
          <w:sz w:val="20"/>
          <w:lang w:val="hy-AM"/>
        </w:rPr>
        <w:t>-</w:t>
      </w:r>
      <w:r w:rsidR="00B64C17">
        <w:rPr>
          <w:rFonts w:ascii="GHEA Grapalat" w:hAnsi="GHEA Grapalat" w:cs="Sylfaen"/>
          <w:sz w:val="20"/>
        </w:rPr>
        <w:t>ԳՀԱՊ</w:t>
      </w:r>
      <w:r>
        <w:rPr>
          <w:rFonts w:ascii="GHEA Grapalat" w:hAnsi="GHEA Grapalat" w:cs="Sylfaen"/>
          <w:sz w:val="20"/>
          <w:lang w:val="hy-AM"/>
        </w:rPr>
        <w:t>ՁԲ-</w:t>
      </w:r>
      <w:r w:rsidR="00543061" w:rsidRPr="00543061">
        <w:rPr>
          <w:rFonts w:ascii="GHEA Grapalat" w:hAnsi="GHEA Grapalat" w:cs="Sylfaen"/>
          <w:sz w:val="20"/>
          <w:lang w:val="af-ZA"/>
        </w:rPr>
        <w:t>2</w:t>
      </w:r>
      <w:r w:rsidR="00C52418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af-ZA"/>
        </w:rPr>
        <w:t xml:space="preserve">01&gt;&gt;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C52418">
        <w:rPr>
          <w:rFonts w:ascii="GHEA Grapalat" w:hAnsi="GHEA Grapalat" w:cs="Sylfaen"/>
          <w:sz w:val="20"/>
          <w:lang w:val="af-ZA"/>
        </w:rPr>
        <w:t>21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16103E">
        <w:rPr>
          <w:rFonts w:ascii="GHEA Grapalat" w:hAnsi="GHEA Grapalat" w:cs="Sylfaen"/>
          <w:sz w:val="20"/>
          <w:lang w:val="hy-AM"/>
        </w:rPr>
        <w:t>հունվարի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C52418">
        <w:rPr>
          <w:rFonts w:ascii="GHEA Grapalat" w:hAnsi="GHEA Grapalat" w:cs="Sylfaen"/>
          <w:sz w:val="20"/>
          <w:lang w:val="hy-AM"/>
        </w:rPr>
        <w:t>12</w:t>
      </w:r>
      <w:r>
        <w:rPr>
          <w:rFonts w:ascii="GHEA Grapalat" w:hAnsi="GHEA Grapalat" w:cs="Sylfaen"/>
          <w:sz w:val="20"/>
          <w:lang w:val="hy-AM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>կնքված &lt;&lt;</w:t>
      </w:r>
      <w:r w:rsidR="00543061">
        <w:rPr>
          <w:rFonts w:ascii="GHEA Grapalat" w:hAnsi="GHEA Grapalat" w:cs="Sylfaen"/>
          <w:sz w:val="20"/>
          <w:lang w:val="hy-AM"/>
        </w:rPr>
        <w:t>ԿՄ</w:t>
      </w:r>
      <w:r w:rsidR="00543061" w:rsidRPr="0016103E">
        <w:rPr>
          <w:rFonts w:ascii="GHEA Grapalat" w:hAnsi="GHEA Grapalat" w:cs="Sylfaen"/>
          <w:sz w:val="20"/>
          <w:lang w:val="hy-AM"/>
        </w:rPr>
        <w:t>Ա</w:t>
      </w:r>
      <w:r w:rsidR="00543061">
        <w:rPr>
          <w:rFonts w:ascii="GHEA Grapalat" w:hAnsi="GHEA Grapalat" w:cs="Sylfaen"/>
          <w:sz w:val="20"/>
          <w:lang w:val="hy-AM"/>
        </w:rPr>
        <w:t>Հ</w:t>
      </w:r>
      <w:r w:rsidR="007C7342">
        <w:rPr>
          <w:rFonts w:ascii="GHEA Grapalat" w:hAnsi="GHEA Grapalat" w:cs="Sylfaen"/>
          <w:sz w:val="20"/>
        </w:rPr>
        <w:t>Մ</w:t>
      </w:r>
      <w:r w:rsidR="00543061">
        <w:rPr>
          <w:rFonts w:ascii="GHEA Grapalat" w:hAnsi="GHEA Grapalat" w:cs="Sylfaen"/>
          <w:sz w:val="20"/>
          <w:lang w:val="hy-AM"/>
        </w:rPr>
        <w:t>-</w:t>
      </w:r>
      <w:r w:rsidR="00543061">
        <w:rPr>
          <w:rFonts w:ascii="GHEA Grapalat" w:hAnsi="GHEA Grapalat" w:cs="Sylfaen"/>
          <w:sz w:val="20"/>
        </w:rPr>
        <w:t>ԳՀԱՊ</w:t>
      </w:r>
      <w:r w:rsidR="00543061">
        <w:rPr>
          <w:rFonts w:ascii="GHEA Grapalat" w:hAnsi="GHEA Grapalat" w:cs="Sylfaen"/>
          <w:sz w:val="20"/>
          <w:lang w:val="hy-AM"/>
        </w:rPr>
        <w:t>ՁԲ-</w:t>
      </w:r>
      <w:r w:rsidR="00543061" w:rsidRPr="00543061">
        <w:rPr>
          <w:rFonts w:ascii="GHEA Grapalat" w:hAnsi="GHEA Grapalat" w:cs="Sylfaen"/>
          <w:sz w:val="20"/>
          <w:lang w:val="af-ZA"/>
        </w:rPr>
        <w:t>2</w:t>
      </w:r>
      <w:r w:rsidR="00C52418">
        <w:rPr>
          <w:rFonts w:ascii="GHEA Grapalat" w:hAnsi="GHEA Grapalat" w:cs="Sylfaen"/>
          <w:sz w:val="20"/>
          <w:lang w:val="hy-AM"/>
        </w:rPr>
        <w:t>1</w:t>
      </w:r>
      <w:r w:rsidR="00543061">
        <w:rPr>
          <w:rFonts w:ascii="GHEA Grapalat" w:hAnsi="GHEA Grapalat" w:cs="Sylfaen"/>
          <w:sz w:val="20"/>
          <w:lang w:val="hy-AM"/>
        </w:rPr>
        <w:t>/</w:t>
      </w:r>
      <w:r w:rsidR="00543061">
        <w:rPr>
          <w:rFonts w:ascii="GHEA Grapalat" w:hAnsi="GHEA Grapalat" w:cs="Sylfaen"/>
          <w:sz w:val="20"/>
          <w:lang w:val="af-ZA"/>
        </w:rPr>
        <w:t>01</w:t>
      </w:r>
      <w:r w:rsidR="007C7342" w:rsidRPr="007C7342">
        <w:rPr>
          <w:rFonts w:ascii="GHEA Grapalat" w:hAnsi="GHEA Grapalat" w:cs="Sylfaen"/>
          <w:sz w:val="20"/>
          <w:lang w:val="af-ZA"/>
        </w:rPr>
        <w:t>-01</w:t>
      </w:r>
      <w:r>
        <w:rPr>
          <w:rFonts w:ascii="GHEA Grapalat" w:hAnsi="GHEA Grapalat" w:cs="Sylfaen"/>
          <w:sz w:val="20"/>
          <w:lang w:val="af-ZA"/>
        </w:rPr>
        <w:t>&gt;&gt;</w:t>
      </w:r>
      <w:r w:rsidR="007C7342" w:rsidRPr="007C7342">
        <w:rPr>
          <w:rFonts w:ascii="GHEA Grapalat" w:hAnsi="GHEA Grapalat" w:cs="Sylfaen"/>
          <w:sz w:val="20"/>
          <w:lang w:val="af-ZA"/>
        </w:rPr>
        <w:t xml:space="preserve">, </w:t>
      </w:r>
      <w:r w:rsidR="007C7342">
        <w:rPr>
          <w:rFonts w:ascii="GHEA Grapalat" w:hAnsi="GHEA Grapalat" w:cs="Sylfaen"/>
          <w:sz w:val="20"/>
          <w:lang w:val="af-ZA"/>
        </w:rPr>
        <w:t>&lt;&lt;</w:t>
      </w:r>
      <w:r w:rsidR="007C7342">
        <w:rPr>
          <w:rFonts w:ascii="GHEA Grapalat" w:hAnsi="GHEA Grapalat" w:cs="Sylfaen"/>
          <w:sz w:val="20"/>
          <w:lang w:val="hy-AM"/>
        </w:rPr>
        <w:t>ԿՄ</w:t>
      </w:r>
      <w:r w:rsidR="007C7342" w:rsidRPr="0016103E">
        <w:rPr>
          <w:rFonts w:ascii="GHEA Grapalat" w:hAnsi="GHEA Grapalat" w:cs="Sylfaen"/>
          <w:sz w:val="20"/>
          <w:lang w:val="hy-AM"/>
        </w:rPr>
        <w:t>Ա</w:t>
      </w:r>
      <w:r w:rsidR="007C7342">
        <w:rPr>
          <w:rFonts w:ascii="GHEA Grapalat" w:hAnsi="GHEA Grapalat" w:cs="Sylfaen"/>
          <w:sz w:val="20"/>
          <w:lang w:val="hy-AM"/>
        </w:rPr>
        <w:t>Հ</w:t>
      </w:r>
      <w:r w:rsidR="007C7342">
        <w:rPr>
          <w:rFonts w:ascii="GHEA Grapalat" w:hAnsi="GHEA Grapalat" w:cs="Sylfaen"/>
          <w:sz w:val="20"/>
        </w:rPr>
        <w:t>Մ</w:t>
      </w:r>
      <w:r w:rsidR="007C7342">
        <w:rPr>
          <w:rFonts w:ascii="GHEA Grapalat" w:hAnsi="GHEA Grapalat" w:cs="Sylfaen"/>
          <w:sz w:val="20"/>
          <w:lang w:val="hy-AM"/>
        </w:rPr>
        <w:t>-</w:t>
      </w:r>
      <w:r w:rsidR="007C7342">
        <w:rPr>
          <w:rFonts w:ascii="GHEA Grapalat" w:hAnsi="GHEA Grapalat" w:cs="Sylfaen"/>
          <w:sz w:val="20"/>
        </w:rPr>
        <w:t>ԳՀԱՊ</w:t>
      </w:r>
      <w:r w:rsidR="007C7342">
        <w:rPr>
          <w:rFonts w:ascii="GHEA Grapalat" w:hAnsi="GHEA Grapalat" w:cs="Sylfaen"/>
          <w:sz w:val="20"/>
          <w:lang w:val="hy-AM"/>
        </w:rPr>
        <w:t>ՁԲ-</w:t>
      </w:r>
      <w:r w:rsidR="00C52418">
        <w:rPr>
          <w:rFonts w:ascii="GHEA Grapalat" w:hAnsi="GHEA Grapalat" w:cs="Sylfaen"/>
          <w:sz w:val="20"/>
          <w:lang w:val="af-ZA"/>
        </w:rPr>
        <w:t>21</w:t>
      </w:r>
      <w:r w:rsidR="007C7342">
        <w:rPr>
          <w:rFonts w:ascii="GHEA Grapalat" w:hAnsi="GHEA Grapalat" w:cs="Sylfaen"/>
          <w:sz w:val="20"/>
          <w:lang w:val="hy-AM"/>
        </w:rPr>
        <w:t>/</w:t>
      </w:r>
      <w:r w:rsidR="007C7342">
        <w:rPr>
          <w:rFonts w:ascii="GHEA Grapalat" w:hAnsi="GHEA Grapalat" w:cs="Sylfaen"/>
          <w:sz w:val="20"/>
          <w:lang w:val="af-ZA"/>
        </w:rPr>
        <w:t>01</w:t>
      </w:r>
      <w:r w:rsidR="007C7342" w:rsidRPr="007C7342">
        <w:rPr>
          <w:rFonts w:ascii="GHEA Grapalat" w:hAnsi="GHEA Grapalat" w:cs="Sylfaen"/>
          <w:sz w:val="20"/>
          <w:lang w:val="af-ZA"/>
        </w:rPr>
        <w:t>-02</w:t>
      </w:r>
      <w:r w:rsidR="007C7342">
        <w:rPr>
          <w:rFonts w:ascii="GHEA Grapalat" w:hAnsi="GHEA Grapalat" w:cs="Sylfaen"/>
          <w:sz w:val="20"/>
          <w:lang w:val="af-ZA"/>
        </w:rPr>
        <w:t>&gt;&gt;</w:t>
      </w:r>
      <w:r w:rsidR="007C7342" w:rsidRPr="007C7342">
        <w:rPr>
          <w:rFonts w:ascii="GHEA Grapalat" w:hAnsi="GHEA Grapalat" w:cs="Sylfaen"/>
          <w:sz w:val="20"/>
          <w:lang w:val="af-ZA"/>
        </w:rPr>
        <w:t xml:space="preserve">, </w:t>
      </w:r>
      <w:r w:rsidR="007C7342">
        <w:rPr>
          <w:rFonts w:ascii="GHEA Grapalat" w:hAnsi="GHEA Grapalat" w:cs="Sylfaen"/>
          <w:sz w:val="20"/>
          <w:lang w:val="af-ZA"/>
        </w:rPr>
        <w:t>&lt;&lt;</w:t>
      </w:r>
      <w:r w:rsidR="007C7342">
        <w:rPr>
          <w:rFonts w:ascii="GHEA Grapalat" w:hAnsi="GHEA Grapalat" w:cs="Sylfaen"/>
          <w:sz w:val="20"/>
          <w:lang w:val="hy-AM"/>
        </w:rPr>
        <w:t>ԿՄ</w:t>
      </w:r>
      <w:r w:rsidR="007C7342" w:rsidRPr="0016103E">
        <w:rPr>
          <w:rFonts w:ascii="GHEA Grapalat" w:hAnsi="GHEA Grapalat" w:cs="Sylfaen"/>
          <w:sz w:val="20"/>
          <w:lang w:val="hy-AM"/>
        </w:rPr>
        <w:t>Ա</w:t>
      </w:r>
      <w:r w:rsidR="007C7342">
        <w:rPr>
          <w:rFonts w:ascii="GHEA Grapalat" w:hAnsi="GHEA Grapalat" w:cs="Sylfaen"/>
          <w:sz w:val="20"/>
          <w:lang w:val="hy-AM"/>
        </w:rPr>
        <w:t>Հ</w:t>
      </w:r>
      <w:r w:rsidR="007C7342">
        <w:rPr>
          <w:rFonts w:ascii="GHEA Grapalat" w:hAnsi="GHEA Grapalat" w:cs="Sylfaen"/>
          <w:sz w:val="20"/>
        </w:rPr>
        <w:t>Մ</w:t>
      </w:r>
      <w:r w:rsidR="007C7342">
        <w:rPr>
          <w:rFonts w:ascii="GHEA Grapalat" w:hAnsi="GHEA Grapalat" w:cs="Sylfaen"/>
          <w:sz w:val="20"/>
          <w:lang w:val="hy-AM"/>
        </w:rPr>
        <w:t>-</w:t>
      </w:r>
      <w:r w:rsidR="007C7342">
        <w:rPr>
          <w:rFonts w:ascii="GHEA Grapalat" w:hAnsi="GHEA Grapalat" w:cs="Sylfaen"/>
          <w:sz w:val="20"/>
        </w:rPr>
        <w:t>ԳՀԱՊ</w:t>
      </w:r>
      <w:r w:rsidR="007C7342">
        <w:rPr>
          <w:rFonts w:ascii="GHEA Grapalat" w:hAnsi="GHEA Grapalat" w:cs="Sylfaen"/>
          <w:sz w:val="20"/>
          <w:lang w:val="hy-AM"/>
        </w:rPr>
        <w:t>ՁԲ-</w:t>
      </w:r>
      <w:r w:rsidR="007C7342" w:rsidRPr="00543061">
        <w:rPr>
          <w:rFonts w:ascii="GHEA Grapalat" w:hAnsi="GHEA Grapalat" w:cs="Sylfaen"/>
          <w:sz w:val="20"/>
          <w:lang w:val="af-ZA"/>
        </w:rPr>
        <w:t>2</w:t>
      </w:r>
      <w:r w:rsidR="00C52418">
        <w:rPr>
          <w:rFonts w:ascii="GHEA Grapalat" w:hAnsi="GHEA Grapalat" w:cs="Sylfaen"/>
          <w:sz w:val="20"/>
          <w:lang w:val="hy-AM"/>
        </w:rPr>
        <w:t>1</w:t>
      </w:r>
      <w:r w:rsidR="007C7342">
        <w:rPr>
          <w:rFonts w:ascii="GHEA Grapalat" w:hAnsi="GHEA Grapalat" w:cs="Sylfaen"/>
          <w:sz w:val="20"/>
          <w:lang w:val="hy-AM"/>
        </w:rPr>
        <w:t>/</w:t>
      </w:r>
      <w:r w:rsidR="007C7342">
        <w:rPr>
          <w:rFonts w:ascii="GHEA Grapalat" w:hAnsi="GHEA Grapalat" w:cs="Sylfaen"/>
          <w:sz w:val="20"/>
          <w:lang w:val="af-ZA"/>
        </w:rPr>
        <w:t>01</w:t>
      </w:r>
      <w:r w:rsidR="007C7342" w:rsidRPr="007C7342">
        <w:rPr>
          <w:rFonts w:ascii="GHEA Grapalat" w:hAnsi="GHEA Grapalat" w:cs="Sylfaen"/>
          <w:sz w:val="20"/>
          <w:lang w:val="af-ZA"/>
        </w:rPr>
        <w:t>-03</w:t>
      </w:r>
      <w:r w:rsidR="007C7342">
        <w:rPr>
          <w:rFonts w:ascii="GHEA Grapalat" w:hAnsi="GHEA Grapalat" w:cs="Sylfaen"/>
          <w:sz w:val="20"/>
          <w:lang w:val="af-ZA"/>
        </w:rPr>
        <w:t>&gt;&gt;</w:t>
      </w:r>
      <w:r w:rsidR="007C7342" w:rsidRPr="007C7342">
        <w:rPr>
          <w:rFonts w:ascii="GHEA Grapalat" w:hAnsi="GHEA Grapalat" w:cs="Sylfaen"/>
          <w:sz w:val="20"/>
          <w:lang w:val="af-ZA"/>
        </w:rPr>
        <w:t xml:space="preserve">, </w:t>
      </w:r>
      <w:r w:rsidR="007C7342">
        <w:rPr>
          <w:rFonts w:ascii="GHEA Grapalat" w:hAnsi="GHEA Grapalat" w:cs="Sylfaen"/>
          <w:sz w:val="20"/>
          <w:lang w:val="af-ZA"/>
        </w:rPr>
        <w:t>&lt;&lt;</w:t>
      </w:r>
      <w:r w:rsidR="007C7342">
        <w:rPr>
          <w:rFonts w:ascii="GHEA Grapalat" w:hAnsi="GHEA Grapalat" w:cs="Sylfaen"/>
          <w:sz w:val="20"/>
          <w:lang w:val="hy-AM"/>
        </w:rPr>
        <w:t>ԿՄ</w:t>
      </w:r>
      <w:r w:rsidR="007C7342" w:rsidRPr="0016103E">
        <w:rPr>
          <w:rFonts w:ascii="GHEA Grapalat" w:hAnsi="GHEA Grapalat" w:cs="Sylfaen"/>
          <w:sz w:val="20"/>
          <w:lang w:val="hy-AM"/>
        </w:rPr>
        <w:t>Ա</w:t>
      </w:r>
      <w:r w:rsidR="007C7342">
        <w:rPr>
          <w:rFonts w:ascii="GHEA Grapalat" w:hAnsi="GHEA Grapalat" w:cs="Sylfaen"/>
          <w:sz w:val="20"/>
          <w:lang w:val="hy-AM"/>
        </w:rPr>
        <w:t>Հ</w:t>
      </w:r>
      <w:r w:rsidR="007C7342">
        <w:rPr>
          <w:rFonts w:ascii="GHEA Grapalat" w:hAnsi="GHEA Grapalat" w:cs="Sylfaen"/>
          <w:sz w:val="20"/>
        </w:rPr>
        <w:t>Մ</w:t>
      </w:r>
      <w:r w:rsidR="007C7342">
        <w:rPr>
          <w:rFonts w:ascii="GHEA Grapalat" w:hAnsi="GHEA Grapalat" w:cs="Sylfaen"/>
          <w:sz w:val="20"/>
          <w:lang w:val="hy-AM"/>
        </w:rPr>
        <w:t>-</w:t>
      </w:r>
      <w:r w:rsidR="007C7342">
        <w:rPr>
          <w:rFonts w:ascii="GHEA Grapalat" w:hAnsi="GHEA Grapalat" w:cs="Sylfaen"/>
          <w:sz w:val="20"/>
        </w:rPr>
        <w:t>ԳՀԱՊ</w:t>
      </w:r>
      <w:r w:rsidR="007C7342">
        <w:rPr>
          <w:rFonts w:ascii="GHEA Grapalat" w:hAnsi="GHEA Grapalat" w:cs="Sylfaen"/>
          <w:sz w:val="20"/>
          <w:lang w:val="hy-AM"/>
        </w:rPr>
        <w:t>ՁԲ-</w:t>
      </w:r>
      <w:r w:rsidR="007C7342" w:rsidRPr="00543061">
        <w:rPr>
          <w:rFonts w:ascii="GHEA Grapalat" w:hAnsi="GHEA Grapalat" w:cs="Sylfaen"/>
          <w:sz w:val="20"/>
          <w:lang w:val="af-ZA"/>
        </w:rPr>
        <w:t>2</w:t>
      </w:r>
      <w:r w:rsidR="00C52418">
        <w:rPr>
          <w:rFonts w:ascii="GHEA Grapalat" w:hAnsi="GHEA Grapalat" w:cs="Sylfaen"/>
          <w:sz w:val="20"/>
          <w:lang w:val="hy-AM"/>
        </w:rPr>
        <w:t>1</w:t>
      </w:r>
      <w:r w:rsidR="007C7342">
        <w:rPr>
          <w:rFonts w:ascii="GHEA Grapalat" w:hAnsi="GHEA Grapalat" w:cs="Sylfaen"/>
          <w:sz w:val="20"/>
          <w:lang w:val="hy-AM"/>
        </w:rPr>
        <w:t>/</w:t>
      </w:r>
      <w:r w:rsidR="007C7342">
        <w:rPr>
          <w:rFonts w:ascii="GHEA Grapalat" w:hAnsi="GHEA Grapalat" w:cs="Sylfaen"/>
          <w:sz w:val="20"/>
          <w:lang w:val="af-ZA"/>
        </w:rPr>
        <w:t>01</w:t>
      </w:r>
      <w:r w:rsidR="007C7342" w:rsidRPr="007C7342">
        <w:rPr>
          <w:rFonts w:ascii="GHEA Grapalat" w:hAnsi="GHEA Grapalat" w:cs="Sylfaen"/>
          <w:sz w:val="20"/>
          <w:lang w:val="af-ZA"/>
        </w:rPr>
        <w:t>-04</w:t>
      </w:r>
      <w:r w:rsidR="007C7342">
        <w:rPr>
          <w:rFonts w:ascii="GHEA Grapalat" w:hAnsi="GHEA Grapalat" w:cs="Sylfaen"/>
          <w:sz w:val="20"/>
          <w:lang w:val="af-ZA"/>
        </w:rPr>
        <w:t>&gt;&gt;</w:t>
      </w:r>
      <w:r w:rsidR="00C52418">
        <w:rPr>
          <w:rFonts w:ascii="GHEA Grapalat" w:hAnsi="GHEA Grapalat" w:cs="Sylfaen"/>
          <w:sz w:val="20"/>
          <w:lang w:val="af-ZA"/>
        </w:rPr>
        <w:t xml:space="preserve">, </w:t>
      </w:r>
      <w:r w:rsidR="007C7342">
        <w:rPr>
          <w:rFonts w:ascii="GHEA Grapalat" w:hAnsi="GHEA Grapalat" w:cs="Sylfaen"/>
          <w:sz w:val="20"/>
          <w:lang w:val="af-ZA"/>
        </w:rPr>
        <w:t>&lt;&lt;</w:t>
      </w:r>
      <w:r w:rsidR="007C7342">
        <w:rPr>
          <w:rFonts w:ascii="GHEA Grapalat" w:hAnsi="GHEA Grapalat" w:cs="Sylfaen"/>
          <w:sz w:val="20"/>
          <w:lang w:val="hy-AM"/>
        </w:rPr>
        <w:t>ԿՄ</w:t>
      </w:r>
      <w:r w:rsidR="007C7342" w:rsidRPr="0016103E">
        <w:rPr>
          <w:rFonts w:ascii="GHEA Grapalat" w:hAnsi="GHEA Grapalat" w:cs="Sylfaen"/>
          <w:sz w:val="20"/>
          <w:lang w:val="hy-AM"/>
        </w:rPr>
        <w:t>Ա</w:t>
      </w:r>
      <w:r w:rsidR="007C7342">
        <w:rPr>
          <w:rFonts w:ascii="GHEA Grapalat" w:hAnsi="GHEA Grapalat" w:cs="Sylfaen"/>
          <w:sz w:val="20"/>
          <w:lang w:val="hy-AM"/>
        </w:rPr>
        <w:t>Հ</w:t>
      </w:r>
      <w:r w:rsidR="007C7342">
        <w:rPr>
          <w:rFonts w:ascii="GHEA Grapalat" w:hAnsi="GHEA Grapalat" w:cs="Sylfaen"/>
          <w:sz w:val="20"/>
        </w:rPr>
        <w:t>Մ</w:t>
      </w:r>
      <w:r w:rsidR="007C7342">
        <w:rPr>
          <w:rFonts w:ascii="GHEA Grapalat" w:hAnsi="GHEA Grapalat" w:cs="Sylfaen"/>
          <w:sz w:val="20"/>
          <w:lang w:val="hy-AM"/>
        </w:rPr>
        <w:t>-</w:t>
      </w:r>
      <w:r w:rsidR="007C7342">
        <w:rPr>
          <w:rFonts w:ascii="GHEA Grapalat" w:hAnsi="GHEA Grapalat" w:cs="Sylfaen"/>
          <w:sz w:val="20"/>
        </w:rPr>
        <w:t>ԳՀԱՊ</w:t>
      </w:r>
      <w:r w:rsidR="007C7342">
        <w:rPr>
          <w:rFonts w:ascii="GHEA Grapalat" w:hAnsi="GHEA Grapalat" w:cs="Sylfaen"/>
          <w:sz w:val="20"/>
          <w:lang w:val="hy-AM"/>
        </w:rPr>
        <w:t>ՁԲ-</w:t>
      </w:r>
      <w:r w:rsidR="007C7342" w:rsidRPr="00543061">
        <w:rPr>
          <w:rFonts w:ascii="GHEA Grapalat" w:hAnsi="GHEA Grapalat" w:cs="Sylfaen"/>
          <w:sz w:val="20"/>
          <w:lang w:val="af-ZA"/>
        </w:rPr>
        <w:t>2</w:t>
      </w:r>
      <w:r w:rsidR="00C52418">
        <w:rPr>
          <w:rFonts w:ascii="GHEA Grapalat" w:hAnsi="GHEA Grapalat" w:cs="Sylfaen"/>
          <w:sz w:val="20"/>
          <w:lang w:val="hy-AM"/>
        </w:rPr>
        <w:t>1</w:t>
      </w:r>
      <w:r w:rsidR="007C7342">
        <w:rPr>
          <w:rFonts w:ascii="GHEA Grapalat" w:hAnsi="GHEA Grapalat" w:cs="Sylfaen"/>
          <w:sz w:val="20"/>
          <w:lang w:val="hy-AM"/>
        </w:rPr>
        <w:t>/</w:t>
      </w:r>
      <w:r w:rsidR="007C7342">
        <w:rPr>
          <w:rFonts w:ascii="GHEA Grapalat" w:hAnsi="GHEA Grapalat" w:cs="Sylfaen"/>
          <w:sz w:val="20"/>
          <w:lang w:val="af-ZA"/>
        </w:rPr>
        <w:t>01</w:t>
      </w:r>
      <w:r w:rsidR="007C7342" w:rsidRPr="007C7342">
        <w:rPr>
          <w:rFonts w:ascii="GHEA Grapalat" w:hAnsi="GHEA Grapalat" w:cs="Sylfaen"/>
          <w:sz w:val="20"/>
          <w:lang w:val="af-ZA"/>
        </w:rPr>
        <w:t>-05</w:t>
      </w:r>
      <w:r w:rsidR="007C7342">
        <w:rPr>
          <w:rFonts w:ascii="GHEA Grapalat" w:hAnsi="GHEA Grapalat" w:cs="Sylfaen"/>
          <w:sz w:val="20"/>
          <w:lang w:val="af-ZA"/>
        </w:rPr>
        <w:t>&gt;&gt;</w:t>
      </w:r>
      <w:r w:rsidR="00C52418">
        <w:rPr>
          <w:rFonts w:ascii="GHEA Grapalat" w:hAnsi="GHEA Grapalat" w:cs="Sylfaen"/>
          <w:sz w:val="20"/>
          <w:lang w:val="hy-AM"/>
        </w:rPr>
        <w:t xml:space="preserve"> 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C52418">
        <w:rPr>
          <w:rFonts w:ascii="GHEA Grapalat" w:hAnsi="GHEA Grapalat" w:cs="Sylfaen"/>
          <w:sz w:val="20"/>
          <w:lang w:val="af-ZA"/>
        </w:rPr>
        <w:t>&lt;&lt;</w:t>
      </w:r>
      <w:r w:rsidR="00C52418">
        <w:rPr>
          <w:rFonts w:ascii="GHEA Grapalat" w:hAnsi="GHEA Grapalat" w:cs="Sylfaen"/>
          <w:sz w:val="20"/>
          <w:lang w:val="hy-AM"/>
        </w:rPr>
        <w:t>ԿՄ</w:t>
      </w:r>
      <w:r w:rsidR="00C52418" w:rsidRPr="0016103E">
        <w:rPr>
          <w:rFonts w:ascii="GHEA Grapalat" w:hAnsi="GHEA Grapalat" w:cs="Sylfaen"/>
          <w:sz w:val="20"/>
          <w:lang w:val="hy-AM"/>
        </w:rPr>
        <w:t>Ա</w:t>
      </w:r>
      <w:r w:rsidR="00C52418">
        <w:rPr>
          <w:rFonts w:ascii="GHEA Grapalat" w:hAnsi="GHEA Grapalat" w:cs="Sylfaen"/>
          <w:sz w:val="20"/>
          <w:lang w:val="hy-AM"/>
        </w:rPr>
        <w:t>Հ</w:t>
      </w:r>
      <w:r w:rsidR="00C52418">
        <w:rPr>
          <w:rFonts w:ascii="GHEA Grapalat" w:hAnsi="GHEA Grapalat" w:cs="Sylfaen"/>
          <w:sz w:val="20"/>
        </w:rPr>
        <w:t>Մ</w:t>
      </w:r>
      <w:r w:rsidR="00C52418">
        <w:rPr>
          <w:rFonts w:ascii="GHEA Grapalat" w:hAnsi="GHEA Grapalat" w:cs="Sylfaen"/>
          <w:sz w:val="20"/>
          <w:lang w:val="hy-AM"/>
        </w:rPr>
        <w:t>-</w:t>
      </w:r>
      <w:r w:rsidR="00C52418">
        <w:rPr>
          <w:rFonts w:ascii="GHEA Grapalat" w:hAnsi="GHEA Grapalat" w:cs="Sylfaen"/>
          <w:sz w:val="20"/>
        </w:rPr>
        <w:t>ԳՀԱՊ</w:t>
      </w:r>
      <w:r w:rsidR="00C52418">
        <w:rPr>
          <w:rFonts w:ascii="GHEA Grapalat" w:hAnsi="GHEA Grapalat" w:cs="Sylfaen"/>
          <w:sz w:val="20"/>
          <w:lang w:val="hy-AM"/>
        </w:rPr>
        <w:t>ՁԲ-</w:t>
      </w:r>
      <w:r w:rsidR="00C52418" w:rsidRPr="00543061">
        <w:rPr>
          <w:rFonts w:ascii="GHEA Grapalat" w:hAnsi="GHEA Grapalat" w:cs="Sylfaen"/>
          <w:sz w:val="20"/>
          <w:lang w:val="af-ZA"/>
        </w:rPr>
        <w:t>2</w:t>
      </w:r>
      <w:r w:rsidR="00C52418">
        <w:rPr>
          <w:rFonts w:ascii="GHEA Grapalat" w:hAnsi="GHEA Grapalat" w:cs="Sylfaen"/>
          <w:sz w:val="20"/>
          <w:lang w:val="hy-AM"/>
        </w:rPr>
        <w:t>1/</w:t>
      </w:r>
      <w:r w:rsidR="00C52418">
        <w:rPr>
          <w:rFonts w:ascii="GHEA Grapalat" w:hAnsi="GHEA Grapalat" w:cs="Sylfaen"/>
          <w:sz w:val="20"/>
          <w:lang w:val="af-ZA"/>
        </w:rPr>
        <w:t>01</w:t>
      </w:r>
      <w:r w:rsidR="00C52418" w:rsidRPr="007C7342">
        <w:rPr>
          <w:rFonts w:ascii="GHEA Grapalat" w:hAnsi="GHEA Grapalat" w:cs="Sylfaen"/>
          <w:sz w:val="20"/>
          <w:lang w:val="af-ZA"/>
        </w:rPr>
        <w:t>-0</w:t>
      </w:r>
      <w:r w:rsidR="00C52418">
        <w:rPr>
          <w:rFonts w:ascii="GHEA Grapalat" w:hAnsi="GHEA Grapalat" w:cs="Sylfaen"/>
          <w:sz w:val="20"/>
          <w:lang w:val="hy-AM"/>
        </w:rPr>
        <w:t>6</w:t>
      </w:r>
      <w:r w:rsidR="00C52418">
        <w:rPr>
          <w:rFonts w:ascii="GHEA Grapalat" w:hAnsi="GHEA Grapalat" w:cs="Sylfaen"/>
          <w:sz w:val="20"/>
          <w:lang w:val="af-ZA"/>
        </w:rPr>
        <w:t>&gt;&gt;</w:t>
      </w:r>
      <w:r w:rsidR="00C52418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7C7342">
        <w:rPr>
          <w:rFonts w:ascii="GHEA Grapalat" w:hAnsi="GHEA Grapalat" w:cs="Sylfaen"/>
          <w:sz w:val="20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141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40"/>
        <w:gridCol w:w="218"/>
        <w:gridCol w:w="150"/>
        <w:gridCol w:w="326"/>
        <w:gridCol w:w="214"/>
        <w:gridCol w:w="222"/>
        <w:gridCol w:w="90"/>
        <w:gridCol w:w="28"/>
        <w:gridCol w:w="386"/>
        <w:gridCol w:w="27"/>
        <w:gridCol w:w="350"/>
        <w:gridCol w:w="67"/>
        <w:gridCol w:w="400"/>
        <w:gridCol w:w="67"/>
        <w:gridCol w:w="13"/>
        <w:gridCol w:w="108"/>
        <w:gridCol w:w="48"/>
        <w:gridCol w:w="119"/>
        <w:gridCol w:w="21"/>
        <w:gridCol w:w="783"/>
        <w:gridCol w:w="40"/>
        <w:gridCol w:w="27"/>
        <w:gridCol w:w="95"/>
        <w:gridCol w:w="297"/>
        <w:gridCol w:w="150"/>
        <w:gridCol w:w="145"/>
        <w:gridCol w:w="165"/>
        <w:gridCol w:w="119"/>
        <w:gridCol w:w="13"/>
        <w:gridCol w:w="107"/>
        <w:gridCol w:w="446"/>
        <w:gridCol w:w="53"/>
        <w:gridCol w:w="112"/>
        <w:gridCol w:w="230"/>
        <w:gridCol w:w="28"/>
        <w:gridCol w:w="154"/>
        <w:gridCol w:w="214"/>
        <w:gridCol w:w="189"/>
        <w:gridCol w:w="160"/>
        <w:gridCol w:w="562"/>
        <w:gridCol w:w="186"/>
        <w:gridCol w:w="107"/>
        <w:gridCol w:w="204"/>
        <w:gridCol w:w="348"/>
        <w:gridCol w:w="288"/>
        <w:gridCol w:w="10"/>
        <w:gridCol w:w="43"/>
        <w:gridCol w:w="91"/>
        <w:gridCol w:w="21"/>
        <w:gridCol w:w="56"/>
        <w:gridCol w:w="553"/>
        <w:gridCol w:w="504"/>
        <w:gridCol w:w="146"/>
        <w:gridCol w:w="84"/>
        <w:gridCol w:w="166"/>
        <w:gridCol w:w="968"/>
        <w:gridCol w:w="165"/>
        <w:gridCol w:w="115"/>
      </w:tblGrid>
      <w:tr w:rsidR="001F51D2" w:rsidTr="00CC122A">
        <w:trPr>
          <w:gridAfter w:val="2"/>
          <w:wAfter w:w="280" w:type="dxa"/>
          <w:trHeight w:val="146"/>
        </w:trPr>
        <w:tc>
          <w:tcPr>
            <w:tcW w:w="2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58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BE3FC5" w:rsidTr="00CC122A">
        <w:trPr>
          <w:gridAfter w:val="2"/>
          <w:wAfter w:w="280" w:type="dxa"/>
          <w:trHeight w:val="110"/>
        </w:trPr>
        <w:tc>
          <w:tcPr>
            <w:tcW w:w="2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27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88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5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6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9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83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4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Tr="00CC122A">
        <w:trPr>
          <w:gridAfter w:val="2"/>
          <w:wAfter w:w="280" w:type="dxa"/>
          <w:trHeight w:val="175"/>
        </w:trPr>
        <w:tc>
          <w:tcPr>
            <w:tcW w:w="2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27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2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83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4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CC122A">
        <w:trPr>
          <w:gridAfter w:val="2"/>
          <w:wAfter w:w="280" w:type="dxa"/>
          <w:trHeight w:val="733"/>
        </w:trPr>
        <w:tc>
          <w:tcPr>
            <w:tcW w:w="2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27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6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83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4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C52418" w:rsidRPr="00C52418" w:rsidTr="00B6053E">
        <w:trPr>
          <w:gridAfter w:val="1"/>
          <w:wAfter w:w="115" w:type="dxa"/>
          <w:trHeight w:val="2111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color w:val="000000"/>
                <w:sz w:val="14"/>
                <w:szCs w:val="14"/>
              </w:rPr>
              <w:t>Հաց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9D3">
              <w:rPr>
                <w:rFonts w:ascii="Arial" w:hAnsi="Arial" w:cs="Arial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990.0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990.0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990.0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C52418" w:rsidRDefault="00C52418" w:rsidP="00C52418">
            <w:pPr>
              <w:rPr>
                <w:rFonts w:ascii="Arial Unicode" w:hAnsi="Arial Unicode"/>
                <w:sz w:val="15"/>
                <w:szCs w:val="15"/>
                <w:shd w:val="clear" w:color="auto" w:fill="FFFFFF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Ցորենի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1-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ին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տեսակի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ալյուրից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պատրաստված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,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ՀՍՏ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31-99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։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Անվտանգությունը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`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ըստ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  <w:lang w:val="en-US"/>
              </w:rPr>
              <w:t>N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2-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  <w:lang w:val="en-US"/>
              </w:rPr>
              <w:t>III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-4.9-01-2010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հիգիենիկ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նորմատիվների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և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«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Սննդամթերքի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անվտանգության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մասին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»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ՀՀ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օրենքի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8-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րդ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հոդվածի։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Պիտանելիության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մնացորդային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ժամկետը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ոչ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պակաս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քան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90 %:</w:t>
            </w:r>
          </w:p>
          <w:p w:rsidR="00C52418" w:rsidRPr="00C52418" w:rsidRDefault="00C52418" w:rsidP="00C52418">
            <w:pPr>
              <w:rPr>
                <w:rFonts w:ascii="Arial Unicode" w:hAnsi="Arial Unicode" w:cs="Sylfaen"/>
                <w:color w:val="1D2129"/>
                <w:sz w:val="15"/>
                <w:szCs w:val="15"/>
                <w:shd w:val="clear" w:color="auto" w:fill="F6F7F9"/>
              </w:rPr>
            </w:pP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Տեղափոխումը՝</w:t>
            </w:r>
            <w:r w:rsidRPr="00C52418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սանիտարական</w:t>
            </w:r>
            <w:r w:rsidRPr="00C52418">
              <w:rPr>
                <w:rFonts w:ascii="Arial Unicode" w:hAnsi="Arial Unicode" w:cs="Helvetica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անձնագրեր</w:t>
            </w:r>
            <w:r w:rsidRPr="00C52418">
              <w:rPr>
                <w:rFonts w:ascii="Arial Unicode" w:hAnsi="Arial Unicode" w:cs="Helvetica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ունեցող</w:t>
            </w:r>
            <w:r w:rsidRPr="00C52418">
              <w:rPr>
                <w:rFonts w:ascii="Arial Unicode" w:hAnsi="Arial Unicode" w:cs="Helvetica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փոխադրամիջոցներով</w:t>
            </w:r>
            <w:r w:rsidRPr="00C52418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:</w:t>
            </w:r>
          </w:p>
          <w:p w:rsidR="00C52418" w:rsidRPr="00C52418" w:rsidRDefault="00C52418" w:rsidP="00C52418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C52418" w:rsidRDefault="00C52418" w:rsidP="00C52418">
            <w:pPr>
              <w:rPr>
                <w:rFonts w:ascii="Arial Unicode" w:hAnsi="Arial Unicode"/>
                <w:sz w:val="15"/>
                <w:szCs w:val="15"/>
                <w:shd w:val="clear" w:color="auto" w:fill="FFFFFF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Ցորենի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1-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ին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տեսակի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ալյուրից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պատրաստված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,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ՀՍՏ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31-99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։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Անվտանգությունը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`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ըստ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  <w:lang w:val="en-US"/>
              </w:rPr>
              <w:t>N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2-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  <w:lang w:val="en-US"/>
              </w:rPr>
              <w:t>III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-4.9-01-2010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հիգիենիկ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նորմատիվների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և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«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Սննդամթերքի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անվտանգության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մասին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»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ՀՀ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օրենքի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8-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րդ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հոդվածի։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Պիտանելիության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մնացորդային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ժամկետը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ոչ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պակաս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քան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90 %:</w:t>
            </w:r>
          </w:p>
          <w:p w:rsidR="00C52418" w:rsidRPr="00C52418" w:rsidRDefault="00C52418" w:rsidP="00C52418">
            <w:pPr>
              <w:rPr>
                <w:rFonts w:ascii="Arial Unicode" w:hAnsi="Arial Unicode" w:cs="Sylfaen"/>
                <w:color w:val="1D2129"/>
                <w:sz w:val="15"/>
                <w:szCs w:val="15"/>
                <w:shd w:val="clear" w:color="auto" w:fill="F6F7F9"/>
              </w:rPr>
            </w:pP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Տեղափոխումը՝</w:t>
            </w:r>
            <w:r w:rsidRPr="00C52418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սանիտարական</w:t>
            </w:r>
            <w:r w:rsidRPr="00C52418">
              <w:rPr>
                <w:rFonts w:ascii="Arial Unicode" w:hAnsi="Arial Unicode" w:cs="Helvetica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անձնագրեր</w:t>
            </w:r>
            <w:r w:rsidRPr="00C52418">
              <w:rPr>
                <w:rFonts w:ascii="Arial Unicode" w:hAnsi="Arial Unicode" w:cs="Helvetica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ունեցող</w:t>
            </w:r>
            <w:r w:rsidRPr="00C52418">
              <w:rPr>
                <w:rFonts w:ascii="Arial Unicode" w:hAnsi="Arial Unicode" w:cs="Helvetica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փոխադրամիջոցներով</w:t>
            </w:r>
            <w:r w:rsidRPr="00C52418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:</w:t>
            </w:r>
          </w:p>
          <w:p w:rsidR="00C52418" w:rsidRPr="00C52418" w:rsidRDefault="00C52418" w:rsidP="00C52418">
            <w:pPr>
              <w:rPr>
                <w:rFonts w:ascii="GHEA Grapalat" w:hAnsi="GHEA Grapalat"/>
                <w:sz w:val="20"/>
              </w:rPr>
            </w:pPr>
          </w:p>
        </w:tc>
      </w:tr>
      <w:tr w:rsidR="00C52418" w:rsidRPr="00BE3FC5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color w:val="000000"/>
                <w:sz w:val="14"/>
                <w:szCs w:val="14"/>
              </w:rPr>
              <w:t>Բուսական յուղ եգիպտացորեն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9D3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275.0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275.0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275.0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A000D3" w:rsidRDefault="00C52418" w:rsidP="00C52418">
            <w:pPr>
              <w:rPr>
                <w:rFonts w:ascii="GHEA Grapalat" w:hAnsi="GHEA Grapalat"/>
                <w:sz w:val="20"/>
                <w:lang w:val="hy-AM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 xml:space="preserve">Պատրաստված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եգիպտացորենի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 xml:space="preserve"> սերմերի լուծամզման և ճզմման եղանակով, բարձր տեսակի, զտված, հոտազերծված, ԳՕՍՏ 1129-93։ Անվտանգությունը՝ N 2-III-4.9-01-2010 հիգիենիկ նորմատիվների, մակնշումը` «Սննդամթերքի անվտանգության մասին» ՀՀ օրենքի 8-րդ հոդվածի։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A000D3" w:rsidRDefault="00C52418" w:rsidP="00C52418">
            <w:pPr>
              <w:rPr>
                <w:rFonts w:ascii="GHEA Grapalat" w:hAnsi="GHEA Grapalat"/>
                <w:sz w:val="20"/>
                <w:lang w:val="hy-AM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 xml:space="preserve">Պատրաստված 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եգիպտացորենի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 xml:space="preserve"> սերմերի լուծամզման և ճզմման եղանակով, բարձր տեսակի, զտված, հոտազերծված, ԳՕՍՏ 1129-93։ Անվտանգությունը՝ N 2-III-4.9-01-2010 հիգիենիկ նորմատիվների, մակնշումը` «Սննդամթերքի անվտանգության մասին» ՀՀ օրենքի 8-րդ հոդվածի։</w:t>
            </w:r>
          </w:p>
        </w:tc>
      </w:tr>
      <w:tr w:rsidR="00C52418" w:rsidRPr="007C7342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Կարագ 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9D3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385.0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DE1E5A" w:rsidRDefault="00C52418" w:rsidP="00C52418">
            <w:pPr>
              <w:rPr>
                <w:rFonts w:ascii="GHEA Grapalat" w:hAnsi="GHEA Grapalat"/>
                <w:sz w:val="20"/>
              </w:rPr>
            </w:pP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Սերուցքային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յուղայնությունը՝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71,5-82,5%,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բարձրորակի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թարմ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վիճակում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պրոտեինի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պարունակությունը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0,7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գ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ածխաջուր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0,7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գ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740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կկալ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200-250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գկամ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20-25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կգ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գործարանային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փաթեթներով։Անվտանգությունը և մակնշումը՝ ըստ ՀՀ կառավարության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2006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.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դեկտեմբերի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21-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N 1925-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Ն որոշմամբ հաստատված 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</w:rPr>
              <w:t>«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Կաթին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կաթնամթերքին և դրանց արտադրությանը ներկայացվող պահանջների տեխնիկական կանոնակարգի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</w:rPr>
              <w:t>»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և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«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Սննդամթերքի անվտանգության մասին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</w:rPr>
              <w:t xml:space="preserve">»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 օրենքի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8-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րդ հոդված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DE1E5A" w:rsidRDefault="00C52418" w:rsidP="00C52418">
            <w:pPr>
              <w:rPr>
                <w:rFonts w:ascii="GHEA Grapalat" w:hAnsi="GHEA Grapalat"/>
                <w:sz w:val="20"/>
              </w:rPr>
            </w:pP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Սերուցքային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յուղայնությունը՝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71,5-82,5%,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բարձրորակի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թարմ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վիճակում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պրոտեինի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պարունակությունը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0,7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գ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ածխաջուր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0,7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գ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740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կկալ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200-250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գկամ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20-25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կգ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գործարանային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փաթեթներով։Անվտանգությունը և մակնշումը՝ ըստ ՀՀ կառավարության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2006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.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դեկտեմբերի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21-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N 1925-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Ն որոշմամբ հաստատված 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</w:rPr>
              <w:t>«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Կաթին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կաթնամթերքին և դրանց արտադրությանը ներկայացվող պահանջների տեխնիկական կանոնակարգի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</w:rPr>
              <w:t>»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և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«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Սննդամթերքի անվտանգության մասին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</w:rPr>
              <w:t xml:space="preserve">»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 օրենքի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8-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րդ հոդված</w:t>
            </w:r>
          </w:p>
        </w:tc>
      </w:tr>
      <w:tr w:rsidR="00C52418" w:rsidRPr="007C7342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color w:val="000000"/>
                <w:sz w:val="14"/>
                <w:szCs w:val="14"/>
              </w:rPr>
              <w:t>Հավի ձու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9D3">
              <w:rPr>
                <w:rFonts w:ascii="Arial" w:hAnsi="Arial" w:cs="Arial"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322.0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322.0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322.0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3976E0" w:rsidRDefault="00C52418" w:rsidP="00C52418">
            <w:pPr>
              <w:rPr>
                <w:rFonts w:ascii="Arial Unicode" w:hAnsi="Arial Unicode" w:cs="Arial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 xml:space="preserve">Ձու սեղանի կամ դիետիկ,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lastRenderedPageBreak/>
              <w:t>մակնշումը` ըստ ՀՀ կառավարության 2011 թվականի սեպտեմբերի 29-ի «Ձվի և ձվամթերքի տեխնիկական կանոնակարգը հաստատելու մասինե N 1438-Ն որոշմանը և «Սննդամթերքի անվտանգության մասին» ՀՀ օրենքի 8-րդ հոդվածի։ Պիտանելիության մնացորդային ժամկետը ոչ պակաս քան 90 %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3976E0" w:rsidRDefault="00C52418" w:rsidP="00C52418">
            <w:pPr>
              <w:rPr>
                <w:rFonts w:ascii="Arial Unicode" w:hAnsi="Arial Unicode" w:cs="Arial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lastRenderedPageBreak/>
              <w:t xml:space="preserve">Ձու սեղանի կամ դիետիկ,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lastRenderedPageBreak/>
              <w:t>մակնշումը` ըստ ՀՀ կառավարության 2011 թվականի սեպտեմբերի 29-ի «Ձվի և ձվամթերքի տեխնիկական կանոնակարգը հաստատելու մասինե N 1438-Ն որոշմանը և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C52418" w:rsidRPr="00C52418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color w:val="000000"/>
                <w:sz w:val="14"/>
                <w:szCs w:val="14"/>
              </w:rPr>
              <w:t>Բարձր տեսակի ալյուր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9D3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C52418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 xml:space="preserve">Ցորենի ալյուր,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բարձր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տեսակի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,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առանց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C52418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 xml:space="preserve">Ցորենի ալյուր,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բարձր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>տեսակի</w:t>
            </w:r>
            <w:r w:rsidRPr="00C52418">
              <w:rPr>
                <w:rFonts w:ascii="Arial Unicode" w:hAnsi="Arial Unicode"/>
                <w:sz w:val="15"/>
                <w:szCs w:val="15"/>
                <w:shd w:val="clear" w:color="auto" w:fill="FFFFFF"/>
              </w:rPr>
              <w:t xml:space="preserve">,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առանց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N 2-III-4.9-01-2010 հիգիենիկ նորմատիվների և «Սննդամթերքի անվտանգության մասին» ՀՀ օրենքի 8-րդ հոդվածի:</w:t>
            </w:r>
          </w:p>
        </w:tc>
      </w:tr>
      <w:tr w:rsidR="00C52418" w:rsidRPr="007C7342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color w:val="000000"/>
                <w:sz w:val="14"/>
                <w:szCs w:val="14"/>
              </w:rPr>
              <w:t>Տավարի միս թարմ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9D3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1400.0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1400.0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1400.0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Միս տավարի պաղեցրած, փափուկ միս առանց ոսկորի, զարգացած մկաններով, պահված 0</w:t>
            </w:r>
            <w:r w:rsidRPr="003976E0">
              <w:rPr>
                <w:rFonts w:ascii="Arial" w:hAnsi="Arial" w:cs="Arial"/>
                <w:sz w:val="15"/>
                <w:szCs w:val="15"/>
                <w:lang w:val="hy-AM"/>
              </w:rPr>
              <w:t> 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օC -ից մինչև 4</w:t>
            </w:r>
            <w:r w:rsidRPr="003976E0">
              <w:rPr>
                <w:rFonts w:ascii="Arial" w:hAnsi="Arial" w:cs="Arial"/>
                <w:sz w:val="15"/>
                <w:szCs w:val="15"/>
                <w:lang w:val="hy-AM"/>
              </w:rPr>
              <w:t> 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ՀՍՏ 342-2011:</w:t>
            </w:r>
            <w:r w:rsidRPr="00FC4F1F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</w:p>
          <w:p w:rsidR="00C52418" w:rsidRPr="00FC4F1F" w:rsidRDefault="00C52418" w:rsidP="00C52418">
            <w:pPr>
              <w:rPr>
                <w:rFonts w:ascii="Arial Unicode" w:hAnsi="Arial Unicode" w:cs="Sylfaen"/>
                <w:color w:val="1D2129"/>
                <w:sz w:val="15"/>
                <w:szCs w:val="15"/>
                <w:shd w:val="clear" w:color="auto" w:fill="F6F7F9"/>
              </w:rPr>
            </w:pP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Տեղափոխումը՝</w:t>
            </w:r>
            <w:r w:rsidRPr="00FC4F1F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սանիտարական</w:t>
            </w:r>
            <w:r w:rsidRPr="00FC4F1F">
              <w:rPr>
                <w:rFonts w:ascii="Arial Unicode" w:hAnsi="Arial Unicode" w:cs="Helvetica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անձնագրեր</w:t>
            </w:r>
            <w:r w:rsidRPr="00FC4F1F">
              <w:rPr>
                <w:rFonts w:ascii="Arial Unicode" w:hAnsi="Arial Unicode" w:cs="Helvetica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ունեցող</w:t>
            </w:r>
            <w:r w:rsidRPr="00FC4F1F">
              <w:rPr>
                <w:rFonts w:ascii="Arial Unicode" w:hAnsi="Arial Unicode" w:cs="Helvetica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փոխադրամիջոցներով</w:t>
            </w:r>
            <w:r w:rsidRPr="00FC4F1F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:</w:t>
            </w:r>
          </w:p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Միս տավարի պաղեցրած, փափուկ միս առանց ոսկորի, զարգացած մկաններով, պահված 0</w:t>
            </w:r>
            <w:r w:rsidRPr="003976E0">
              <w:rPr>
                <w:rFonts w:ascii="Arial" w:hAnsi="Arial" w:cs="Arial"/>
                <w:sz w:val="15"/>
                <w:szCs w:val="15"/>
                <w:lang w:val="hy-AM"/>
              </w:rPr>
              <w:t> 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օC -ից մինչև 4</w:t>
            </w:r>
            <w:r w:rsidRPr="003976E0">
              <w:rPr>
                <w:rFonts w:ascii="Arial" w:hAnsi="Arial" w:cs="Arial"/>
                <w:sz w:val="15"/>
                <w:szCs w:val="15"/>
                <w:lang w:val="hy-AM"/>
              </w:rPr>
              <w:t> 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ՀՍՏ 342-2011:</w:t>
            </w:r>
            <w:r w:rsidRPr="00FC4F1F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</w:p>
          <w:p w:rsidR="00C52418" w:rsidRPr="00FC4F1F" w:rsidRDefault="00C52418" w:rsidP="00C52418">
            <w:pPr>
              <w:rPr>
                <w:rFonts w:ascii="Arial Unicode" w:hAnsi="Arial Unicode" w:cs="Sylfaen"/>
                <w:color w:val="1D2129"/>
                <w:sz w:val="15"/>
                <w:szCs w:val="15"/>
                <w:shd w:val="clear" w:color="auto" w:fill="F6F7F9"/>
              </w:rPr>
            </w:pP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Տեղափոխումը՝</w:t>
            </w:r>
            <w:r w:rsidRPr="00FC4F1F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սանիտարական</w:t>
            </w:r>
            <w:r w:rsidRPr="00FC4F1F">
              <w:rPr>
                <w:rFonts w:ascii="Arial Unicode" w:hAnsi="Arial Unicode" w:cs="Helvetica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անձնագրեր</w:t>
            </w:r>
            <w:r w:rsidRPr="00FC4F1F">
              <w:rPr>
                <w:rFonts w:ascii="Arial Unicode" w:hAnsi="Arial Unicode" w:cs="Helvetica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ունեցող</w:t>
            </w:r>
            <w:r w:rsidRPr="00FC4F1F">
              <w:rPr>
                <w:rFonts w:ascii="Arial Unicode" w:hAnsi="Arial Unicode" w:cs="Helvetica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փոխադրամիջոցներով</w:t>
            </w:r>
            <w:r w:rsidRPr="00FC4F1F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:</w:t>
            </w:r>
          </w:p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</w:p>
        </w:tc>
      </w:tr>
      <w:tr w:rsidR="00C52418" w:rsidRPr="007C7342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color w:val="000000"/>
                <w:sz w:val="14"/>
                <w:szCs w:val="14"/>
              </w:rPr>
              <w:t>Հավի կրծքամիս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9D3"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544.0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544.0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544.0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</w:pP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մաքուր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արյունազրկված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առանց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կողմնակի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հոտերի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փաթեթավորված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պոլիէթիլենային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թաղանթներով։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Անվտանգությունը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և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մակնշումը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`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ըստ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ՀՀկառավարության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2006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.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հոկտեմբերի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19-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N 1560-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որոշմամբ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հաստատված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>“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Մսիևմսամթերքի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տեխնիկական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կանոնակարգի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>”</w:t>
            </w:r>
            <w:r w:rsidRPr="00FC4F1F">
              <w:rPr>
                <w:rFonts w:ascii="Arial Unicode" w:hAnsi="Arial Unicode" w:cs="Arial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և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>“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Սննդամթերքի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անվտանգության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մասին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>”</w:t>
            </w:r>
            <w:r w:rsidRPr="00FC4F1F">
              <w:rPr>
                <w:rFonts w:ascii="Arial Unicode" w:hAnsi="Arial Unicode" w:cs="Arial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օրենքի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8-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րդ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հոդվածի</w:t>
            </w:r>
          </w:p>
          <w:p w:rsidR="00C52418" w:rsidRPr="00FC4F1F" w:rsidRDefault="00C52418" w:rsidP="00C52418">
            <w:pPr>
              <w:rPr>
                <w:rFonts w:ascii="Arial Unicode" w:hAnsi="Arial Unicode" w:cs="Sylfaen"/>
                <w:color w:val="1D2129"/>
                <w:sz w:val="15"/>
                <w:szCs w:val="15"/>
                <w:shd w:val="clear" w:color="auto" w:fill="F6F7F9"/>
              </w:rPr>
            </w:pP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Տեղափոխումը՝</w:t>
            </w:r>
            <w:r w:rsidRPr="00FC4F1F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սանիտարական</w:t>
            </w:r>
            <w:r w:rsidRPr="00FC4F1F">
              <w:rPr>
                <w:rFonts w:ascii="Arial Unicode" w:hAnsi="Arial Unicode" w:cs="Helvetica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անձնագրեր</w:t>
            </w:r>
            <w:r w:rsidRPr="00FC4F1F">
              <w:rPr>
                <w:rFonts w:ascii="Arial Unicode" w:hAnsi="Arial Unicode" w:cs="Helvetica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ունեցող</w:t>
            </w:r>
            <w:r w:rsidRPr="00FC4F1F">
              <w:rPr>
                <w:rFonts w:ascii="Arial Unicode" w:hAnsi="Arial Unicode" w:cs="Helvetica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փոխադրամիջոցներով</w:t>
            </w:r>
            <w:r w:rsidRPr="00FC4F1F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:</w:t>
            </w:r>
          </w:p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</w:pP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մաքուր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արյունազրկված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առանց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կողմնակի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հոտերի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փաթեթավորված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պոլիէթիլենային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թաղանթներով։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Անվտանգությունը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և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մակնշումը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`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ըստ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ՀՀկառավարության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2006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.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հոկտեմբերի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19-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N 1560-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որոշմամբ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հաստատված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>“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Մսիևմսամթերքի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տեխնիկական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կանոնակարգի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>”</w:t>
            </w:r>
            <w:r w:rsidRPr="00FC4F1F">
              <w:rPr>
                <w:rFonts w:ascii="Arial Unicode" w:hAnsi="Arial Unicode" w:cs="Arial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և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>“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Սննդամթերքի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անվտանգության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մասին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>”</w:t>
            </w:r>
            <w:r w:rsidRPr="00FC4F1F">
              <w:rPr>
                <w:rFonts w:ascii="Arial Unicode" w:hAnsi="Arial Unicode" w:cs="Arial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օրենքի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8-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րդ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հոդվածի</w:t>
            </w:r>
          </w:p>
          <w:p w:rsidR="00C52418" w:rsidRPr="00FC4F1F" w:rsidRDefault="00C52418" w:rsidP="00C52418">
            <w:pPr>
              <w:rPr>
                <w:rFonts w:ascii="Arial Unicode" w:hAnsi="Arial Unicode" w:cs="Sylfaen"/>
                <w:color w:val="1D2129"/>
                <w:sz w:val="15"/>
                <w:szCs w:val="15"/>
                <w:shd w:val="clear" w:color="auto" w:fill="F6F7F9"/>
              </w:rPr>
            </w:pP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Տեղափոխումը՝</w:t>
            </w:r>
            <w:r w:rsidRPr="00FC4F1F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սանիտարական</w:t>
            </w:r>
            <w:r w:rsidRPr="00FC4F1F">
              <w:rPr>
                <w:rFonts w:ascii="Arial Unicode" w:hAnsi="Arial Unicode" w:cs="Helvetica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անձնագրեր</w:t>
            </w:r>
            <w:r w:rsidRPr="00FC4F1F">
              <w:rPr>
                <w:rFonts w:ascii="Arial Unicode" w:hAnsi="Arial Unicode" w:cs="Helvetica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ունեցող</w:t>
            </w:r>
            <w:r w:rsidRPr="00FC4F1F">
              <w:rPr>
                <w:rFonts w:ascii="Arial Unicode" w:hAnsi="Arial Unicode" w:cs="Helvetica"/>
                <w:color w:val="1D2129"/>
                <w:sz w:val="15"/>
                <w:szCs w:val="15"/>
                <w:highlight w:val="yellow"/>
                <w:shd w:val="clear" w:color="auto" w:fill="F6F7F9"/>
              </w:rPr>
              <w:t xml:space="preserve"> </w:t>
            </w:r>
            <w:r w:rsidRPr="001B0966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փոխադրամիջոցներով</w:t>
            </w:r>
            <w:r w:rsidRPr="00FC4F1F">
              <w:rPr>
                <w:rFonts w:ascii="Arial Unicode" w:hAnsi="Arial Unicode" w:cs="Sylfaen"/>
                <w:color w:val="1D2129"/>
                <w:sz w:val="15"/>
                <w:szCs w:val="15"/>
                <w:highlight w:val="yellow"/>
                <w:shd w:val="clear" w:color="auto" w:fill="F6F7F9"/>
              </w:rPr>
              <w:t>:</w:t>
            </w:r>
          </w:p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</w:p>
        </w:tc>
      </w:tr>
      <w:tr w:rsidR="00C52418" w:rsidRPr="007C7342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color w:val="000000"/>
                <w:sz w:val="14"/>
                <w:szCs w:val="14"/>
              </w:rPr>
              <w:t>Հնդկաձավար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9D3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3976E0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 xml:space="preserve">Հնդկաձավար I կամ II տեսակների, խոնավությունը` 14,0 %-ից ոչ ավելի,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lastRenderedPageBreak/>
              <w:t>հատիկները` 97,5 %-ից ոչ պակաս:</w:t>
            </w:r>
            <w:r w:rsidRPr="003976E0">
              <w:rPr>
                <w:rFonts w:ascii="Arial" w:hAnsi="Arial" w:cs="Arial"/>
                <w:sz w:val="15"/>
                <w:szCs w:val="15"/>
                <w:shd w:val="clear" w:color="auto" w:fill="FFFFFF"/>
                <w:lang w:val="hy-AM"/>
              </w:rPr>
              <w:t> 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70 %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3976E0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lastRenderedPageBreak/>
              <w:t xml:space="preserve">Հնդկաձավար I կամ II տեսակների, խոնավությունը` 14,0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lastRenderedPageBreak/>
              <w:t>%-ից ոչ ավելի, հատիկները` 97,5 %-ից ոչ պակաս:</w:t>
            </w:r>
            <w:r w:rsidRPr="003976E0">
              <w:rPr>
                <w:rFonts w:ascii="Arial" w:hAnsi="Arial" w:cs="Arial"/>
                <w:sz w:val="15"/>
                <w:szCs w:val="15"/>
                <w:shd w:val="clear" w:color="auto" w:fill="FFFFFF"/>
                <w:lang w:val="hy-AM"/>
              </w:rPr>
              <w:t> 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70 %</w:t>
            </w:r>
          </w:p>
        </w:tc>
      </w:tr>
      <w:tr w:rsidR="00C52418" w:rsidRPr="00BE3FC5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color w:val="000000"/>
                <w:sz w:val="14"/>
                <w:szCs w:val="14"/>
              </w:rPr>
              <w:t>Մակարոն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9D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3976E0" w:rsidRDefault="00C52418" w:rsidP="00C52418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3976E0" w:rsidRDefault="00C52418" w:rsidP="00C52418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</w:tc>
      </w:tr>
      <w:tr w:rsidR="00C52418" w:rsidRPr="00BE3FC5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color w:val="000000"/>
                <w:sz w:val="14"/>
                <w:szCs w:val="14"/>
              </w:rPr>
              <w:t>Բրինձ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9D3"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112.5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112.5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112.5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71408A" w:rsidRDefault="00C52418" w:rsidP="00C52418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Սպիտակ, խոշոր, բարձր, երկար տեսակի, չկոտրած, լայնությունից բաժանվում են 1-ից մինչև 4 տիպերի, ըստ տիպերի խոնավությունը 13%-ից մինչև 15%, ԳՕՍՏ 6293-90։ Անվտանգությունը և մակնշումը` ըստ ՀՀ կառ. 2007թ. հունվարի 11-ի N 22-Ն որոշմամբ հաստատված «Հացահատիկին, դրա արտադրմանը, պահմանը, վերամշակմանը և օգտահանմանը ներկայացվող պահանջների տեխնիկական</w:t>
            </w:r>
            <w:r w:rsidRPr="0071408A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 xml:space="preserve"> կանոնակարգի» և «Սննդամթերքի անվտանգության մասին» ՀՀ օրենքի 8-րդ հոդվածի.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71408A" w:rsidRDefault="00C52418" w:rsidP="00C52418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Սպիտակ, խոշոր, բարձր, երկար տեսակի, չկոտրած, լայնությունից բաժանվում են 1-ից մինչև 4 տիպերի, ըստ տիպերի խոնավությունը 13%-ից մինչև 15%, ԳՕՍՏ 6293-90։ Անվտանգությունը և մակնշումը` ըստ ՀՀ կառ. 2007թ. հունվարի 11-ի N 22-Ն որոշմամբ հաստատված «Հացահատիկին, դրա արտադրմանը, պահմանը, վերամշակմանը և օգտահանմանը ներկայացվող պահանջների տեխնիկական</w:t>
            </w:r>
            <w:r w:rsidRPr="0071408A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 xml:space="preserve">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 xml:space="preserve"> կանոնակարգի» և «Սննդամթերքի անվտանգության մասին» ՀՀ օրենքի 8-րդ հոդվածի.</w:t>
            </w:r>
          </w:p>
        </w:tc>
      </w:tr>
      <w:tr w:rsidR="00C52418" w:rsidRPr="007C7342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color w:val="000000"/>
                <w:sz w:val="14"/>
                <w:szCs w:val="14"/>
              </w:rPr>
              <w:t>Ցորենաձավար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9D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Ստացված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ցորենի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թեփահան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հատիկների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հղկմամբ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կամ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հետագա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կոտրատմամբ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ցորենի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հատիկները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լինում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են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հղկված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ծայրերով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կամ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հղկված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կլոր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հատիկների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ձևով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խոնավությունը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14%-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ից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ոչ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ավելի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աղբային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խառնուկները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0,3%-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ից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ոչ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ավելի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պատրաստ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>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ված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բարձր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և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առաջին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տեսակի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ցորենից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անվտանգությունը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և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մակնշումը՝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ըստ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կառավարության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2007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.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հունվարի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11-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N 22-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որոշմամբ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հաստատված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>‚“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Հացահատիկին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դրա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արտադրմանը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պահմանը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վերամշակմանը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և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օգտահանմանը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ներկայացվող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պահանջների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տեխնիկական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կանոնակարգի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>”</w:t>
            </w:r>
            <w:r w:rsidRPr="00FC4F1F">
              <w:rPr>
                <w:rFonts w:ascii="Arial Unicode" w:hAnsi="Arial Unicode" w:cs="Arial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և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>“</w:t>
            </w:r>
            <w:r w:rsidRPr="00FC4F1F">
              <w:rPr>
                <w:rFonts w:ascii="Arial Unicode" w:hAnsi="Arial Unicode" w:cs="Arial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Սննդամթերքի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անվտանգության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մասին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>”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օրենքի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>8-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րդ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հոդվածի։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Ստացված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ցորենի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թեփահան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հատիկների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հղկմամբ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կամ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հետագա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կոտրատմամբ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ցորենի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հատիկները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լինում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են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հղկված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ծայրերով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կամ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հղկված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կլոր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հատիկների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ձևով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խոնավությունը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14%-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ից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ոչ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ավելի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աղբային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խառնուկները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0,3%-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ից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ոչ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ավելի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պատրաստ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>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ված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բարձր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և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առաջին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տեսակի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ցորենից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անվտանգությունը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և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մակնշումը՝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ըստ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կառավարության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2007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.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հունվարի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11-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N 22-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որոշմամբ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հաստատված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>‚“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Հացահատիկին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դրա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արտադրմանը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պահմանը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վերամշակմանը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և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օգտահանմանը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ներկայացվող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պահանջների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տեխնիկական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կանոնակարգի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>”</w:t>
            </w:r>
            <w:r w:rsidRPr="00FC4F1F">
              <w:rPr>
                <w:rFonts w:ascii="Arial Unicode" w:hAnsi="Arial Unicode" w:cs="Arial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և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>“</w:t>
            </w:r>
            <w:r w:rsidRPr="00FC4F1F">
              <w:rPr>
                <w:rFonts w:ascii="Arial Unicode" w:hAnsi="Arial Unicode" w:cs="Arial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Սննդամթերքի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անվտանգության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մասին</w:t>
            </w:r>
            <w:r w:rsidRPr="003976E0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>”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օրենքի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>8-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րդ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հոդվածի։</w:t>
            </w:r>
          </w:p>
        </w:tc>
      </w:tr>
      <w:tr w:rsidR="00C52418" w:rsidRPr="007C7342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color w:val="000000"/>
                <w:sz w:val="14"/>
                <w:szCs w:val="14"/>
              </w:rPr>
              <w:t>Վերմիշել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9D3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 w:cs="Arial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 xml:space="preserve">Միաերանգ, առանց կողմնակի համի ու հոտի, պատրաստված անդրոժ խմորից, կախված ալյուրի տեսակից և որակից` А (պինդ ցորենի ալյուրից), (փափուկ ապակենման ցորենի ալյուրից), B (հացաթխման ցորենի ալյուրից), չափածրարված և առանց չափածրարման, ըստ ԳՕՍՏ 875-92: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lastRenderedPageBreak/>
              <w:t>Անվտանգությունը՝ ըստ N 2-III-4.9-01-2010  հիգիենիկ նորմատիվների, իսկ մակնշումը` “Սննդամթերքի անվտանգության մասին” ՀՀ օրենքի 8-րդ հոդվածի Պիտանելիության ժամկետը ոչ պակաս քան 80 %: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 w:cs="Arial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lastRenderedPageBreak/>
              <w:t xml:space="preserve">Միաերանգ, առանց կողմնակի համի ու հոտի, պատրաստված անդրոժ խմորից, կախված ալյուրի տեսակից և որակից` А (պինդ ցորենի ալյուրից), (փափուկ ապակենման ցորենի ալյուրից), B (հացաթխման ցորենի ալյուրից), չափածրարված և առանց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lastRenderedPageBreak/>
              <w:t>չափածրարման, ըստ ԳՕՍՏ 875-92: Անվտանգությունը՝ ըստ N 2-III-4.9-01-2010  հիգիենիկ նորմատիվների, իսկ մակնշումը` “Սննդամթերքի անվտանգության մասին” ՀՀ օրենքի 8-րդ հոդվածի Պիտանելիության ժամկետը ոչ պակաս քան 80 %:</w:t>
            </w:r>
          </w:p>
        </w:tc>
      </w:tr>
      <w:tr w:rsidR="00C52418" w:rsidRPr="007C7342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color w:val="000000"/>
                <w:sz w:val="14"/>
                <w:szCs w:val="14"/>
              </w:rPr>
              <w:t>Ոսպ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9D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 w:cs="Arial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 w:cs="Arial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</w:tr>
      <w:tr w:rsidR="00C52418" w:rsidRPr="007C7342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color w:val="000000"/>
                <w:sz w:val="14"/>
                <w:szCs w:val="14"/>
              </w:rPr>
              <w:t>Ոլոռ  ամբողջական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9D3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</w:tr>
      <w:tr w:rsidR="00C52418" w:rsidRPr="00C52418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color w:val="000000"/>
                <w:sz w:val="14"/>
                <w:szCs w:val="14"/>
              </w:rPr>
              <w:t>Լոբի հատիկավոր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9D3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C52418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Լոբի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գունավոր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>,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միագույն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ցայտուն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>,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չոր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խոնավութ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>.15%-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ից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ոչ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ավելի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>,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կայուն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չորության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,15.1- 18.0,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Անվտանգությունըևմակնշումըըստ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>`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ՀՀԿառավարության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2006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.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դեկտեմբերի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21-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N 1913-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Նորոշմամբհաստատված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C52418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Լոբի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գունավոր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>,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միագույն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ցայտուն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>,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չոր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խոնավութ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>.15%-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ից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ոչ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ավելի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>,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կայուն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չորության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,15.1- 18.0,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Անվտանգությունըևմակնշումըըստ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>`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ՀՀԿառավարության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2006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.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դեկտեմբերի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21-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N 1913-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Նորոշմամբհաստատված</w:t>
            </w:r>
          </w:p>
        </w:tc>
      </w:tr>
      <w:tr w:rsidR="00C52418" w:rsidRPr="007C7342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color w:val="000000"/>
                <w:sz w:val="14"/>
                <w:szCs w:val="14"/>
              </w:rPr>
              <w:t>Հերկուլես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9D3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Հացահատիկային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բույսերից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պատրաստի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ուտեստ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նախաճաշի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համար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: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Անվտանգությունը՝ըստN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2-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III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-4.9-01-2010 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հիգիենիկ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նորմատիվների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,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իսկ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մակնշումը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>` «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»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ՀՀօրենքի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8-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րդհոդվածի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: 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Հացահատիկային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բույսերից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պատրաստի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ուտեստ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նախաճաշի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համար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: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Անվտանգությունը՝ըստN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2-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III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-4.9-01-2010 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հիգիենիկ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նորմատիվների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,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իսկ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մակնշումը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>` «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» 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ՀՀօրենքի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 8-</w:t>
            </w:r>
            <w:r w:rsidRPr="009808E4">
              <w:rPr>
                <w:rFonts w:ascii="Arial Unicode" w:hAnsi="Arial Unicode"/>
                <w:color w:val="000000"/>
                <w:sz w:val="14"/>
                <w:szCs w:val="14"/>
              </w:rPr>
              <w:t>րդհոդվածի</w:t>
            </w:r>
            <w:r w:rsidRPr="00FC4F1F">
              <w:rPr>
                <w:rFonts w:ascii="Arial Unicode" w:hAnsi="Arial Unicode"/>
                <w:color w:val="000000"/>
                <w:sz w:val="14"/>
                <w:szCs w:val="14"/>
              </w:rPr>
              <w:t xml:space="preserve">: </w:t>
            </w:r>
          </w:p>
        </w:tc>
      </w:tr>
      <w:tr w:rsidR="00C52418" w:rsidRPr="00BE3FC5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color w:val="000000"/>
                <w:sz w:val="14"/>
                <w:szCs w:val="14"/>
              </w:rPr>
              <w:t>Շաքարավազ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9D3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3976E0" w:rsidRDefault="00C52418" w:rsidP="00C52418">
            <w:pPr>
              <w:rPr>
                <w:rFonts w:ascii="Arial Unicode" w:hAnsi="Arial Unicode" w:cs="Sylfaen"/>
                <w:sz w:val="15"/>
                <w:szCs w:val="15"/>
                <w:lang w:val="hy-AM"/>
              </w:rPr>
            </w:pPr>
            <w:r w:rsidRPr="003976E0">
              <w:rPr>
                <w:rFonts w:ascii="Arial Unicode" w:hAnsi="Arial Unicode" w:cs="Sylfaen"/>
                <w:sz w:val="15"/>
                <w:szCs w:val="15"/>
                <w:lang w:val="hy-AM"/>
              </w:rPr>
              <w:t>Սպիտակ գույնի, քաղցր, առանց կողմնակի համի և հոտի /ինչպես չոր վիճակում, այնպես էլ լուծույթում/։ Շաքարի լուծույթը պետք է լինի թափանցիկ, առանց չլուծված նստվածքի և կողմնակի խառնուկների, սախարոզի զանգվածային մասը 99,75%-ից ոչ պակաս /չոր նյութի վրա հաշված/, խոնավության զանգվածային մասը՝ 0,14 %-ից ոչ ավելի, ֆեռոխառնուկների զանգվածային մասը՝ 0,0003% -ից ոչ ավելի, ԳՕՍՏ 21-94 կամ համարժեքը։ Անվտանգությունն ըստ N 2-III-4.9-01-2010հիգիենիկ նորմատիվների և ՀՀ օրենքի 9-րդ հոդվածի։</w:t>
            </w:r>
          </w:p>
          <w:p w:rsidR="00C52418" w:rsidRPr="003976E0" w:rsidRDefault="00C52418" w:rsidP="00C52418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3976E0" w:rsidRDefault="00C52418" w:rsidP="00C52418">
            <w:pPr>
              <w:rPr>
                <w:rFonts w:ascii="Arial Unicode" w:hAnsi="Arial Unicode" w:cs="Sylfaen"/>
                <w:sz w:val="15"/>
                <w:szCs w:val="15"/>
                <w:lang w:val="hy-AM"/>
              </w:rPr>
            </w:pPr>
            <w:r w:rsidRPr="003976E0">
              <w:rPr>
                <w:rFonts w:ascii="Arial Unicode" w:hAnsi="Arial Unicode" w:cs="Sylfaen"/>
                <w:sz w:val="15"/>
                <w:szCs w:val="15"/>
                <w:lang w:val="hy-AM"/>
              </w:rPr>
              <w:t>Սպիտակ գույնի, քաղցր, առանց կողմնակի համի և հոտի /ինչպես չոր վիճակում, այնպես էլ լուծույթում/։ Շաքարի լուծույթը պետք է լինի թափանցիկ, առանց չլուծված նստվածքի և կողմնակի խառնուկների, սախարոզի զանգվածային մասը 99,75%-ից ոչ պակաս /չոր նյութի վրա հաշված/, խոնավության զանգվածային մասը՝ 0,14 %-ից ոչ ավելի, ֆեռոխառնուկների զանգվածային մասը՝ 0,0003% -ից ոչ ավելի, ԳՕՍՏ 21-94 կամ համարժեքը։ Անվտանգությունն ըստ N 2-III-4.9-01-2010հիգիենիկ նորմատիվների և ՀՀ օրենքի 9-րդ հոդվածի։</w:t>
            </w:r>
          </w:p>
          <w:p w:rsidR="00C52418" w:rsidRPr="003976E0" w:rsidRDefault="00C52418" w:rsidP="00C52418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</w:p>
        </w:tc>
      </w:tr>
      <w:tr w:rsidR="00C52418" w:rsidRPr="00C52418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color w:val="000000"/>
                <w:sz w:val="14"/>
                <w:szCs w:val="14"/>
              </w:rPr>
              <w:t>Աղ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9D3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0011D5" w:rsidRDefault="00C52418" w:rsidP="00C52418">
            <w:pPr>
              <w:rPr>
                <w:rFonts w:ascii="Calibri" w:hAnsi="Calibri"/>
                <w:sz w:val="15"/>
                <w:szCs w:val="15"/>
                <w:shd w:val="clear" w:color="auto" w:fill="FFFFFF"/>
                <w:lang w:val="hy-AM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Չոր, գործարանային փաթեթավորված, չափածրարված, խոնավությունը` 8 %-ից ոչ ավելի: Անվտանգությունը` N 2-III-4.9-01-2010 հիգիենիկ նորմատիվների և «Սննդամթերքի անվտանգության մասին» ՀՀ օրենքի 8-րդ հոդվածի: Պիտանելիության մնացորդային ժամկետը ոչ պակաս 80 %</w:t>
            </w:r>
          </w:p>
          <w:p w:rsidR="00C52418" w:rsidRPr="000011D5" w:rsidRDefault="00C52418" w:rsidP="00C52418">
            <w:pPr>
              <w:rPr>
                <w:rFonts w:ascii="Calibri" w:hAnsi="Calibri"/>
                <w:b/>
                <w:color w:val="C00000"/>
                <w:sz w:val="15"/>
                <w:szCs w:val="15"/>
              </w:rPr>
            </w:pPr>
            <w:r w:rsidRPr="000011D5">
              <w:rPr>
                <w:rFonts w:ascii="Calibri" w:hAnsi="Calibri"/>
                <w:b/>
                <w:color w:val="C00000"/>
                <w:sz w:val="15"/>
                <w:szCs w:val="15"/>
                <w:shd w:val="clear" w:color="auto" w:fill="FFFFFF"/>
                <w:lang w:val="hy-AM"/>
              </w:rPr>
              <w:t>Տեղական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0011D5" w:rsidRDefault="00C52418" w:rsidP="00C52418">
            <w:pPr>
              <w:rPr>
                <w:rFonts w:ascii="Calibri" w:hAnsi="Calibri"/>
                <w:sz w:val="15"/>
                <w:szCs w:val="15"/>
                <w:shd w:val="clear" w:color="auto" w:fill="FFFFFF"/>
                <w:lang w:val="hy-AM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Չոր, գործարանային փաթեթավորված, չափածրարված, խոնավությունը` 8 %-ից ոչ ավելի: Անվտանգությունը` N 2-III-4.9-01-2010 հիգիենիկ նորմատիվների և «Սննդամթերքի անվտանգության մասին» ՀՀ օրենքի 8-րդ հոդվածի: Պիտանելիության մնացորդային ժամկետը ոչ պակաս 80 %</w:t>
            </w:r>
          </w:p>
          <w:p w:rsidR="00C52418" w:rsidRPr="000011D5" w:rsidRDefault="00C52418" w:rsidP="00C52418">
            <w:pPr>
              <w:rPr>
                <w:rFonts w:ascii="Calibri" w:hAnsi="Calibri"/>
                <w:b/>
                <w:color w:val="C00000"/>
                <w:sz w:val="15"/>
                <w:szCs w:val="15"/>
              </w:rPr>
            </w:pPr>
            <w:r w:rsidRPr="000011D5">
              <w:rPr>
                <w:rFonts w:ascii="Calibri" w:hAnsi="Calibri"/>
                <w:b/>
                <w:color w:val="C00000"/>
                <w:sz w:val="15"/>
                <w:szCs w:val="15"/>
                <w:shd w:val="clear" w:color="auto" w:fill="FFFFFF"/>
                <w:lang w:val="hy-AM"/>
              </w:rPr>
              <w:t>Տեղական</w:t>
            </w:r>
          </w:p>
        </w:tc>
      </w:tr>
      <w:tr w:rsidR="00C52418" w:rsidRPr="00BE3FC5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color w:val="000000"/>
                <w:sz w:val="14"/>
                <w:szCs w:val="14"/>
              </w:rPr>
              <w:t>Կոնֆետ մրգային իրիս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59D3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117.0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117.0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117.0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3976E0" w:rsidRDefault="00C52418" w:rsidP="00C52418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3976E0">
              <w:rPr>
                <w:rFonts w:ascii="Arial Unicode" w:hAnsi="Arial Unicode" w:cs="Sylfaen"/>
                <w:sz w:val="15"/>
                <w:szCs w:val="15"/>
                <w:lang w:val="hy-AM"/>
              </w:rPr>
              <w:t xml:space="preserve">Կարամել կաթնային, պոմադային, մրգային, դոնդողային, դոնդողամրգային, նշակարկանդակային, գրիլյաժային, </w:t>
            </w:r>
            <w:r w:rsidRPr="003976E0">
              <w:rPr>
                <w:rFonts w:ascii="Arial Unicode" w:hAnsi="Arial Unicode" w:cs="Sylfaen"/>
                <w:sz w:val="15"/>
                <w:szCs w:val="15"/>
                <w:lang w:val="hy-AM"/>
              </w:rPr>
              <w:lastRenderedPageBreak/>
              <w:t>պրալինե հավելանյութերով։Կախված կոնֆետի տեսակից խոնավության զանգվածային մասը՝4-25%-ից ոչ ավելի, փաթեթավորումը նրբաթիթեղի և թղթի մեջ, չթաթաթված՝ հատավոր, կշռածրարված տուփերով, խառը տեսականիով։ Անվտանգությունը՝ ըստ N 2-III-4.9-01-2010 հիգիենիկ նորմատիվների, իսկ մակնշումը՝ &lt;&lt; Սննդամթերքի անվտանգության մասին&gt;&gt; ՀՀ օրենքի 8-րդ հոդվածի։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3976E0" w:rsidRDefault="00C52418" w:rsidP="00C52418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3976E0">
              <w:rPr>
                <w:rFonts w:ascii="Arial Unicode" w:hAnsi="Arial Unicode" w:cs="Sylfaen"/>
                <w:sz w:val="15"/>
                <w:szCs w:val="15"/>
                <w:lang w:val="hy-AM"/>
              </w:rPr>
              <w:lastRenderedPageBreak/>
              <w:t xml:space="preserve">Կարամել կաթնային, պոմադային, մրգային, դոնդողային, դոնդողամրգային, նշակարկանդակային, </w:t>
            </w:r>
            <w:r w:rsidRPr="003976E0">
              <w:rPr>
                <w:rFonts w:ascii="Arial Unicode" w:hAnsi="Arial Unicode" w:cs="Sylfaen"/>
                <w:sz w:val="15"/>
                <w:szCs w:val="15"/>
                <w:lang w:val="hy-AM"/>
              </w:rPr>
              <w:lastRenderedPageBreak/>
              <w:t>գրիլյաժային, պրալինե հավելանյութերով։Կախված կոնֆետի տեսակից խոնավության զանգվածային մասը՝4-25%-ից ոչ ավելի, փաթեթավորումը նրբաթիթեղի և թղթի մեջ, չթաթաթված՝ հատավոր, կշռածրարված տուփերով, խառը տեսականիով։ Անվտանգությունը՝ ըստ N 2-III-4.9-01-2010 հիգիենիկ նորմատիվների, իսկ մակնշումը՝ &lt;&lt; Սննդամթերքի անվտանգության մասին&gt;&gt; ՀՀ օրենքի 8-րդ հոդվածի։</w:t>
            </w:r>
          </w:p>
        </w:tc>
      </w:tr>
      <w:tr w:rsidR="00C52418" w:rsidRPr="007C7342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Թխվածքաբլիթ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Կաթնահունց, շաքարահունց և երկարատև պատրաստված, խոնավությունը`3%-ից մինչև 10%, շաքարի զանգվածային պարունակությունը` 20% -ից մինչև 27%, յուղայնությունը` 3%-ից մինչև 30%: ԳՕՍՏ15810-96: Անվտանգությունը և մակնշումը N 2- 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Կաթնահունց, շաքարահունց և երկարատև պատրաստված, խոնավությունը`3%-ից մինչև 10%, շաքարի զանգվածային պարունակությունը` 20% -ից մինչև 27%, յուղայնությունը` 3%-ից մինչև 30%: ԳՕՍՏ15810-96: Անվտանգությունը և մակնշումը N 2- III-4.9-01-2010 հիգիենիկ նորմատիվների և «Սննդամթերքի անվտանգության մասին» ՀՀ օրենքի 8-րդ հոդվածի:</w:t>
            </w:r>
          </w:p>
        </w:tc>
      </w:tr>
      <w:tr w:rsidR="00C52418" w:rsidRPr="00BE3FC5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Թեյ սև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տուփ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3976E0" w:rsidRDefault="00C52418" w:rsidP="00C52418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3976E0">
              <w:rPr>
                <w:rFonts w:ascii="Arial Unicode" w:hAnsi="Arial Unicode"/>
                <w:sz w:val="15"/>
                <w:szCs w:val="15"/>
                <w:lang w:val="hy-AM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3976E0" w:rsidRDefault="00C52418" w:rsidP="00C52418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3976E0">
              <w:rPr>
                <w:rFonts w:ascii="Arial Unicode" w:hAnsi="Arial Unicode"/>
                <w:sz w:val="15"/>
                <w:szCs w:val="15"/>
                <w:lang w:val="hy-AM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</w:t>
            </w:r>
          </w:p>
        </w:tc>
      </w:tr>
      <w:tr w:rsidR="00C52418" w:rsidRPr="00C52418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Կիսել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տուփ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Մրգային, թարմ, տուփերով, ԳՕՍՏ 18488-2000: Անվտանգությունը և մակնշումը` N 2-III-4.9-01-2010 հիգիենիկ նորմատիվների և «Սննդամթերքի անվտանգության մասին« ՀՀ օրենքի 8-րդ հոդվածի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Մրգային, թարմ, տուփերով, ԳՕՍՏ 18488-2000: Անվտանգությունը և մակնշումը` N 2-III-4.9-01-2010 հիգիենիկ նորմատիվների և «Սննդամթերքի անվտանգության մասին« ՀՀ օրենքի 8-րդ հոդվածի</w:t>
            </w:r>
          </w:p>
        </w:tc>
      </w:tr>
      <w:tr w:rsidR="00C52418" w:rsidRPr="00BE3FC5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Ջեմ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21105A" w:rsidRDefault="00C52418" w:rsidP="00C52418">
            <w:pPr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</w:pP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Ջեմ</w:t>
            </w:r>
            <w:r w:rsidRPr="0021105A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`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տարբեր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մրգերի</w:t>
            </w:r>
            <w:r w:rsidRPr="0021105A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>, 1-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տեսակի</w:t>
            </w:r>
            <w:r w:rsidRPr="0021105A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>:</w:t>
            </w:r>
            <w:r w:rsidRPr="0021105A">
              <w:rPr>
                <w:rFonts w:ascii="Courier New" w:hAnsi="Courier New" w:cs="Courier New"/>
                <w:bCs/>
                <w:color w:val="000000"/>
                <w:sz w:val="15"/>
                <w:szCs w:val="15"/>
                <w:lang w:val="af-ZA"/>
              </w:rPr>
              <w:t> 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Անվտանգությունը՝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ըստ</w:t>
            </w:r>
            <w:r w:rsidRPr="0021105A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N 2-III-4.9-01-2010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հիգիենիկ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նորմատիվների</w:t>
            </w:r>
            <w:r w:rsidRPr="0021105A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իսկ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մակնշումը</w:t>
            </w:r>
            <w:r w:rsidRPr="0021105A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` </w:t>
            </w:r>
            <w:r w:rsidRPr="0021105A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>«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Սննդամթերքի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անվտանգության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մասին</w:t>
            </w:r>
            <w:r w:rsidRPr="0021105A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>»</w:t>
            </w:r>
            <w:r w:rsidRPr="00FC4F1F">
              <w:rPr>
                <w:rFonts w:ascii="Arial Unicode" w:hAnsi="Arial Unicode" w:cs="Arial"/>
                <w:bCs/>
                <w:color w:val="000000"/>
                <w:sz w:val="15"/>
                <w:szCs w:val="15"/>
              </w:rPr>
              <w:t xml:space="preserve">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օրենքի</w:t>
            </w:r>
            <w:r w:rsidRPr="0021105A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8-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րդ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հոդվածի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21105A" w:rsidRDefault="00C52418" w:rsidP="00C52418">
            <w:pPr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</w:pP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Ջեմ</w:t>
            </w:r>
            <w:r w:rsidRPr="0021105A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`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տարբեր</w:t>
            </w:r>
            <w:r w:rsidRPr="00C52418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մրգերի</w:t>
            </w:r>
            <w:r w:rsidRPr="0021105A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>, 1-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ին</w:t>
            </w:r>
            <w:r w:rsidRPr="00C52418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տեսակի</w:t>
            </w:r>
            <w:r w:rsidRPr="0021105A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>:</w:t>
            </w:r>
            <w:r w:rsidRPr="0021105A">
              <w:rPr>
                <w:rFonts w:ascii="Courier New" w:hAnsi="Courier New" w:cs="Courier New"/>
                <w:bCs/>
                <w:color w:val="000000"/>
                <w:sz w:val="15"/>
                <w:szCs w:val="15"/>
                <w:lang w:val="af-ZA"/>
              </w:rPr>
              <w:t> 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Անվտանգությունը՝</w:t>
            </w:r>
            <w:r w:rsidRPr="00C52418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ըստ</w:t>
            </w:r>
            <w:r w:rsidRPr="0021105A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N 2-III-4.9-01-2010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հիգիենիկ</w:t>
            </w:r>
            <w:r w:rsidRPr="00C52418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նորմատիվների</w:t>
            </w:r>
            <w:r w:rsidRPr="0021105A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իսկ</w:t>
            </w:r>
            <w:r w:rsidRPr="00C52418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մակնշումը</w:t>
            </w:r>
            <w:r w:rsidRPr="0021105A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` </w:t>
            </w:r>
            <w:r w:rsidRPr="0021105A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>«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Սննդամթերքի</w:t>
            </w:r>
            <w:r w:rsidRPr="00C52418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անվտանգության</w:t>
            </w:r>
            <w:r w:rsidRPr="00C52418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մասին</w:t>
            </w:r>
            <w:r w:rsidRPr="0021105A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>»</w:t>
            </w:r>
            <w:r w:rsidRPr="00C52418">
              <w:rPr>
                <w:rFonts w:ascii="Arial Unicode" w:hAnsi="Arial Unicode" w:cs="Arial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</w:t>
            </w:r>
            <w:r w:rsidRPr="00C52418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օրենքի</w:t>
            </w:r>
            <w:r w:rsidRPr="0021105A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8-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րդ</w:t>
            </w:r>
            <w:r w:rsidRPr="00C52418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21105A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հոդվածի</w:t>
            </w:r>
          </w:p>
        </w:tc>
      </w:tr>
      <w:tr w:rsidR="00C52418" w:rsidRPr="007C7342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Տոմատ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Բարձր կամ առաջին տեսակների, ապակե կամ մետաղյա տարաներով, փաթեթավորումը` մինչև 10 դմ3 տարողությամբ, ԳՕՍՏ 3343-89: Անվտանգությունը`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Բարձր կամ առաջին տեսակների, ապակե կամ մետաղյա տարաներով, փաթեթավորումը` մինչև 10 դմ3 տարողությամբ, ԳՕՍՏ 3343-89: Անվտանգությունը` N 2-III-4.9-01-2010 հիգիենիկ նորմատիվների և «Սննդամթերքի անվտանգության մասին» ՀՀ օրենքի 8-րդ հոդվածի:</w:t>
            </w:r>
          </w:p>
        </w:tc>
      </w:tr>
      <w:tr w:rsidR="00C52418" w:rsidRPr="007C7342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Վարունգ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Վարունգ թարմ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Վարունգ թարմ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</w:tr>
      <w:tr w:rsidR="00C52418" w:rsidRPr="007C7342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Լոլիկ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Լոլիկ թարմ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Լոլիկ թարմ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</w:tr>
      <w:tr w:rsidR="00C52418" w:rsidRPr="00BE3FC5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Գազար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3976E0" w:rsidRDefault="00C52418" w:rsidP="00C52418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Սովարական և ընտիր տեսակի, ԳՕՍՏ 26767-85։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3976E0" w:rsidRDefault="00C52418" w:rsidP="00C52418">
            <w:pPr>
              <w:rPr>
                <w:rFonts w:ascii="Arial Unicode" w:hAnsi="Arial Unicode"/>
                <w:sz w:val="15"/>
                <w:szCs w:val="15"/>
                <w:lang w:val="hy-AM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Սովարական և ընտիր տեսակի, ԳՕՍՏ 26767-85։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C52418" w:rsidRPr="007C7342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Բազուկ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br w:type="textWrapping" w:clear="all"/>
              <w:t>Ներքին կառուցվածքը` միջուկը հյութալի, մուգ կարմիր` տարբեր երանգների: Արմատապտուղների չափսերը (ամենամեծ լայնակի տրամագծով) 5-14սմ: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br w:type="textWrapping" w:clear="all"/>
              <w:t>Ներքին կառուցվածքը` միջուկը հյութալի, մուգ կարմիր` տարբեր երանգների: Արմատապտուղների չափսերը (ամենամեծ լայնակի տրամագծով) 5-14սմ: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C52418" w:rsidRPr="00C52418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Կաղամբ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C52418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(ԳՕՍՏ 26768-85) 55% -վաղահաս, 45%- միջահաս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br/>
              <w:t>Արտաքին տեսքը` գլուխները թարմ, ամբողջական, առանց հիվանդությունների, չծլած, մաքուր, մեկ բուսաբանական տեսակի, առանց վնասվածքների: Գլուխները պետք է լինեն լիովին կազմավորված, ամուր, ոչ փխրուն և չլխկած: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br/>
              <w:t>Գլուխների մաքրման աստիճանը` կաղամբի գլուխները մաքրված լինեն մինչև կանաչ և սպիտակ տերևների խիտ մակերեսը: Կաղամբակոթի երկարությունը 3սմ-ից ոչ ավելի: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br/>
              <w:t>Մեխանիկական վնասվածքներով, ճաքերով, ցրտահարված գլուխների մթերումը չի թույլատրվում: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br/>
              <w:t>Մաքրված գլուխների քաշը ոչ պակաս - 0.7 կգ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C52418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(ԳՕՍՏ 26768-85) 55% -վաղահաս, 45%- միջահաս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br/>
              <w:t>Արտաքին տեսքը` գլուխները թարմ, ամբողջական, առանց հիվանդությունների, չծլած, մաքուր, մեկ բուսաբանական տեսակի, առանց վնասվածքների: Գլուխները պետք է լինեն լիովին կազմավորված, ամուր, ոչ փխրուն և չլխկած: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br/>
              <w:t>Գլուխների մաքրման աստիճանը` կաղամբի գլուխները մաքրված լինեն մինչև կանաչ և սպիտակ տերևների խիտ մակերեսը: Կաղամբակոթի երկարությունը 3սմ-ից ոչ ավելի: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br/>
              <w:t>Մեխանիկական վնասվածքներով, ճաքերով, ցրտահարված գլուխների մթերումը չի թույլատրվում: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br/>
              <w:t>Մաքրված գլուխների քաշը ոչ պակաս - 0.7 կգ</w:t>
            </w:r>
          </w:p>
        </w:tc>
      </w:tr>
      <w:tr w:rsidR="00C52418" w:rsidRPr="00C52418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Սոխ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C52418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Թարմ, կծու, կիսակծու կամ քաղցր, ընտիր տեսակի, նեղ մասի տրամագիծը 3 սմ-ից ոչ պակաս,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C52418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Թարմ, կծու, կիսակծու կամ քաղցր, ընտիր տեսակի, նեղ մասի տրամագիծը 3 սմ-ից ոչ պակաս,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</w:t>
            </w:r>
          </w:p>
        </w:tc>
      </w:tr>
      <w:tr w:rsidR="00C52418" w:rsidRPr="007C7342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Կարտոֆիլ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216.0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216.0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216.0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C52418" w:rsidRPr="00C52418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Խնձոր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C52418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 w:cs="Sylfaen"/>
                <w:sz w:val="15"/>
                <w:szCs w:val="15"/>
                <w:lang w:val="hy-AM"/>
              </w:rPr>
              <w:t>Խնձոր թարմ, պտղաբանական 1 խմբի Հայաստանի տարբեր տեսակների, նեղ տրամագիծը  5սմ-ից ոչ պակաս, անվտանգությունը և մակնշումը՝ ըստ ՀՀ կառավարության 2006 թ դեկտեմբերի 21-N 1913-Ն որոշմամբ հաստատված &lt;&lt;Թարմ պտուղ –բանջարեղենի տեխնիկական կանոնակարգի&gt;&gt; և &lt;&lt;Սննդամթերքի անվտանգության մասին&gt;&gt;ՀՀ օրենքի 8-րդ հոդվածի։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C52418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3976E0">
              <w:rPr>
                <w:rFonts w:ascii="Arial Unicode" w:hAnsi="Arial Unicode" w:cs="Sylfaen"/>
                <w:sz w:val="15"/>
                <w:szCs w:val="15"/>
                <w:lang w:val="hy-AM"/>
              </w:rPr>
              <w:t>Խնձոր թարմ, պտղաբանական 1 խմբի Հայաստանի տարբեր տեսակների, նեղ տրամագիծը  5սմ-ից ոչ պակաս, անվտանգությունը և մակնշումը՝ ըստ ՀՀ կառավարության 2006 թ դեկտեմբերի 21-N 1913-Ն որոշմամբ հաստատված &lt;&lt;Թարմ պտուղ –բանջարեղենի տեխնիկական կանոնակարգի&gt;&gt; և &lt;&lt;Սննդամթերքի անվտանգության մասին&gt;&gt;ՀՀ օրենքի 8-րդ հոդվածի։</w:t>
            </w:r>
          </w:p>
        </w:tc>
      </w:tr>
      <w:tr w:rsidR="00C52418" w:rsidRPr="007C7342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Պղպեղ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FC4F1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Քաղցր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9808E4">
              <w:rPr>
                <w:rFonts w:ascii="Arial Unicode" w:hAnsi="Arial Unicode"/>
                <w:sz w:val="15"/>
                <w:szCs w:val="15"/>
              </w:rPr>
              <w:t>Ընտիր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կամ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սովորական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տեսակի։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Անվտանգությունը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9808E4">
              <w:rPr>
                <w:rFonts w:ascii="Arial Unicode" w:hAnsi="Arial Unicode"/>
                <w:sz w:val="15"/>
                <w:szCs w:val="15"/>
              </w:rPr>
              <w:t>փաթեթավորումը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և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մակնշումը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` </w:t>
            </w:r>
            <w:r w:rsidRPr="009808E4">
              <w:rPr>
                <w:rFonts w:ascii="Arial Unicode" w:hAnsi="Arial Unicode"/>
                <w:sz w:val="15"/>
                <w:szCs w:val="15"/>
              </w:rPr>
              <w:t>ըստ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ՀՀ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կառավարության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2006</w:t>
            </w:r>
            <w:r w:rsidRPr="009808E4">
              <w:rPr>
                <w:rFonts w:ascii="Arial Unicode" w:hAnsi="Arial Unicode"/>
                <w:sz w:val="15"/>
                <w:szCs w:val="15"/>
              </w:rPr>
              <w:t>թ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. </w:t>
            </w:r>
            <w:r w:rsidRPr="009808E4">
              <w:rPr>
                <w:rFonts w:ascii="Arial Unicode" w:hAnsi="Arial Unicode"/>
                <w:sz w:val="15"/>
                <w:szCs w:val="15"/>
              </w:rPr>
              <w:t>դեկտեմբերի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21-</w:t>
            </w:r>
            <w:r w:rsidRPr="009808E4">
              <w:rPr>
                <w:rFonts w:ascii="Arial Unicode" w:hAnsi="Arial Unicode"/>
                <w:sz w:val="15"/>
                <w:szCs w:val="15"/>
              </w:rPr>
              <w:t>իN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1913-</w:t>
            </w:r>
            <w:r w:rsidRPr="009808E4">
              <w:rPr>
                <w:rFonts w:ascii="Arial Unicode" w:hAnsi="Arial Unicode"/>
                <w:sz w:val="15"/>
                <w:szCs w:val="15"/>
              </w:rPr>
              <w:t>Նորոշմամբհաստատված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“</w:t>
            </w:r>
            <w:r w:rsidRPr="009808E4">
              <w:rPr>
                <w:rFonts w:ascii="Arial Unicode" w:hAnsi="Arial Unicode"/>
                <w:sz w:val="15"/>
                <w:szCs w:val="15"/>
              </w:rPr>
              <w:t>Թարմ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պտուղ</w:t>
            </w:r>
            <w:r w:rsidRPr="00FC4F1F">
              <w:rPr>
                <w:rFonts w:ascii="Arial Unicode" w:hAnsi="Arial Unicode"/>
                <w:sz w:val="15"/>
                <w:szCs w:val="15"/>
              </w:rPr>
              <w:t>-</w:t>
            </w:r>
            <w:r w:rsidRPr="009808E4">
              <w:rPr>
                <w:rFonts w:ascii="Arial Unicode" w:hAnsi="Arial Unicode"/>
                <w:sz w:val="15"/>
                <w:szCs w:val="15"/>
              </w:rPr>
              <w:t>բանջարեղենի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տեխնիկական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կանոնակարգի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” </w:t>
            </w:r>
            <w:r w:rsidRPr="009808E4">
              <w:rPr>
                <w:rFonts w:ascii="Arial Unicode" w:hAnsi="Arial Unicode"/>
                <w:sz w:val="15"/>
                <w:szCs w:val="15"/>
              </w:rPr>
              <w:t>և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“</w:t>
            </w:r>
            <w:r w:rsidRPr="009808E4">
              <w:rPr>
                <w:rFonts w:ascii="Arial Unicode" w:hAnsi="Arial Unicode"/>
                <w:sz w:val="15"/>
                <w:szCs w:val="15"/>
              </w:rPr>
              <w:t>Սննդամթերքի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անվտանգության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մասին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” </w:t>
            </w:r>
            <w:r w:rsidRPr="009808E4">
              <w:rPr>
                <w:rFonts w:ascii="Arial Unicode" w:hAnsi="Arial Unicode"/>
                <w:sz w:val="15"/>
                <w:szCs w:val="15"/>
              </w:rPr>
              <w:t>ՀՀ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օրենքի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8-</w:t>
            </w:r>
            <w:r w:rsidRPr="009808E4">
              <w:rPr>
                <w:rFonts w:ascii="Arial Unicode" w:hAnsi="Arial Unicode"/>
                <w:sz w:val="15"/>
                <w:szCs w:val="15"/>
              </w:rPr>
              <w:t>րդ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հոդվածի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FC4F1F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Քաղցր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9808E4">
              <w:rPr>
                <w:rFonts w:ascii="Arial Unicode" w:hAnsi="Arial Unicode"/>
                <w:sz w:val="15"/>
                <w:szCs w:val="15"/>
              </w:rPr>
              <w:t>Ընտիր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կամ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սովորական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տեսակի։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Անվտանգությունը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9808E4">
              <w:rPr>
                <w:rFonts w:ascii="Arial Unicode" w:hAnsi="Arial Unicode"/>
                <w:sz w:val="15"/>
                <w:szCs w:val="15"/>
              </w:rPr>
              <w:t>փաթեթավորումը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և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մակնշումը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` </w:t>
            </w:r>
            <w:r w:rsidRPr="009808E4">
              <w:rPr>
                <w:rFonts w:ascii="Arial Unicode" w:hAnsi="Arial Unicode"/>
                <w:sz w:val="15"/>
                <w:szCs w:val="15"/>
              </w:rPr>
              <w:t>ըստ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ՀՀ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կառավարության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2006</w:t>
            </w:r>
            <w:r w:rsidRPr="009808E4">
              <w:rPr>
                <w:rFonts w:ascii="Arial Unicode" w:hAnsi="Arial Unicode"/>
                <w:sz w:val="15"/>
                <w:szCs w:val="15"/>
              </w:rPr>
              <w:t>թ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. </w:t>
            </w:r>
            <w:r w:rsidRPr="009808E4">
              <w:rPr>
                <w:rFonts w:ascii="Arial Unicode" w:hAnsi="Arial Unicode"/>
                <w:sz w:val="15"/>
                <w:szCs w:val="15"/>
              </w:rPr>
              <w:t>դեկտեմբերի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21-</w:t>
            </w:r>
            <w:r w:rsidRPr="009808E4">
              <w:rPr>
                <w:rFonts w:ascii="Arial Unicode" w:hAnsi="Arial Unicode"/>
                <w:sz w:val="15"/>
                <w:szCs w:val="15"/>
              </w:rPr>
              <w:t>իN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1913-</w:t>
            </w:r>
            <w:r w:rsidRPr="009808E4">
              <w:rPr>
                <w:rFonts w:ascii="Arial Unicode" w:hAnsi="Arial Unicode"/>
                <w:sz w:val="15"/>
                <w:szCs w:val="15"/>
              </w:rPr>
              <w:t>Նորոշմամբհաստատված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“</w:t>
            </w:r>
            <w:r w:rsidRPr="009808E4">
              <w:rPr>
                <w:rFonts w:ascii="Arial Unicode" w:hAnsi="Arial Unicode"/>
                <w:sz w:val="15"/>
                <w:szCs w:val="15"/>
              </w:rPr>
              <w:t>Թարմ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պտուղ</w:t>
            </w:r>
            <w:r w:rsidRPr="00FC4F1F">
              <w:rPr>
                <w:rFonts w:ascii="Arial Unicode" w:hAnsi="Arial Unicode"/>
                <w:sz w:val="15"/>
                <w:szCs w:val="15"/>
              </w:rPr>
              <w:t>-</w:t>
            </w:r>
            <w:r w:rsidRPr="009808E4">
              <w:rPr>
                <w:rFonts w:ascii="Arial Unicode" w:hAnsi="Arial Unicode"/>
                <w:sz w:val="15"/>
                <w:szCs w:val="15"/>
              </w:rPr>
              <w:t>բանջարեղենի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տեխնիկական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կանոնակարգի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” </w:t>
            </w:r>
            <w:r w:rsidRPr="009808E4">
              <w:rPr>
                <w:rFonts w:ascii="Arial Unicode" w:hAnsi="Arial Unicode"/>
                <w:sz w:val="15"/>
                <w:szCs w:val="15"/>
              </w:rPr>
              <w:t>և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“</w:t>
            </w:r>
            <w:r w:rsidRPr="009808E4">
              <w:rPr>
                <w:rFonts w:ascii="Arial Unicode" w:hAnsi="Arial Unicode"/>
                <w:sz w:val="15"/>
                <w:szCs w:val="15"/>
              </w:rPr>
              <w:t>Սննդամթերքի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անվտանգության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մասին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” </w:t>
            </w:r>
            <w:r w:rsidRPr="009808E4">
              <w:rPr>
                <w:rFonts w:ascii="Arial Unicode" w:hAnsi="Arial Unicode"/>
                <w:sz w:val="15"/>
                <w:szCs w:val="15"/>
              </w:rPr>
              <w:t>ՀՀ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օրենքի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8-</w:t>
            </w:r>
            <w:r w:rsidRPr="009808E4">
              <w:rPr>
                <w:rFonts w:ascii="Arial Unicode" w:hAnsi="Arial Unicode"/>
                <w:sz w:val="15"/>
                <w:szCs w:val="15"/>
              </w:rPr>
              <w:t>րդ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9808E4">
              <w:rPr>
                <w:rFonts w:ascii="Arial Unicode" w:hAnsi="Arial Unicode"/>
                <w:sz w:val="15"/>
                <w:szCs w:val="15"/>
              </w:rPr>
              <w:t>հոդվածի</w:t>
            </w:r>
          </w:p>
        </w:tc>
      </w:tr>
      <w:tr w:rsidR="00C52418" w:rsidRPr="007C7342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Կանաչի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կապ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FC4F1F" w:rsidRDefault="00C52418" w:rsidP="00C52418">
            <w:pPr>
              <w:rPr>
                <w:rFonts w:ascii="Arial Unicode" w:hAnsi="Arial Unicode" w:cs="Arial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Կանաչի տարբեր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FC4F1F" w:rsidRDefault="00C52418" w:rsidP="00C52418">
            <w:pPr>
              <w:rPr>
                <w:rFonts w:ascii="Arial Unicode" w:hAnsi="Arial Unicode" w:cs="Arial"/>
                <w:sz w:val="15"/>
                <w:szCs w:val="15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Կանաչի տարբեր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</w:tr>
      <w:tr w:rsidR="00C52418" w:rsidRPr="00BE3FC5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Աղացած կարմիր պղպեղ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014737" w:rsidRDefault="00C52418" w:rsidP="00C52418">
            <w:pPr>
              <w:rPr>
                <w:rFonts w:ascii="GHEA Grapalat" w:hAnsi="GHEA Grapalat"/>
                <w:sz w:val="20"/>
                <w:lang w:val="hy-AM"/>
              </w:rPr>
            </w:pPr>
            <w:r w:rsidRPr="003976E0">
              <w:rPr>
                <w:rFonts w:ascii="Arial Unicode" w:hAnsi="Arial Unicode" w:cs="Sylfaen"/>
                <w:sz w:val="15"/>
                <w:szCs w:val="15"/>
                <w:lang w:val="hy-AM"/>
              </w:rPr>
              <w:t>Ընտիր կամ սովորական տեսակի։ Կարմիր քաղցր անվտանգությունը փաթեթավորումը և մակնշումը՝ ըստ ՀՀ կառավարության 2006թ դեկտեմբերի 21-ի N 1913-Ն որոշմամբ հաստատված։ Թարմ պտուղ-բանջարեղենի  տեխնիկական կանոնակարգի և &lt;&lt;Սննդամթերքի անվտանգության մասին&gt;&gt; ՀՀ օրենքի 8-րդ հոդվածի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014737" w:rsidRDefault="00C52418" w:rsidP="00C52418">
            <w:pPr>
              <w:rPr>
                <w:rFonts w:ascii="GHEA Grapalat" w:hAnsi="GHEA Grapalat"/>
                <w:sz w:val="20"/>
                <w:lang w:val="hy-AM"/>
              </w:rPr>
            </w:pPr>
            <w:r w:rsidRPr="003976E0">
              <w:rPr>
                <w:rFonts w:ascii="Arial Unicode" w:hAnsi="Arial Unicode" w:cs="Sylfaen"/>
                <w:sz w:val="15"/>
                <w:szCs w:val="15"/>
                <w:lang w:val="hy-AM"/>
              </w:rPr>
              <w:t>Ընտիր կամ սովորական տեսակի։ Կարմիր քաղցր անվտանգությունը փաթեթավորումը և մակնշումը՝ ըստ ՀՀ կառավարության 2006թ դեկտեմբերի 21-ի N 1913-Ն որոշմամբ հաստատված։ Թարմ պտուղ-բանջարեղենի  տեխնիկական կանոնակարգի և &lt;&lt;Սննդամթերքի անվտանգության մասին&gt;&gt; ՀՀ օրենքի 8-րդ հոդվածի</w:t>
            </w:r>
          </w:p>
        </w:tc>
      </w:tr>
      <w:tr w:rsidR="00C52418" w:rsidRPr="00BE3FC5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Պանիր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3976E0" w:rsidRDefault="00C52418" w:rsidP="00C52418">
            <w:pPr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 xml:space="preserve"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lastRenderedPageBreak/>
              <w:t>արտադրությանը ներկայացվող պահանջ-ների տեխնիկական կանոնակարգիե և «Սննդամթերքի անվտանգության մասին» ՀՀ օրենքի 8-րդ հոդվածի: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3976E0" w:rsidRDefault="00C52418" w:rsidP="00C52418">
            <w:pPr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lastRenderedPageBreak/>
              <w:t xml:space="preserve"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</w:t>
            </w: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lastRenderedPageBreak/>
              <w:t>կաթնամթերքին և դրանց արտադրությանը ներկայացվող պահանջ-ների տեխնիկական կանոնակարգիե և «Սննդամթերքի անվտանգության մասին» ՀՀ օրենքի 8-րդ հոդվածի:</w:t>
            </w:r>
          </w:p>
        </w:tc>
      </w:tr>
      <w:tr w:rsidR="00C52418" w:rsidRPr="00C52418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Մածուն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83.6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83.6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83.6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GHEA Grapalat" w:hAnsi="GHEA Grapalat"/>
                <w:sz w:val="20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GHEA Grapalat" w:hAnsi="GHEA Grapalat"/>
                <w:sz w:val="20"/>
              </w:rPr>
            </w:pPr>
            <w:r w:rsidRPr="003976E0">
              <w:rPr>
                <w:rFonts w:ascii="Arial Unicode" w:hAnsi="Arial Unicode"/>
                <w:sz w:val="15"/>
                <w:szCs w:val="15"/>
                <w:shd w:val="clear" w:color="auto" w:fill="FFFFFF"/>
                <w:lang w:val="hy-AM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</w:tr>
      <w:tr w:rsidR="00C52418" w:rsidRPr="00BE3FC5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Թթվասեր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315.0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315.0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315.0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014737" w:rsidRDefault="00C52418" w:rsidP="00C52418">
            <w:pPr>
              <w:rPr>
                <w:rFonts w:ascii="GHEA Grapalat" w:hAnsi="GHEA Grapalat"/>
                <w:sz w:val="20"/>
                <w:lang w:val="hy-AM"/>
              </w:rPr>
            </w:pPr>
            <w:r w:rsidRPr="003976E0">
              <w:rPr>
                <w:rFonts w:ascii="Arial Unicode" w:hAnsi="Arial Unicode" w:cs="Sylfaen"/>
                <w:sz w:val="15"/>
                <w:szCs w:val="15"/>
                <w:lang w:val="hy-AM"/>
              </w:rPr>
              <w:t>Կովի թարմ կաթից, յուղայնությունը՝20 %-ից ոչ պակաս, թթվայնությունը՝ 65-100T, կամ համարժեքը։ Անվտանգությունն ըստ N2-III-4.9-01-2010 հիգիենիկ նորմատիվների և ՀՀ օրենքի 9-րդ հոդվածի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014737" w:rsidRDefault="00C52418" w:rsidP="00C52418">
            <w:pPr>
              <w:rPr>
                <w:rFonts w:ascii="GHEA Grapalat" w:hAnsi="GHEA Grapalat"/>
                <w:sz w:val="20"/>
                <w:lang w:val="hy-AM"/>
              </w:rPr>
            </w:pPr>
            <w:r w:rsidRPr="003976E0">
              <w:rPr>
                <w:rFonts w:ascii="Arial Unicode" w:hAnsi="Arial Unicode" w:cs="Sylfaen"/>
                <w:sz w:val="15"/>
                <w:szCs w:val="15"/>
                <w:lang w:val="hy-AM"/>
              </w:rPr>
              <w:t>Կովի թարմ կաթից, յուղայնությունը՝20 %-ից ոչ պակաս, թթվայնությունը՝ 65-100T, կամ համարժեքը։ Անվտանգությունն ըստ N2-III-4.9-01-2010 հիգիենիկ նորմատիվների և ՀՀ օրենքի 9-րդ հոդվածի</w:t>
            </w:r>
          </w:p>
        </w:tc>
      </w:tr>
      <w:tr w:rsidR="00C52418" w:rsidRPr="00C52418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Սոդա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տուփ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GHEA Grapalat" w:hAnsi="GHEA Grapalat"/>
                <w:sz w:val="20"/>
              </w:rPr>
            </w:pP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թարմ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>,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պտղաբանական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>II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խմբի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>,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դեղնանարնջագույնկեղևովևթարմպտղամսով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,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ԳՕՍՏ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4427-82: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Անվտանգությունըևմակնշումըըստ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>`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ՀՀԿառավարության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2006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.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դեկտեմբերի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21-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>N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1913-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Նորոշմամբհաստատված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>&lt;&lt;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Թարմպտուղ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>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բանջարեղենիտեխնիկականկանոնակարգի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>&gt;&gt;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և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>&lt;«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Սննդամթերքիանվտանգությանմասին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»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ՀՀօրենքի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8-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րդհոդվածի։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GHEA Grapalat" w:hAnsi="GHEA Grapalat"/>
                <w:sz w:val="20"/>
              </w:rPr>
            </w:pP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թարմ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>,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պտղաբանական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>II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խմբի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>,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դեղնանարնջագույնկեղևովևթարմպտղամսով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,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ԳՕՍՏ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4427-82: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Անվտանգությունըևմակնշումըըստ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>`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ՀՀԿառավարության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2006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.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դեկտեմբերի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21-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>N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1913-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Նորոշմամբհաստատված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>&lt;&lt;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Թարմպտուղ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>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բանջարեղենիտեխնիկականկանոնակարգի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>&gt;&gt;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և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>&lt;«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Սննդամթերքիանվտանգությանմասին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»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ՀՀօրենքի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8-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րդհոդվածի։</w:t>
            </w:r>
          </w:p>
        </w:tc>
      </w:tr>
      <w:tr w:rsidR="00C52418" w:rsidRPr="007C7342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Վանիլ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տուփ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GHEA Grapalat" w:hAnsi="GHEA Grapalat"/>
                <w:sz w:val="20"/>
              </w:rPr>
            </w:pP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Համեմունք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կլոր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>,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հատիկավոր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,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խոնավությունը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12%-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ից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ոչ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ավելի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>,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եթերային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յուղերը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0.8-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ից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ոչ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պակաս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Անվտանգությունըևմակնշումըըստ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>`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ՀՀԿառավարության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2006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.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դեկտեմբերի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21-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N 1913-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Նորոշմամբհաստատված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GHEA Grapalat" w:hAnsi="GHEA Grapalat"/>
                <w:sz w:val="20"/>
              </w:rPr>
            </w:pP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Համեմունք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կլոր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>,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հատիկավոր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,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խոնավությունը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12%-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ից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ոչ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ավելի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>,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եթերային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յուղերը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0.8-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ից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ոչ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պակաս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Անվտանգությունըևմակնշումըըստ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>`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ՀՀԿառավարության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2006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.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դեկտեմբերի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21-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N 1913-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Նորոշմամբհաստատված</w:t>
            </w:r>
          </w:p>
        </w:tc>
      </w:tr>
      <w:tr w:rsidR="00C52418" w:rsidRPr="007C7342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Բուլկի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հատ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1980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128.7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128.7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128.7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4C6FD8">
              <w:rPr>
                <w:rFonts w:ascii="Arial Unicode" w:hAnsi="Arial Unicode"/>
                <w:sz w:val="15"/>
                <w:szCs w:val="15"/>
              </w:rPr>
              <w:t>Թարմ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4C6FD8">
              <w:rPr>
                <w:rFonts w:ascii="Arial Unicode" w:hAnsi="Arial Unicode"/>
                <w:sz w:val="15"/>
                <w:szCs w:val="15"/>
              </w:rPr>
              <w:t>վիճակում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4C6FD8">
              <w:rPr>
                <w:rFonts w:ascii="Arial Unicode" w:hAnsi="Arial Unicode"/>
                <w:sz w:val="15"/>
                <w:szCs w:val="15"/>
              </w:rPr>
              <w:t>հատով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4C6FD8">
              <w:rPr>
                <w:rFonts w:ascii="Arial Unicode" w:hAnsi="Arial Unicode"/>
                <w:sz w:val="15"/>
                <w:szCs w:val="15"/>
              </w:rPr>
              <w:t>փաթեթավորված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4C6FD8">
              <w:rPr>
                <w:rFonts w:ascii="Arial Unicode" w:hAnsi="Arial Unicode"/>
                <w:sz w:val="15"/>
                <w:szCs w:val="15"/>
              </w:rPr>
              <w:t>կամ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4C6FD8">
              <w:rPr>
                <w:rFonts w:ascii="Arial Unicode" w:hAnsi="Arial Unicode"/>
                <w:sz w:val="15"/>
                <w:szCs w:val="15"/>
              </w:rPr>
              <w:t>առանց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4C6FD8">
              <w:rPr>
                <w:rFonts w:ascii="Arial Unicode" w:hAnsi="Arial Unicode"/>
                <w:sz w:val="15"/>
                <w:szCs w:val="15"/>
              </w:rPr>
              <w:t>փաթեթավորման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: </w:t>
            </w:r>
            <w:r w:rsidRPr="004C6FD8">
              <w:rPr>
                <w:rFonts w:ascii="Arial Unicode" w:hAnsi="Arial Unicode"/>
                <w:sz w:val="15"/>
                <w:szCs w:val="15"/>
              </w:rPr>
              <w:t>Անվտանգությունն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4C6FD8">
              <w:rPr>
                <w:rFonts w:ascii="Arial Unicode" w:hAnsi="Arial Unicode"/>
                <w:sz w:val="15"/>
                <w:szCs w:val="15"/>
              </w:rPr>
              <w:t>ըստ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4C6FD8">
              <w:rPr>
                <w:rFonts w:ascii="Arial Unicode" w:hAnsi="Arial Unicode"/>
                <w:sz w:val="15"/>
                <w:szCs w:val="15"/>
              </w:rPr>
              <w:t>հիգիենիկ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4C6FD8">
              <w:rPr>
                <w:rFonts w:ascii="Arial Unicode" w:hAnsi="Arial Unicode"/>
                <w:sz w:val="15"/>
                <w:szCs w:val="15"/>
              </w:rPr>
              <w:t>նորմատիվների</w:t>
            </w:r>
            <w:r w:rsidRPr="00FC4F1F">
              <w:rPr>
                <w:rFonts w:ascii="Arial Unicode" w:hAnsi="Arial Unicode"/>
                <w:sz w:val="15"/>
                <w:szCs w:val="15"/>
              </w:rPr>
              <w:t>: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Unicode" w:hAnsi="Arial Unicode"/>
                <w:sz w:val="15"/>
                <w:szCs w:val="15"/>
              </w:rPr>
            </w:pPr>
            <w:r w:rsidRPr="004C6FD8">
              <w:rPr>
                <w:rFonts w:ascii="Arial Unicode" w:hAnsi="Arial Unicode"/>
                <w:sz w:val="15"/>
                <w:szCs w:val="15"/>
              </w:rPr>
              <w:t>Թարմ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4C6FD8">
              <w:rPr>
                <w:rFonts w:ascii="Arial Unicode" w:hAnsi="Arial Unicode"/>
                <w:sz w:val="15"/>
                <w:szCs w:val="15"/>
              </w:rPr>
              <w:t>վիճակում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4C6FD8">
              <w:rPr>
                <w:rFonts w:ascii="Arial Unicode" w:hAnsi="Arial Unicode"/>
                <w:sz w:val="15"/>
                <w:szCs w:val="15"/>
              </w:rPr>
              <w:t>հատով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, </w:t>
            </w:r>
            <w:r w:rsidRPr="004C6FD8">
              <w:rPr>
                <w:rFonts w:ascii="Arial Unicode" w:hAnsi="Arial Unicode"/>
                <w:sz w:val="15"/>
                <w:szCs w:val="15"/>
              </w:rPr>
              <w:t>փաթեթավորված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4C6FD8">
              <w:rPr>
                <w:rFonts w:ascii="Arial Unicode" w:hAnsi="Arial Unicode"/>
                <w:sz w:val="15"/>
                <w:szCs w:val="15"/>
              </w:rPr>
              <w:t>կամ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4C6FD8">
              <w:rPr>
                <w:rFonts w:ascii="Arial Unicode" w:hAnsi="Arial Unicode"/>
                <w:sz w:val="15"/>
                <w:szCs w:val="15"/>
              </w:rPr>
              <w:t>առանց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4C6FD8">
              <w:rPr>
                <w:rFonts w:ascii="Arial Unicode" w:hAnsi="Arial Unicode"/>
                <w:sz w:val="15"/>
                <w:szCs w:val="15"/>
              </w:rPr>
              <w:t>փաթեթավորման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: </w:t>
            </w:r>
            <w:r w:rsidRPr="004C6FD8">
              <w:rPr>
                <w:rFonts w:ascii="Arial Unicode" w:hAnsi="Arial Unicode"/>
                <w:sz w:val="15"/>
                <w:szCs w:val="15"/>
              </w:rPr>
              <w:t>Անվտանգությունն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4C6FD8">
              <w:rPr>
                <w:rFonts w:ascii="Arial Unicode" w:hAnsi="Arial Unicode"/>
                <w:sz w:val="15"/>
                <w:szCs w:val="15"/>
              </w:rPr>
              <w:t>ըստ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4C6FD8">
              <w:rPr>
                <w:rFonts w:ascii="Arial Unicode" w:hAnsi="Arial Unicode"/>
                <w:sz w:val="15"/>
                <w:szCs w:val="15"/>
              </w:rPr>
              <w:t>հիգիենիկ</w:t>
            </w:r>
            <w:r w:rsidRPr="00FC4F1F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4C6FD8">
              <w:rPr>
                <w:rFonts w:ascii="Arial Unicode" w:hAnsi="Arial Unicode"/>
                <w:sz w:val="15"/>
                <w:szCs w:val="15"/>
              </w:rPr>
              <w:t>նորմատիվների</w:t>
            </w:r>
            <w:r w:rsidRPr="00FC4F1F">
              <w:rPr>
                <w:rFonts w:ascii="Arial Unicode" w:hAnsi="Arial Unicode"/>
                <w:sz w:val="15"/>
                <w:szCs w:val="15"/>
              </w:rPr>
              <w:t>:</w:t>
            </w:r>
          </w:p>
        </w:tc>
      </w:tr>
      <w:tr w:rsidR="00C52418" w:rsidRPr="00C52418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Pr="007C7342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Նարինջ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C52418" w:rsidRDefault="00C52418" w:rsidP="00C52418">
            <w:pPr>
              <w:rPr>
                <w:rFonts w:ascii="Arial Armenian" w:hAnsi="Arial Armenian" w:cs="Sylfaen"/>
                <w:sz w:val="16"/>
                <w:szCs w:val="16"/>
                <w:lang w:bidi="he-IL"/>
              </w:rPr>
            </w:pPr>
            <w:r w:rsidRPr="00C52418">
              <w:rPr>
                <w:rFonts w:ascii="Arial Armenian" w:hAnsi="Arial Armenian"/>
                <w:sz w:val="16"/>
                <w:szCs w:val="16"/>
              </w:rPr>
              <w:t xml:space="preserve">Ü³ñÇÝç Ã³ñÙ, åïÕ³µ³Ý³Ï³Ý  </w:t>
            </w:r>
            <w:r w:rsidRPr="00C52418">
              <w:rPr>
                <w:rFonts w:ascii="Arial Armenian" w:hAnsi="Arial Armenian"/>
                <w:sz w:val="16"/>
                <w:szCs w:val="16"/>
                <w:lang w:val="en-US"/>
              </w:rPr>
              <w:t>II</w:t>
            </w:r>
            <w:r w:rsidRPr="00C52418">
              <w:rPr>
                <w:rFonts w:ascii="Arial Armenian" w:hAnsi="Arial Armenian"/>
                <w:sz w:val="16"/>
                <w:szCs w:val="16"/>
              </w:rPr>
              <w:t xml:space="preserve"> ËÙµÇ  </w:t>
            </w:r>
            <w:r w:rsidRPr="00C52418">
              <w:rPr>
                <w:rFonts w:ascii="Arial Armenian" w:hAnsi="Arial Armenian" w:cs="Sylfaen"/>
                <w:sz w:val="16"/>
                <w:szCs w:val="16"/>
                <w:lang w:bidi="he-IL"/>
              </w:rPr>
              <w:t>/ 71-Çó ÷áùñ ÙÇÝã¨ 63ÙÙ Ý»ñ³éÛ³É /:</w:t>
            </w:r>
          </w:p>
          <w:p w:rsidR="00C52418" w:rsidRPr="00C52418" w:rsidRDefault="00C52418" w:rsidP="00C52418">
            <w:pPr>
              <w:rPr>
                <w:rFonts w:ascii="Arial Armenian" w:hAnsi="Arial Armenian"/>
                <w:sz w:val="16"/>
                <w:szCs w:val="16"/>
              </w:rPr>
            </w:pPr>
            <w:r w:rsidRPr="00C52418">
              <w:rPr>
                <w:rFonts w:ascii="Arial Armenian" w:hAnsi="Arial Armenian" w:cs="Sylfaen"/>
                <w:sz w:val="16"/>
                <w:szCs w:val="16"/>
                <w:lang w:bidi="he-IL"/>
              </w:rPr>
              <w:t xml:space="preserve">²Ýíï³Ý·áõÃÛáõÝÁ ¨ Ù³ÏÝßáõÙÁª </w:t>
            </w:r>
            <w:r w:rsidRPr="00C52418">
              <w:rPr>
                <w:rFonts w:ascii="Arial Armenian" w:hAnsi="Arial Armenian"/>
                <w:sz w:val="16"/>
                <w:szCs w:val="16"/>
              </w:rPr>
              <w:t>Áëï ÐÐ</w:t>
            </w:r>
          </w:p>
          <w:p w:rsidR="00C52418" w:rsidRPr="00C52418" w:rsidRDefault="00C52418" w:rsidP="00C52418">
            <w:pPr>
              <w:rPr>
                <w:rFonts w:ascii="GHEA Grapalat" w:hAnsi="GHEA Grapalat"/>
                <w:sz w:val="20"/>
              </w:rPr>
            </w:pPr>
            <w:r w:rsidRPr="00C52418">
              <w:rPr>
                <w:rFonts w:ascii="Arial Armenian" w:hAnsi="Arial Armenian"/>
                <w:sz w:val="16"/>
                <w:szCs w:val="16"/>
              </w:rPr>
              <w:t xml:space="preserve">Ï³é³í³ñáõÃÛ³Ý 2006Ã. ¹»Ïï»Ùµ»ñÇ 21-Ç </w:t>
            </w:r>
            <w:r w:rsidRPr="00C52418">
              <w:rPr>
                <w:rFonts w:ascii="Arial Armenian" w:hAnsi="Arial Armenian"/>
                <w:sz w:val="16"/>
                <w:szCs w:val="16"/>
                <w:lang w:val="en-US"/>
              </w:rPr>
              <w:t>N</w:t>
            </w:r>
            <w:r w:rsidRPr="00C52418">
              <w:rPr>
                <w:rFonts w:ascii="Arial Armenian" w:hAnsi="Arial Armenian"/>
                <w:sz w:val="16"/>
                <w:szCs w:val="16"/>
              </w:rPr>
              <w:t>1913-Ü áñáßÙ³Ùµ Ñ³ëï³ïí³Í §Â³ñÙ åïáõÕ-µ³Ýç³ñ»Õ»ÝÇ ï»ËÝÇÏ³Ï³Ý Ï³ÝáÝ³Ï³ñ·Ç¦ ¨ §êÝÝ¹³ÙÃ»ñùÇ ³Ýíï³Ý·áõÃÛ³Ý Ù³ëÇÝ¦ ÐÐ ûñ»ÝùÇ 8-ñ¹ Ñá¹í³ÍÇ: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FC4F1F" w:rsidRDefault="00C52418" w:rsidP="00C52418">
            <w:pPr>
              <w:rPr>
                <w:rFonts w:ascii="Arial Armenian" w:hAnsi="Arial Armenian" w:cs="Sylfaen"/>
                <w:sz w:val="16"/>
                <w:szCs w:val="16"/>
                <w:lang w:bidi="he-IL"/>
              </w:rPr>
            </w:pPr>
            <w:r w:rsidRPr="00FC4F1F">
              <w:rPr>
                <w:rFonts w:ascii="Arial Armenian" w:hAnsi="Arial Armenian"/>
                <w:sz w:val="16"/>
                <w:szCs w:val="16"/>
              </w:rPr>
              <w:t xml:space="preserve">Ü³ñÇÝç Ã³ñÙ, åïÕ³µ³Ý³Ï³Ý  </w:t>
            </w:r>
            <w:r w:rsidRPr="00C03578">
              <w:rPr>
                <w:rFonts w:ascii="Arial Armenian" w:hAnsi="Arial Armenian"/>
                <w:sz w:val="16"/>
                <w:szCs w:val="16"/>
              </w:rPr>
              <w:t>II</w:t>
            </w:r>
            <w:r w:rsidRPr="00FC4F1F">
              <w:rPr>
                <w:rFonts w:ascii="Arial Armenian" w:hAnsi="Arial Armenian"/>
                <w:sz w:val="16"/>
                <w:szCs w:val="16"/>
              </w:rPr>
              <w:t xml:space="preserve"> ËÙµÇ  </w:t>
            </w:r>
            <w:r w:rsidRPr="00FC4F1F">
              <w:rPr>
                <w:rFonts w:ascii="Arial Armenian" w:hAnsi="Arial Armenian" w:cs="Sylfaen"/>
                <w:sz w:val="16"/>
                <w:szCs w:val="16"/>
                <w:lang w:bidi="he-IL"/>
              </w:rPr>
              <w:t>/ 71-Çó ÷áùñ ÙÇÝã¨ 63ÙÙ Ý»ñ³éÛ³É /:</w:t>
            </w:r>
          </w:p>
          <w:p w:rsidR="00C52418" w:rsidRPr="00FC4F1F" w:rsidRDefault="00C52418" w:rsidP="00C52418">
            <w:pPr>
              <w:rPr>
                <w:rFonts w:ascii="Arial Armenian" w:hAnsi="Arial Armenian"/>
                <w:sz w:val="16"/>
                <w:szCs w:val="16"/>
              </w:rPr>
            </w:pPr>
            <w:r w:rsidRPr="00FC4F1F">
              <w:rPr>
                <w:rFonts w:ascii="Arial Armenian" w:hAnsi="Arial Armenian" w:cs="Sylfaen"/>
                <w:sz w:val="16"/>
                <w:szCs w:val="16"/>
                <w:lang w:bidi="he-IL"/>
              </w:rPr>
              <w:t xml:space="preserve">²Ýíï³Ý·áõÃÛáõÝÁ ¨ Ù³ÏÝßáõÙÁª </w:t>
            </w:r>
            <w:r w:rsidRPr="00FC4F1F">
              <w:rPr>
                <w:rFonts w:ascii="Arial Armenian" w:hAnsi="Arial Armenian"/>
                <w:sz w:val="16"/>
                <w:szCs w:val="16"/>
              </w:rPr>
              <w:t>Áëï ÐÐ</w:t>
            </w:r>
          </w:p>
          <w:p w:rsidR="00C52418" w:rsidRPr="00FC4F1F" w:rsidRDefault="00C52418" w:rsidP="00C52418">
            <w:pPr>
              <w:rPr>
                <w:rFonts w:ascii="GHEA Grapalat" w:hAnsi="GHEA Grapalat"/>
                <w:sz w:val="20"/>
              </w:rPr>
            </w:pPr>
            <w:r w:rsidRPr="00FC4F1F">
              <w:rPr>
                <w:rFonts w:ascii="Arial Armenian" w:hAnsi="Arial Armenian"/>
                <w:sz w:val="16"/>
                <w:szCs w:val="16"/>
              </w:rPr>
              <w:t xml:space="preserve">Ï³é³í³ñáõÃÛ³Ý 2006Ã. ¹»Ïï»Ùµ»ñÇ 21-Ç </w:t>
            </w:r>
            <w:r w:rsidRPr="00C03578">
              <w:rPr>
                <w:rFonts w:ascii="Arial Armenian" w:hAnsi="Arial Armenian"/>
                <w:sz w:val="16"/>
                <w:szCs w:val="16"/>
              </w:rPr>
              <w:t>N</w:t>
            </w:r>
            <w:r w:rsidRPr="00FC4F1F">
              <w:rPr>
                <w:rFonts w:ascii="Arial Armenian" w:hAnsi="Arial Armenian"/>
                <w:sz w:val="16"/>
                <w:szCs w:val="16"/>
              </w:rPr>
              <w:t>1913-Ü áñáßÙ³Ùµ Ñ³ëï³ïí³Í §Â³ñÙ åïáõÕ-µ³Ýç³ñ»Õ»ÝÇ ï»ËÝÇÏ³Ï³Ý Ï³ÝáÝ³Ï³ñ·Ç¦ ¨ §êÝÝ¹³ÙÃ»ñùÇ ³Ýíï³Ý·áõÃÛ³Ý Ù³ëÇÝ¦ ÐÐ ûñ»ÝùÇ 8-ñ¹ Ñá¹í³ÍÇ:</w:t>
            </w:r>
          </w:p>
        </w:tc>
      </w:tr>
      <w:tr w:rsidR="00C52418" w:rsidRPr="00C52418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43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բանան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C52418" w:rsidRDefault="00C52418" w:rsidP="00C5241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Բանան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թարմ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պտղաբանական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  <w:lang w:val="en-US"/>
              </w:rPr>
              <w:t>II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խմբի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(71-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ից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փոքր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մինչև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63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մմ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ներառյալ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),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ԳՕՍՏ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4427-82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։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Անվտանգությունը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և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մակնշումը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`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ըստ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ՀՀ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կառավարության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2006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թ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.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դեկտեմբերի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21-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  <w:lang w:val="en-US"/>
              </w:rPr>
              <w:t>N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1913-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որոշմամբ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հաստատված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«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Թարմ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պտուղ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>-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բանջարեղենի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տեխնիկական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կանոնակարգի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»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և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«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Սննդամթերքի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անվտանգության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մասին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»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ՀՀ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օրենքի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8-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րդ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հոդվածի</w:t>
            </w:r>
          </w:p>
          <w:p w:rsidR="00C52418" w:rsidRPr="00C52418" w:rsidRDefault="00C52418" w:rsidP="00C52418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C52418" w:rsidRDefault="00C52418" w:rsidP="00C5241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Բանան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թարմ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պտղաբանական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  <w:lang w:val="en-US"/>
              </w:rPr>
              <w:t>II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խմբի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(71-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ից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փոքր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մինչև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63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մմ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ներառյալ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),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ԳՕՍՏ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4427-82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։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Անվտանգությունը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և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մակնշումը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`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ըստ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ՀՀ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կառավարության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2006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թ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.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դեկտեմբերի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21-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  <w:lang w:val="en-US"/>
              </w:rPr>
              <w:t>N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1913-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որոշմամբ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հաստատված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«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Թարմ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պտուղ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>-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բանջարեղենի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տեխնիկական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կանոնակարգի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»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և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«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Սննդամթերքի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անվտանգության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մասին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»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ՀՀ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օրենքի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8-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րդ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հոդվածի</w:t>
            </w:r>
          </w:p>
          <w:p w:rsidR="00C52418" w:rsidRPr="00C52418" w:rsidRDefault="00C52418" w:rsidP="00C52418">
            <w:pPr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C52418" w:rsidRPr="00C52418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418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Մանդարին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կգ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C52418" w:rsidRDefault="00C52418" w:rsidP="00C5241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Մանդարին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թարմ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  <w:lang w:val="en-US"/>
              </w:rPr>
              <w:t>I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պտղաբանական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խմբի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դեղին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կեղևով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և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պտղամսով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ԳՕՍՏ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4428-82,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անվտանգությունը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փաթեթավորումը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և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մակնշումը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`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ըստ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ՀՀ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կառ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>. 2006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թ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.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դեկտեմբերի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21-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  <w:lang w:val="en-US"/>
              </w:rPr>
              <w:t>N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1913-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որոշմամբ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հաստատված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«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Թարմ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պտուղ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>-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բանջարեղենի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տեխ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.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կանոնակարգի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»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և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«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Սննդամթերքի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անվտանգության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մասին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»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ՀՀ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օրենքի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8-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րդ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հոդվածի</w:t>
            </w:r>
          </w:p>
          <w:p w:rsidR="00C52418" w:rsidRPr="00C52418" w:rsidRDefault="00C52418" w:rsidP="00C52418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2418" w:rsidRPr="00C52418" w:rsidRDefault="00C52418" w:rsidP="00C52418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Մանդարին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թարմ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  <w:lang w:val="en-US"/>
              </w:rPr>
              <w:t>I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պտղաբանական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խմբի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դեղին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կեղևով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և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պտղամսով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ԳՕՍՏ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4428-82,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անվտանգությունը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փաթեթավորումը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և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մակնշումը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`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ըստ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ՀՀ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կառ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>. 2006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թ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.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դեկտեմբերի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21-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  <w:lang w:val="en-US"/>
              </w:rPr>
              <w:t>N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1913-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որոշմամբ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հաստատված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«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Թարմ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պտուղ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>-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բանջարեղենի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տեխ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.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կանոնակարգի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»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և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«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Սննդամթերքի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անվտանգության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մասին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»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ՀՀ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օրենքի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8-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րդ</w:t>
            </w:r>
            <w:r w:rsidRPr="00C52418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r w:rsidRPr="002D0206">
              <w:rPr>
                <w:rFonts w:ascii="Arial Unicode" w:hAnsi="Arial Unicode"/>
                <w:color w:val="000000"/>
                <w:sz w:val="16"/>
                <w:szCs w:val="16"/>
              </w:rPr>
              <w:t>հոդվածի</w:t>
            </w:r>
          </w:p>
          <w:p w:rsidR="00C52418" w:rsidRPr="00C52418" w:rsidRDefault="00C52418" w:rsidP="00C52418">
            <w:pPr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C52418" w:rsidRPr="00C52418" w:rsidTr="00B6053E">
        <w:trPr>
          <w:gridAfter w:val="1"/>
          <w:wAfter w:w="115" w:type="dxa"/>
          <w:trHeight w:val="41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418" w:rsidRPr="00C52418" w:rsidRDefault="00C52418" w:rsidP="00C52418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45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2418" w:rsidRPr="00C52418" w:rsidRDefault="00C52418" w:rsidP="00C52418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C52418">
              <w:rPr>
                <w:rFonts w:ascii="GHEA Grapalat" w:hAnsi="GHEA Grapalat" w:cs="Arial"/>
                <w:sz w:val="14"/>
                <w:szCs w:val="14"/>
              </w:rPr>
              <w:t>Լիմոնի աղ</w:t>
            </w:r>
          </w:p>
        </w:tc>
        <w:tc>
          <w:tcPr>
            <w:tcW w:w="9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2418" w:rsidRPr="00801C0F" w:rsidRDefault="00C52418" w:rsidP="00C52418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  <w:r w:rsidRPr="00801C0F">
              <w:rPr>
                <w:rFonts w:ascii="Arial Unicode" w:hAnsi="Arial Unicode" w:cs="Arial"/>
                <w:sz w:val="16"/>
                <w:szCs w:val="16"/>
              </w:rPr>
              <w:t>տուփ</w:t>
            </w:r>
          </w:p>
        </w:tc>
        <w:tc>
          <w:tcPr>
            <w:tcW w:w="7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2418" w:rsidRPr="005D59D3" w:rsidRDefault="00C52418" w:rsidP="00C5241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59D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52418" w:rsidRPr="005D59D3" w:rsidRDefault="00C52418" w:rsidP="00C5241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5D59D3">
              <w:rPr>
                <w:rFonts w:ascii="Sylfaen" w:hAnsi="Sylfaen"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28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418" w:rsidRPr="00FC4F1F" w:rsidRDefault="00C52418" w:rsidP="00C52418">
            <w:pPr>
              <w:rPr>
                <w:rFonts w:ascii="GHEA Grapalat" w:hAnsi="GHEA Grapalat"/>
                <w:sz w:val="20"/>
              </w:rPr>
            </w:pP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Փաթեթավորված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թղթե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տուփերում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Անվտանգությունը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և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մակնշումը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ըստ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>`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ՀՀԿառավարության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2006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.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դեկտեմբերի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21-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N 1913-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Նորոշմամբհաստատված</w:t>
            </w:r>
          </w:p>
        </w:tc>
        <w:tc>
          <w:tcPr>
            <w:tcW w:w="26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2418" w:rsidRPr="00FC4F1F" w:rsidRDefault="00C52418" w:rsidP="00C52418">
            <w:pPr>
              <w:rPr>
                <w:rFonts w:ascii="GHEA Grapalat" w:hAnsi="GHEA Grapalat"/>
                <w:sz w:val="20"/>
              </w:rPr>
            </w:pP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Փաթեթավորված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թղթե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տուփերում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  <w:lang w:val="af-ZA"/>
              </w:rPr>
              <w:t xml:space="preserve">,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Անվտանգությունը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և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մակնշումը</w:t>
            </w:r>
            <w:r w:rsidRPr="00FC4F1F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ըստ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>`</w:t>
            </w:r>
            <w:r w:rsidRPr="00FC4F1F">
              <w:rPr>
                <w:rFonts w:ascii="Arial Unicode" w:hAnsi="Arial Unicode" w:cs="Calibri"/>
                <w:bCs/>
                <w:color w:val="000000"/>
                <w:sz w:val="15"/>
                <w:szCs w:val="15"/>
              </w:rPr>
              <w:t xml:space="preserve">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ՀՀԿառավարության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2006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թ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. 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դեկտեմբերի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21-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ի</w:t>
            </w:r>
            <w:r w:rsidRPr="003976E0">
              <w:rPr>
                <w:rFonts w:ascii="Arial Unicode" w:hAnsi="Arial Unicode" w:cs="Calibri"/>
                <w:bCs/>
                <w:color w:val="000000"/>
                <w:sz w:val="15"/>
                <w:szCs w:val="15"/>
                <w:lang w:val="af-ZA"/>
              </w:rPr>
              <w:t xml:space="preserve"> N 1913-</w:t>
            </w:r>
            <w:r w:rsidRPr="003976E0">
              <w:rPr>
                <w:rFonts w:ascii="Arial Unicode" w:hAnsi="Arial Unicode" w:cs="Sylfaen"/>
                <w:bCs/>
                <w:color w:val="000000"/>
                <w:sz w:val="15"/>
                <w:szCs w:val="15"/>
              </w:rPr>
              <w:t>Նորոշմամբհաստատված</w:t>
            </w:r>
          </w:p>
        </w:tc>
      </w:tr>
      <w:tr w:rsidR="001F51D2" w:rsidRPr="00C52418" w:rsidTr="00CC122A">
        <w:trPr>
          <w:gridAfter w:val="2"/>
          <w:wAfter w:w="280" w:type="dxa"/>
          <w:trHeight w:val="169"/>
        </w:trPr>
        <w:tc>
          <w:tcPr>
            <w:tcW w:w="1113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C52418" w:rsidRDefault="001F51D2" w:rsidP="007C734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CC122A">
        <w:trPr>
          <w:gridAfter w:val="2"/>
          <w:wAfter w:w="280" w:type="dxa"/>
          <w:trHeight w:val="137"/>
        </w:trPr>
        <w:tc>
          <w:tcPr>
            <w:tcW w:w="40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04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7C7342" w:rsidRDefault="001F51D2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1D2" w:rsidTr="00CC122A">
        <w:trPr>
          <w:gridAfter w:val="2"/>
          <w:wAfter w:w="280" w:type="dxa"/>
          <w:trHeight w:val="196"/>
        </w:trPr>
        <w:tc>
          <w:tcPr>
            <w:tcW w:w="1113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CC122A">
        <w:trPr>
          <w:gridAfter w:val="2"/>
          <w:wAfter w:w="280" w:type="dxa"/>
        </w:trPr>
        <w:tc>
          <w:tcPr>
            <w:tcW w:w="1113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6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F51D2" w:rsidTr="00CC122A">
        <w:trPr>
          <w:gridAfter w:val="2"/>
          <w:wAfter w:w="280" w:type="dxa"/>
        </w:trPr>
        <w:tc>
          <w:tcPr>
            <w:tcW w:w="11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1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F51D2" w:rsidTr="00CC122A">
        <w:trPr>
          <w:gridAfter w:val="2"/>
          <w:wAfter w:w="280" w:type="dxa"/>
          <w:trHeight w:val="239"/>
        </w:trPr>
        <w:tc>
          <w:tcPr>
            <w:tcW w:w="11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24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64C17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8"/>
                <w:szCs w:val="18"/>
              </w:rPr>
            </w:pPr>
          </w:p>
        </w:tc>
        <w:tc>
          <w:tcPr>
            <w:tcW w:w="21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B64C17" w:rsidTr="00CC122A">
        <w:trPr>
          <w:gridAfter w:val="2"/>
          <w:wAfter w:w="280" w:type="dxa"/>
          <w:trHeight w:val="239"/>
        </w:trPr>
        <w:tc>
          <w:tcPr>
            <w:tcW w:w="11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Default="00B64C17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Default="00B64C17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3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Default="00B64C17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Default="00B64C17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4C17" w:rsidRDefault="00B64C17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1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64C17" w:rsidRDefault="00B64C17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C17" w:rsidRDefault="00B64C17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CC122A">
        <w:trPr>
          <w:gridAfter w:val="2"/>
          <w:wAfter w:w="280" w:type="dxa"/>
          <w:trHeight w:val="196"/>
        </w:trPr>
        <w:tc>
          <w:tcPr>
            <w:tcW w:w="1113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CC122A">
        <w:trPr>
          <w:gridAfter w:val="2"/>
          <w:wAfter w:w="280" w:type="dxa"/>
          <w:trHeight w:val="155"/>
        </w:trPr>
        <w:tc>
          <w:tcPr>
            <w:tcW w:w="645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8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4E54ED" w:rsidRDefault="00C52418" w:rsidP="00C5241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1F51D2" w:rsidRPr="004E54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1F51D2" w:rsidRPr="004E54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F823AC"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</w:tr>
      <w:tr w:rsidR="001F51D2" w:rsidTr="00CC122A">
        <w:trPr>
          <w:gridAfter w:val="2"/>
          <w:wAfter w:w="280" w:type="dxa"/>
          <w:trHeight w:val="164"/>
        </w:trPr>
        <w:tc>
          <w:tcPr>
            <w:tcW w:w="5713" w:type="dxa"/>
            <w:gridSpan w:val="3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8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CC122A">
        <w:trPr>
          <w:gridAfter w:val="2"/>
          <w:wAfter w:w="280" w:type="dxa"/>
          <w:trHeight w:val="47"/>
        </w:trPr>
        <w:tc>
          <w:tcPr>
            <w:tcW w:w="5713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1F51D2" w:rsidTr="00CC122A">
        <w:trPr>
          <w:gridAfter w:val="2"/>
          <w:wAfter w:w="280" w:type="dxa"/>
          <w:trHeight w:val="47"/>
        </w:trPr>
        <w:tc>
          <w:tcPr>
            <w:tcW w:w="5713" w:type="dxa"/>
            <w:gridSpan w:val="33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4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CC122A">
        <w:trPr>
          <w:gridAfter w:val="2"/>
          <w:wAfter w:w="280" w:type="dxa"/>
          <w:trHeight w:val="43"/>
        </w:trPr>
        <w:tc>
          <w:tcPr>
            <w:tcW w:w="1113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BE3FC5" w:rsidTr="00CC122A">
        <w:trPr>
          <w:gridAfter w:val="2"/>
          <w:wAfter w:w="280" w:type="dxa"/>
          <w:trHeight w:val="40"/>
        </w:trPr>
        <w:tc>
          <w:tcPr>
            <w:tcW w:w="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4E54ED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4E54ED"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2833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8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1F51D2" w:rsidTr="00CC122A">
        <w:trPr>
          <w:gridAfter w:val="2"/>
          <w:wAfter w:w="280" w:type="dxa"/>
          <w:trHeight w:val="213"/>
        </w:trPr>
        <w:tc>
          <w:tcPr>
            <w:tcW w:w="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833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88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F51D2" w:rsidTr="00CC122A">
        <w:trPr>
          <w:gridAfter w:val="2"/>
          <w:wAfter w:w="280" w:type="dxa"/>
          <w:trHeight w:val="137"/>
        </w:trPr>
        <w:tc>
          <w:tcPr>
            <w:tcW w:w="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833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83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F51D2" w:rsidTr="00CC122A">
        <w:trPr>
          <w:gridAfter w:val="2"/>
          <w:wAfter w:w="280" w:type="dxa"/>
          <w:trHeight w:val="568"/>
        </w:trPr>
        <w:tc>
          <w:tcPr>
            <w:tcW w:w="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833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6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96F0B" w:rsidTr="00CC122A">
        <w:trPr>
          <w:gridAfter w:val="2"/>
          <w:wAfter w:w="280" w:type="dxa"/>
          <w:trHeight w:val="270"/>
        </w:trPr>
        <w:tc>
          <w:tcPr>
            <w:tcW w:w="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C52418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Ա/Ձ Սուսաննա Խաչատրյան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825000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825000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165000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165000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990000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990000</w:t>
            </w:r>
          </w:p>
        </w:tc>
      </w:tr>
      <w:tr w:rsidR="00D96F0B" w:rsidRPr="00380582" w:rsidTr="00CC122A">
        <w:trPr>
          <w:gridAfter w:val="2"/>
          <w:wAfter w:w="280" w:type="dxa"/>
          <w:trHeight w:val="165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Ա/Ձ Հրանտ Գաբրիելյան Նելսոնի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822000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822000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822000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822000</w:t>
            </w:r>
          </w:p>
        </w:tc>
      </w:tr>
      <w:tr w:rsidR="00D96F0B" w:rsidTr="00CC122A">
        <w:trPr>
          <w:gridAfter w:val="2"/>
          <w:wAfter w:w="280" w:type="dxa"/>
          <w:trHeight w:val="95"/>
        </w:trPr>
        <w:tc>
          <w:tcPr>
            <w:tcW w:w="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270833,3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270833,3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54166,7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54166,7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325000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325000</w:t>
            </w:r>
          </w:p>
        </w:tc>
      </w:tr>
      <w:tr w:rsidR="00D96F0B" w:rsidTr="00CC122A">
        <w:trPr>
          <w:gridAfter w:val="2"/>
          <w:wAfter w:w="280" w:type="dxa"/>
          <w:trHeight w:val="95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312500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312500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62500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62500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375000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375000</w:t>
            </w:r>
          </w:p>
        </w:tc>
      </w:tr>
      <w:tr w:rsidR="00D96F0B" w:rsidTr="00CC122A">
        <w:trPr>
          <w:gridAfter w:val="2"/>
          <w:wAfter w:w="280" w:type="dxa"/>
          <w:trHeight w:val="95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312500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312500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62500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62500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375000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375000</w:t>
            </w:r>
          </w:p>
        </w:tc>
      </w:tr>
      <w:tr w:rsidR="00D96F0B" w:rsidTr="00CC122A">
        <w:trPr>
          <w:gridAfter w:val="2"/>
          <w:wAfter w:w="280" w:type="dxa"/>
          <w:trHeight w:val="9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339166,7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339166,7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67833,3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67833,3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407000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407000</w:t>
            </w:r>
          </w:p>
        </w:tc>
      </w:tr>
      <w:tr w:rsidR="00D96F0B" w:rsidTr="00CC122A">
        <w:trPr>
          <w:gridAfter w:val="2"/>
          <w:wAfter w:w="280" w:type="dxa"/>
          <w:trHeight w:val="24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316250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316250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63250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63250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379500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379500</w:t>
            </w:r>
          </w:p>
        </w:tc>
      </w:tr>
      <w:tr w:rsidR="00D96F0B" w:rsidTr="00CC122A">
        <w:trPr>
          <w:gridAfter w:val="2"/>
          <w:wAfter w:w="280" w:type="dxa"/>
          <w:trHeight w:val="135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309191,67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309191,67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61838,33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61838,33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371030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371030</w:t>
            </w:r>
          </w:p>
        </w:tc>
      </w:tr>
      <w:tr w:rsidR="00D96F0B" w:rsidTr="00CC122A">
        <w:trPr>
          <w:gridAfter w:val="2"/>
          <w:wAfter w:w="280" w:type="dxa"/>
          <w:trHeight w:val="95"/>
        </w:trPr>
        <w:tc>
          <w:tcPr>
            <w:tcW w:w="4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287500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287500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57500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57500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345000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345000</w:t>
            </w:r>
          </w:p>
        </w:tc>
      </w:tr>
      <w:tr w:rsidR="00D96F0B" w:rsidTr="00CC122A">
        <w:trPr>
          <w:gridAfter w:val="2"/>
          <w:wAfter w:w="280" w:type="dxa"/>
          <w:trHeight w:val="184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276000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276000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55200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55200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331200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331200</w:t>
            </w:r>
          </w:p>
        </w:tc>
      </w:tr>
      <w:tr w:rsidR="00D96F0B" w:rsidTr="00CC122A">
        <w:trPr>
          <w:gridAfter w:val="2"/>
          <w:wAfter w:w="280" w:type="dxa"/>
          <w:trHeight w:val="240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241500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241500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48300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48300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289800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289800</w:t>
            </w:r>
          </w:p>
        </w:tc>
      </w:tr>
      <w:tr w:rsidR="00D96F0B" w:rsidTr="00CC122A">
        <w:trPr>
          <w:gridAfter w:val="2"/>
          <w:wAfter w:w="280" w:type="dxa"/>
          <w:trHeight w:val="300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 Սուսաննա Խաչատրյան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31250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31250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6250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6250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37500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37500</w:t>
            </w:r>
          </w:p>
        </w:tc>
      </w:tr>
      <w:tr w:rsidR="00D96F0B" w:rsidTr="00CC122A">
        <w:trPr>
          <w:gridAfter w:val="2"/>
          <w:wAfter w:w="280" w:type="dxa"/>
          <w:trHeight w:val="225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7000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7000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42000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42000</w:t>
            </w:r>
          </w:p>
        </w:tc>
      </w:tr>
      <w:tr w:rsidR="00D96F0B" w:rsidTr="00CC122A">
        <w:trPr>
          <w:gridAfter w:val="2"/>
          <w:wAfter w:w="280" w:type="dxa"/>
          <w:trHeight w:val="21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45000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45000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9000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9000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54000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54000</w:t>
            </w:r>
          </w:p>
        </w:tc>
      </w:tr>
      <w:tr w:rsidR="00D96F0B" w:rsidTr="00CC122A">
        <w:trPr>
          <w:gridAfter w:val="2"/>
          <w:wAfter w:w="280" w:type="dxa"/>
          <w:trHeight w:val="95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34750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34750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6950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6950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41700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41700</w:t>
            </w:r>
          </w:p>
        </w:tc>
      </w:tr>
      <w:tr w:rsidR="00D96F0B" w:rsidTr="00CC122A">
        <w:trPr>
          <w:gridAfter w:val="2"/>
          <w:wAfter w:w="280" w:type="dxa"/>
          <w:trHeight w:val="28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1333333,3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D817FE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1333333,3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266666,7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266666,7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1600000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1600000</w:t>
            </w:r>
          </w:p>
        </w:tc>
      </w:tr>
      <w:tr w:rsidR="00D96F0B" w:rsidTr="00CC122A">
        <w:trPr>
          <w:gridAfter w:val="2"/>
          <w:wAfter w:w="280" w:type="dxa"/>
          <w:trHeight w:val="15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1193333,33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1193333,33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238666,67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238666,67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1432000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1432000</w:t>
            </w:r>
          </w:p>
        </w:tc>
      </w:tr>
      <w:tr w:rsidR="00D96F0B" w:rsidTr="00CC122A">
        <w:trPr>
          <w:gridAfter w:val="2"/>
          <w:wAfter w:w="280" w:type="dxa"/>
          <w:trHeight w:val="150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1124666,67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1124666,67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224933,33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224933,33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1349600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1349600</w:t>
            </w:r>
          </w:p>
        </w:tc>
      </w:tr>
      <w:tr w:rsidR="00D96F0B" w:rsidTr="00CC122A">
        <w:trPr>
          <w:gridAfter w:val="2"/>
          <w:wAfter w:w="280" w:type="dxa"/>
          <w:trHeight w:val="202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586666,7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586666,7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117333,3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117333,3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704000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704000</w:t>
            </w:r>
          </w:p>
        </w:tc>
      </w:tr>
      <w:tr w:rsidR="00D96F0B" w:rsidTr="00CC122A">
        <w:trPr>
          <w:gridAfter w:val="2"/>
          <w:wAfter w:w="280" w:type="dxa"/>
          <w:trHeight w:val="27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506133,33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506133,33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101226,67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101226,67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607360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607360</w:t>
            </w:r>
          </w:p>
        </w:tc>
      </w:tr>
      <w:tr w:rsidR="00D96F0B" w:rsidTr="00CC122A">
        <w:trPr>
          <w:gridAfter w:val="2"/>
          <w:wAfter w:w="280" w:type="dxa"/>
          <w:trHeight w:val="165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449066,67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449066,67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89813,33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89813,33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538880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538880</w:t>
            </w:r>
          </w:p>
        </w:tc>
      </w:tr>
      <w:tr w:rsidR="00D96F0B" w:rsidTr="00CC122A">
        <w:trPr>
          <w:gridAfter w:val="2"/>
          <w:wAfter w:w="280" w:type="dxa"/>
          <w:trHeight w:val="19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81250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81250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16250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16250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97500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97500</w:t>
            </w:r>
          </w:p>
        </w:tc>
      </w:tr>
      <w:tr w:rsidR="00D96F0B" w:rsidTr="00CC122A">
        <w:trPr>
          <w:gridAfter w:val="2"/>
          <w:wAfter w:w="280" w:type="dxa"/>
          <w:trHeight w:val="195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86250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86250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17250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17250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103500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103500</w:t>
            </w:r>
          </w:p>
        </w:tc>
      </w:tr>
      <w:tr w:rsidR="00D96F0B" w:rsidTr="00CC122A">
        <w:trPr>
          <w:gridAfter w:val="2"/>
          <w:wAfter w:w="280" w:type="dxa"/>
          <w:trHeight w:val="240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74125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74125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14825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14825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88950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88950</w:t>
            </w:r>
          </w:p>
        </w:tc>
      </w:tr>
      <w:tr w:rsidR="00D96F0B" w:rsidTr="00CC122A">
        <w:trPr>
          <w:gridAfter w:val="2"/>
          <w:wAfter w:w="280" w:type="dxa"/>
          <w:trHeight w:val="22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58333,33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58333,33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11666,7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11666,7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70000</w:t>
            </w:r>
          </w:p>
        </w:tc>
      </w:tr>
      <w:tr w:rsidR="00D96F0B" w:rsidTr="00CC122A">
        <w:trPr>
          <w:gridAfter w:val="2"/>
          <w:wAfter w:w="280" w:type="dxa"/>
          <w:trHeight w:val="199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58333,33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58333,33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11666,67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11666,67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70000</w:t>
            </w:r>
          </w:p>
        </w:tc>
      </w:tr>
      <w:tr w:rsidR="00D96F0B" w:rsidTr="00CC122A">
        <w:trPr>
          <w:gridAfter w:val="2"/>
          <w:wAfter w:w="280" w:type="dxa"/>
          <w:trHeight w:val="225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55500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55500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11100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11100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66600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66600</w:t>
            </w:r>
          </w:p>
        </w:tc>
      </w:tr>
      <w:tr w:rsidR="00D96F0B" w:rsidTr="00CC122A">
        <w:trPr>
          <w:gridAfter w:val="2"/>
          <w:wAfter w:w="280" w:type="dxa"/>
          <w:trHeight w:val="28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93750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93750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18750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18750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112500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112500</w:t>
            </w:r>
          </w:p>
        </w:tc>
      </w:tr>
      <w:tr w:rsidR="00D96F0B" w:rsidTr="00CC122A">
        <w:trPr>
          <w:gridAfter w:val="2"/>
          <w:wAfter w:w="280" w:type="dxa"/>
          <w:trHeight w:val="285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95833,33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95833,33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19166,67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19166,67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115000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115000</w:t>
            </w:r>
          </w:p>
        </w:tc>
      </w:tr>
      <w:tr w:rsidR="00D96F0B" w:rsidTr="00CC122A">
        <w:trPr>
          <w:gridAfter w:val="2"/>
          <w:wAfter w:w="280" w:type="dxa"/>
          <w:trHeight w:val="139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90000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90000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108000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108000</w:t>
            </w:r>
          </w:p>
        </w:tc>
      </w:tr>
      <w:tr w:rsidR="00D96F0B" w:rsidTr="00CC122A">
        <w:trPr>
          <w:gridAfter w:val="2"/>
          <w:wAfter w:w="280" w:type="dxa"/>
          <w:trHeight w:val="22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11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15833,3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15833,3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3166,7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3166,7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19000</w:t>
            </w:r>
          </w:p>
        </w:tc>
      </w:tr>
      <w:tr w:rsidR="00D96F0B" w:rsidTr="00CC122A">
        <w:trPr>
          <w:gridAfter w:val="2"/>
          <w:wAfter w:w="280" w:type="dxa"/>
          <w:trHeight w:val="21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13750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13750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2750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2750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16500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16500</w:t>
            </w:r>
          </w:p>
        </w:tc>
      </w:tr>
      <w:tr w:rsidR="00D96F0B" w:rsidTr="00CC122A">
        <w:trPr>
          <w:gridAfter w:val="2"/>
          <w:wAfter w:w="280" w:type="dxa"/>
          <w:trHeight w:val="225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13625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13625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2725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2725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16350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0037E9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16350</w:t>
            </w:r>
          </w:p>
        </w:tc>
      </w:tr>
      <w:tr w:rsidR="00D96F0B" w:rsidTr="00CC122A">
        <w:trPr>
          <w:gridAfter w:val="2"/>
          <w:wAfter w:w="280" w:type="dxa"/>
          <w:trHeight w:val="25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58333,3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58333,3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11666,67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11666,67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70000</w:t>
            </w:r>
          </w:p>
        </w:tc>
      </w:tr>
      <w:tr w:rsidR="00D96F0B" w:rsidTr="00CC122A">
        <w:trPr>
          <w:gridAfter w:val="2"/>
          <w:wAfter w:w="280" w:type="dxa"/>
          <w:trHeight w:val="18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58333,33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58333,33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11666,67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11666,67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70000</w:t>
            </w:r>
          </w:p>
        </w:tc>
      </w:tr>
      <w:tr w:rsidR="00D96F0B" w:rsidTr="00CC122A">
        <w:trPr>
          <w:gridAfter w:val="2"/>
          <w:wAfter w:w="280" w:type="dxa"/>
          <w:trHeight w:val="210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55333,33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55333,33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11066,67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11066,67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66400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66400</w:t>
            </w:r>
          </w:p>
        </w:tc>
      </w:tr>
      <w:tr w:rsidR="00D96F0B" w:rsidTr="00CC122A">
        <w:trPr>
          <w:gridAfter w:val="2"/>
          <w:wAfter w:w="280" w:type="dxa"/>
          <w:trHeight w:val="240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13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65000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13000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13000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78000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78000</w:t>
            </w:r>
          </w:p>
        </w:tc>
      </w:tr>
      <w:tr w:rsidR="00D96F0B" w:rsidTr="00CC122A">
        <w:trPr>
          <w:gridAfter w:val="2"/>
          <w:wAfter w:w="280" w:type="dxa"/>
          <w:trHeight w:val="21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64500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64500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12900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12900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77400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77400</w:t>
            </w:r>
          </w:p>
        </w:tc>
      </w:tr>
      <w:tr w:rsidR="00D96F0B" w:rsidTr="00CC122A">
        <w:trPr>
          <w:gridAfter w:val="2"/>
          <w:wAfter w:w="280" w:type="dxa"/>
          <w:trHeight w:val="214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62000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62000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12400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12400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74400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74400</w:t>
            </w:r>
          </w:p>
        </w:tc>
      </w:tr>
      <w:tr w:rsidR="00D96F0B" w:rsidTr="00CC122A">
        <w:trPr>
          <w:gridAfter w:val="2"/>
          <w:wAfter w:w="280" w:type="dxa"/>
          <w:trHeight w:val="210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14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33333,3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33333,3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6666,7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6666,7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40000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40000</w:t>
            </w:r>
          </w:p>
        </w:tc>
      </w:tr>
      <w:tr w:rsidR="00D96F0B" w:rsidTr="00CC122A">
        <w:trPr>
          <w:gridAfter w:val="2"/>
          <w:wAfter w:w="280" w:type="dxa"/>
          <w:trHeight w:val="27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25083,33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25083,33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5016,67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5016,67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30100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30100</w:t>
            </w:r>
          </w:p>
        </w:tc>
      </w:tr>
      <w:tr w:rsidR="00D96F0B" w:rsidTr="00CC122A">
        <w:trPr>
          <w:gridAfter w:val="2"/>
          <w:wAfter w:w="280" w:type="dxa"/>
          <w:trHeight w:val="165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27250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27250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5450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5450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32700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32700</w:t>
            </w:r>
          </w:p>
        </w:tc>
      </w:tr>
      <w:tr w:rsidR="00D96F0B" w:rsidTr="00CC122A">
        <w:trPr>
          <w:gridAfter w:val="2"/>
          <w:wAfter w:w="280" w:type="dxa"/>
          <w:trHeight w:val="172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30000</w:t>
            </w:r>
          </w:p>
        </w:tc>
      </w:tr>
      <w:tr w:rsidR="00D96F0B" w:rsidTr="00CC122A">
        <w:trPr>
          <w:gridAfter w:val="2"/>
          <w:wAfter w:w="280" w:type="dxa"/>
          <w:trHeight w:val="21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26041,66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26041,66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5208,34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5208,34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31250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31250</w:t>
            </w:r>
          </w:p>
        </w:tc>
      </w:tr>
      <w:tr w:rsidR="00D96F0B" w:rsidTr="00CC122A">
        <w:trPr>
          <w:gridAfter w:val="2"/>
          <w:wAfter w:w="280" w:type="dxa"/>
          <w:trHeight w:val="225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28833,33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28833,33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5766,67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5766,67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34600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34600</w:t>
            </w:r>
          </w:p>
        </w:tc>
      </w:tr>
      <w:tr w:rsidR="00D96F0B" w:rsidTr="00CC122A">
        <w:trPr>
          <w:gridAfter w:val="2"/>
          <w:wAfter w:w="280" w:type="dxa"/>
          <w:trHeight w:val="16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16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60000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72000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72000</w:t>
            </w:r>
          </w:p>
        </w:tc>
      </w:tr>
      <w:tr w:rsidR="00D96F0B" w:rsidTr="00CC122A">
        <w:trPr>
          <w:gridAfter w:val="2"/>
          <w:wAfter w:w="280" w:type="dxa"/>
          <w:trHeight w:val="255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23115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23115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4623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4623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27738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27738</w:t>
            </w:r>
          </w:p>
        </w:tc>
      </w:tr>
      <w:tr w:rsidR="00D96F0B" w:rsidTr="00CC122A">
        <w:trPr>
          <w:gridAfter w:val="2"/>
          <w:wAfter w:w="280" w:type="dxa"/>
          <w:trHeight w:val="180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23350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23350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4670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4670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28020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28020</w:t>
            </w:r>
          </w:p>
        </w:tc>
      </w:tr>
      <w:tr w:rsidR="00D96F0B" w:rsidTr="00CC122A">
        <w:trPr>
          <w:gridAfter w:val="2"/>
          <w:wAfter w:w="280" w:type="dxa"/>
          <w:trHeight w:val="19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17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105000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21000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21000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126000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126000</w:t>
            </w:r>
          </w:p>
        </w:tc>
      </w:tr>
      <w:tr w:rsidR="00D96F0B" w:rsidTr="00CC122A">
        <w:trPr>
          <w:gridAfter w:val="2"/>
          <w:wAfter w:w="280" w:type="dxa"/>
          <w:trHeight w:val="24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100625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100625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20125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20125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120750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120750</w:t>
            </w:r>
          </w:p>
        </w:tc>
      </w:tr>
      <w:tr w:rsidR="00D96F0B" w:rsidTr="00CC122A">
        <w:trPr>
          <w:gridAfter w:val="2"/>
          <w:wAfter w:w="280" w:type="dxa"/>
          <w:trHeight w:val="195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112500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112500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22500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22500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135000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135000</w:t>
            </w:r>
          </w:p>
        </w:tc>
      </w:tr>
      <w:tr w:rsidR="00D96F0B" w:rsidTr="00CC122A">
        <w:trPr>
          <w:gridAfter w:val="2"/>
          <w:wAfter w:w="280" w:type="dxa"/>
          <w:trHeight w:val="19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18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2400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2400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14400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14400</w:t>
            </w:r>
          </w:p>
        </w:tc>
      </w:tr>
      <w:tr w:rsidR="00D96F0B" w:rsidTr="00CC122A">
        <w:trPr>
          <w:gridAfter w:val="2"/>
          <w:wAfter w:w="280" w:type="dxa"/>
          <w:trHeight w:val="195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11040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11040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2208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2208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13248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13248</w:t>
            </w:r>
          </w:p>
        </w:tc>
      </w:tr>
      <w:tr w:rsidR="00D96F0B" w:rsidTr="00CC122A">
        <w:trPr>
          <w:gridAfter w:val="2"/>
          <w:wAfter w:w="280" w:type="dxa"/>
          <w:trHeight w:val="240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11133,33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11133,33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2226,67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2226,67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13360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13360</w:t>
            </w:r>
          </w:p>
        </w:tc>
      </w:tr>
      <w:tr w:rsidR="00D96F0B" w:rsidTr="00CC122A">
        <w:trPr>
          <w:gridAfter w:val="2"/>
          <w:wAfter w:w="280" w:type="dxa"/>
          <w:trHeight w:val="180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19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93750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93750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18750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18750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112500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112500</w:t>
            </w:r>
          </w:p>
        </w:tc>
      </w:tr>
      <w:tr w:rsidR="00D96F0B" w:rsidTr="00CC122A">
        <w:trPr>
          <w:gridAfter w:val="2"/>
          <w:wAfter w:w="280" w:type="dxa"/>
          <w:trHeight w:val="109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107812,5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107812,5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21562,5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21562,5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129375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129375</w:t>
            </w:r>
          </w:p>
        </w:tc>
      </w:tr>
      <w:tr w:rsidR="00D96F0B" w:rsidTr="00CC122A">
        <w:trPr>
          <w:gridAfter w:val="2"/>
          <w:wAfter w:w="280" w:type="dxa"/>
          <w:trHeight w:val="315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88800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88800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17760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17760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106560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106560</w:t>
            </w:r>
          </w:p>
        </w:tc>
      </w:tr>
      <w:tr w:rsidR="00D96F0B" w:rsidTr="00CC122A">
        <w:trPr>
          <w:gridAfter w:val="2"/>
          <w:wAfter w:w="280" w:type="dxa"/>
          <w:trHeight w:val="150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125000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150000</w:t>
            </w:r>
          </w:p>
        </w:tc>
      </w:tr>
      <w:tr w:rsidR="00D96F0B" w:rsidTr="00CC122A">
        <w:trPr>
          <w:gridAfter w:val="2"/>
          <w:wAfter w:w="280" w:type="dxa"/>
          <w:trHeight w:val="199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99187,5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99187,5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19837,5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19837,5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119025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119025</w:t>
            </w:r>
          </w:p>
        </w:tc>
      </w:tr>
      <w:tr w:rsidR="00D96F0B" w:rsidTr="00CC122A">
        <w:trPr>
          <w:gridAfter w:val="2"/>
          <w:wAfter w:w="280" w:type="dxa"/>
          <w:trHeight w:val="225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ԶԵՅԹՈՒՆ ՍՎԻԹ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68750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68750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13750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13750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82500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13535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82500</w:t>
            </w:r>
          </w:p>
        </w:tc>
      </w:tr>
      <w:tr w:rsidR="00D96F0B" w:rsidTr="00CC122A">
        <w:trPr>
          <w:gridAfter w:val="2"/>
          <w:wAfter w:w="280" w:type="dxa"/>
          <w:trHeight w:val="315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148000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148000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29600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29600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177600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177600</w:t>
            </w:r>
          </w:p>
        </w:tc>
      </w:tr>
      <w:tr w:rsidR="00D96F0B" w:rsidTr="00CC122A">
        <w:trPr>
          <w:gridAfter w:val="2"/>
          <w:wAfter w:w="280" w:type="dxa"/>
          <w:trHeight w:val="19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21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10000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12000</w:t>
            </w:r>
          </w:p>
        </w:tc>
      </w:tr>
      <w:tr w:rsidR="00D96F0B" w:rsidTr="00CC122A">
        <w:trPr>
          <w:gridAfter w:val="2"/>
          <w:wAfter w:w="280" w:type="dxa"/>
          <w:trHeight w:val="24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13025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13025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2605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2605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15630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15630</w:t>
            </w:r>
          </w:p>
        </w:tc>
      </w:tr>
      <w:tr w:rsidR="00D96F0B" w:rsidTr="00CC122A">
        <w:trPr>
          <w:gridAfter w:val="2"/>
          <w:wAfter w:w="280" w:type="dxa"/>
          <w:trHeight w:val="240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9450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9450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1890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1890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11340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11340</w:t>
            </w:r>
          </w:p>
        </w:tc>
      </w:tr>
      <w:tr w:rsidR="00D96F0B" w:rsidTr="00CC122A">
        <w:trPr>
          <w:gridAfter w:val="2"/>
          <w:wAfter w:w="280" w:type="dxa"/>
          <w:trHeight w:val="240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22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102083,3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102083,3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20416,7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20416,7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122500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122500</w:t>
            </w:r>
          </w:p>
        </w:tc>
      </w:tr>
      <w:tr w:rsidR="00D96F0B" w:rsidTr="00CC122A">
        <w:trPr>
          <w:gridAfter w:val="2"/>
          <w:wAfter w:w="280" w:type="dxa"/>
          <w:trHeight w:val="184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78750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78750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15750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15750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94500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94500</w:t>
            </w:r>
          </w:p>
        </w:tc>
      </w:tr>
      <w:tr w:rsidR="00D96F0B" w:rsidTr="00CC122A">
        <w:trPr>
          <w:gridAfter w:val="2"/>
          <w:wAfter w:w="280" w:type="dxa"/>
          <w:trHeight w:val="255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82833,33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82833,33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16566,67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16566,67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99400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99400</w:t>
            </w:r>
          </w:p>
        </w:tc>
      </w:tr>
      <w:tr w:rsidR="00D96F0B" w:rsidTr="00CC122A">
        <w:trPr>
          <w:gridAfter w:val="2"/>
          <w:wAfter w:w="280" w:type="dxa"/>
          <w:trHeight w:val="25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23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D7B1A">
              <w:rPr>
                <w:rFonts w:ascii="GHEA Grapalat" w:hAnsi="GHEA Grapalat"/>
                <w:b/>
                <w:sz w:val="16"/>
                <w:szCs w:val="16"/>
                <w:lang w:val="hy-AM"/>
              </w:rPr>
              <w:t>83333,3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D7B1A">
              <w:rPr>
                <w:rFonts w:ascii="GHEA Grapalat" w:hAnsi="GHEA Grapalat"/>
                <w:b/>
                <w:sz w:val="16"/>
                <w:szCs w:val="16"/>
                <w:lang w:val="hy-AM"/>
              </w:rPr>
              <w:t>83333,3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16666,7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16666,7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100000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100000</w:t>
            </w:r>
          </w:p>
        </w:tc>
      </w:tr>
      <w:tr w:rsidR="00D96F0B" w:rsidTr="00CC122A">
        <w:trPr>
          <w:gridAfter w:val="2"/>
          <w:wAfter w:w="280" w:type="dxa"/>
          <w:trHeight w:val="18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92000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92000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18400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18400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110400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110400</w:t>
            </w:r>
          </w:p>
        </w:tc>
      </w:tr>
      <w:tr w:rsidR="00D96F0B" w:rsidTr="00CC122A">
        <w:trPr>
          <w:gridAfter w:val="2"/>
          <w:wAfter w:w="280" w:type="dxa"/>
          <w:trHeight w:val="300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78933,33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78933,33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15786,67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15786,67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94720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94720</w:t>
            </w:r>
          </w:p>
        </w:tc>
      </w:tr>
      <w:tr w:rsidR="00D96F0B" w:rsidTr="00CC122A">
        <w:trPr>
          <w:gridAfter w:val="2"/>
          <w:wAfter w:w="280" w:type="dxa"/>
          <w:trHeight w:val="150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24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35416,7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35416,7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7083,3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7083,3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42500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42500</w:t>
            </w:r>
          </w:p>
        </w:tc>
      </w:tr>
      <w:tr w:rsidR="00D96F0B" w:rsidTr="00CC122A">
        <w:trPr>
          <w:gridAfter w:val="2"/>
          <w:wAfter w:w="280" w:type="dxa"/>
          <w:trHeight w:val="285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34416,66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34416,66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6883,34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6883,34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41300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41300</w:t>
            </w:r>
          </w:p>
        </w:tc>
      </w:tr>
      <w:tr w:rsidR="00D96F0B" w:rsidTr="00CC122A">
        <w:trPr>
          <w:gridAfter w:val="2"/>
          <w:wAfter w:w="280" w:type="dxa"/>
          <w:trHeight w:val="225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32250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32250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6450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6450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38700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38700</w:t>
            </w:r>
          </w:p>
        </w:tc>
      </w:tr>
      <w:tr w:rsidR="00D96F0B" w:rsidTr="00CC122A">
        <w:trPr>
          <w:gridAfter w:val="2"/>
          <w:wAfter w:w="280" w:type="dxa"/>
          <w:trHeight w:val="16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30000</w:t>
            </w:r>
          </w:p>
        </w:tc>
      </w:tr>
      <w:tr w:rsidR="00D96F0B" w:rsidTr="00CC122A">
        <w:trPr>
          <w:gridAfter w:val="2"/>
          <w:wAfter w:w="280" w:type="dxa"/>
          <w:trHeight w:val="27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43333,33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43333,33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8666,67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8666,67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52000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52000</w:t>
            </w:r>
          </w:p>
        </w:tc>
      </w:tr>
      <w:tr w:rsidR="00D96F0B" w:rsidTr="00CC122A">
        <w:trPr>
          <w:gridAfter w:val="2"/>
          <w:wAfter w:w="280" w:type="dxa"/>
          <w:trHeight w:val="270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16416,67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16416,67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3283,33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3283,33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19700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19700</w:t>
            </w:r>
          </w:p>
        </w:tc>
      </w:tr>
      <w:tr w:rsidR="00D96F0B" w:rsidTr="00CC122A">
        <w:trPr>
          <w:gridAfter w:val="2"/>
          <w:wAfter w:w="280" w:type="dxa"/>
          <w:trHeight w:val="25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26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30000</w:t>
            </w:r>
          </w:p>
        </w:tc>
      </w:tr>
      <w:tr w:rsidR="00D96F0B" w:rsidTr="00CC122A">
        <w:trPr>
          <w:gridAfter w:val="2"/>
          <w:wAfter w:w="280" w:type="dxa"/>
          <w:trHeight w:val="18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31666,66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31666,66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6333,34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6333,34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38000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38000</w:t>
            </w:r>
          </w:p>
        </w:tc>
      </w:tr>
      <w:tr w:rsidR="00D96F0B" w:rsidTr="00CC122A">
        <w:trPr>
          <w:gridAfter w:val="2"/>
          <w:wAfter w:w="280" w:type="dxa"/>
          <w:trHeight w:val="180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16416,67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16416,67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3283,33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3283,33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19700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19700</w:t>
            </w:r>
          </w:p>
        </w:tc>
      </w:tr>
      <w:tr w:rsidR="00D96F0B" w:rsidTr="00CC122A">
        <w:trPr>
          <w:gridAfter w:val="2"/>
          <w:wAfter w:w="280" w:type="dxa"/>
          <w:trHeight w:val="16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27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16666,7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16666,7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3333,3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3333,3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20000</w:t>
            </w:r>
          </w:p>
        </w:tc>
      </w:tr>
      <w:tr w:rsidR="00D96F0B" w:rsidTr="00CC122A">
        <w:trPr>
          <w:gridAfter w:val="2"/>
          <w:wAfter w:w="280" w:type="dxa"/>
          <w:trHeight w:val="27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29166,66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29166,66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5833,34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5833,34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35000</w:t>
            </w:r>
          </w:p>
        </w:tc>
      </w:tr>
      <w:tr w:rsidR="00D96F0B" w:rsidTr="00CC122A">
        <w:trPr>
          <w:gridAfter w:val="2"/>
          <w:wAfter w:w="280" w:type="dxa"/>
          <w:trHeight w:val="270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24500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24500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4900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4900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29400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29400</w:t>
            </w:r>
          </w:p>
        </w:tc>
      </w:tr>
      <w:tr w:rsidR="00D96F0B" w:rsidTr="00CC122A">
        <w:trPr>
          <w:gridAfter w:val="2"/>
          <w:wAfter w:w="280" w:type="dxa"/>
          <w:trHeight w:val="270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28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6666,7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6666,7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1333,3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1333,3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8000</w:t>
            </w:r>
          </w:p>
        </w:tc>
      </w:tr>
      <w:tr w:rsidR="00D96F0B" w:rsidTr="00CC122A">
        <w:trPr>
          <w:gridAfter w:val="2"/>
          <w:wAfter w:w="280" w:type="dxa"/>
          <w:trHeight w:val="18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6666,66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6666,66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1333,34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1333,34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8000</w:t>
            </w:r>
          </w:p>
        </w:tc>
      </w:tr>
      <w:tr w:rsidR="00D96F0B" w:rsidTr="00CC122A">
        <w:trPr>
          <w:gridAfter w:val="2"/>
          <w:wAfter w:w="280" w:type="dxa"/>
          <w:trHeight w:val="180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8133,33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8133,33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1626,67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1626,67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9760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9760</w:t>
            </w:r>
          </w:p>
        </w:tc>
      </w:tr>
      <w:tr w:rsidR="00D96F0B" w:rsidTr="00CC122A">
        <w:trPr>
          <w:gridAfter w:val="2"/>
          <w:wAfter w:w="280" w:type="dxa"/>
          <w:trHeight w:val="25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29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33333,3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33333,3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6666,7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6666,7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40000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CD7B1A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40000</w:t>
            </w:r>
          </w:p>
        </w:tc>
      </w:tr>
      <w:tr w:rsidR="00D96F0B" w:rsidTr="00CC122A">
        <w:trPr>
          <w:gridAfter w:val="2"/>
          <w:wAfter w:w="280" w:type="dxa"/>
          <w:trHeight w:val="18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33333,33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33333,33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6666,67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6666,67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40000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40000</w:t>
            </w:r>
          </w:p>
        </w:tc>
      </w:tr>
      <w:tr w:rsidR="00D96F0B" w:rsidTr="00CC122A">
        <w:trPr>
          <w:gridAfter w:val="2"/>
          <w:wAfter w:w="280" w:type="dxa"/>
          <w:trHeight w:val="180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6000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6000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36000</w:t>
            </w:r>
          </w:p>
        </w:tc>
      </w:tr>
      <w:tr w:rsidR="00D96F0B" w:rsidTr="00CC122A">
        <w:trPr>
          <w:gridAfter w:val="2"/>
          <w:wAfter w:w="280" w:type="dxa"/>
          <w:trHeight w:val="22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821D7C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821D7C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821D7C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821D7C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821D7C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821D7C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6000</w:t>
            </w:r>
          </w:p>
        </w:tc>
      </w:tr>
      <w:tr w:rsidR="00D96F0B" w:rsidTr="00CC122A">
        <w:trPr>
          <w:gridAfter w:val="2"/>
          <w:wAfter w:w="280" w:type="dxa"/>
          <w:trHeight w:val="21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5500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5500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1100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6600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6600</w:t>
            </w:r>
          </w:p>
        </w:tc>
      </w:tr>
      <w:tr w:rsidR="00D96F0B" w:rsidTr="00CC122A">
        <w:trPr>
          <w:gridAfter w:val="2"/>
          <w:wAfter w:w="280" w:type="dxa"/>
          <w:trHeight w:val="240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6100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6100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1220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1220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7320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7320</w:t>
            </w:r>
          </w:p>
        </w:tc>
      </w:tr>
      <w:tr w:rsidR="00D96F0B" w:rsidTr="00CC122A">
        <w:trPr>
          <w:gridAfter w:val="2"/>
          <w:wAfter w:w="280" w:type="dxa"/>
          <w:trHeight w:val="16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31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821D7C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821D7C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821D7C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821D7C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821D7C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240000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821D7C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240000</w:t>
            </w:r>
          </w:p>
        </w:tc>
      </w:tr>
      <w:tr w:rsidR="00D96F0B" w:rsidTr="00CC122A">
        <w:trPr>
          <w:gridAfter w:val="2"/>
          <w:wAfter w:w="280" w:type="dxa"/>
          <w:trHeight w:val="27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216000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216000</w:t>
            </w:r>
          </w:p>
        </w:tc>
      </w:tr>
      <w:tr w:rsidR="00D96F0B" w:rsidTr="00CC122A">
        <w:trPr>
          <w:gridAfter w:val="2"/>
          <w:wAfter w:w="280" w:type="dxa"/>
          <w:trHeight w:val="270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178000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178000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35600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35600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213600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213600</w:t>
            </w:r>
          </w:p>
        </w:tc>
      </w:tr>
      <w:tr w:rsidR="00D96F0B" w:rsidTr="00CC122A">
        <w:trPr>
          <w:gridAfter w:val="2"/>
          <w:wAfter w:w="280" w:type="dxa"/>
          <w:trHeight w:val="157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32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821D7C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62500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821D7C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62500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821D7C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12500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821D7C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12500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821D7C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75000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821D7C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75000</w:t>
            </w:r>
          </w:p>
        </w:tc>
      </w:tr>
      <w:tr w:rsidR="00D96F0B" w:rsidTr="00CC122A">
        <w:trPr>
          <w:gridAfter w:val="2"/>
          <w:wAfter w:w="280" w:type="dxa"/>
          <w:trHeight w:val="21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68750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68750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13750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13750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82500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82500</w:t>
            </w:r>
          </w:p>
        </w:tc>
      </w:tr>
      <w:tr w:rsidR="00D96F0B" w:rsidTr="00CC122A">
        <w:trPr>
          <w:gridAfter w:val="2"/>
          <w:wAfter w:w="280" w:type="dxa"/>
          <w:trHeight w:val="225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52083,33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52083,33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10416,67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10416,67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62500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62500</w:t>
            </w:r>
          </w:p>
        </w:tc>
      </w:tr>
      <w:tr w:rsidR="00D96F0B" w:rsidTr="00CC122A">
        <w:trPr>
          <w:gridAfter w:val="2"/>
          <w:wAfter w:w="280" w:type="dxa"/>
          <w:trHeight w:val="25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33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821D7C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12500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821D7C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2500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2500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15000</w:t>
            </w:r>
          </w:p>
        </w:tc>
      </w:tr>
      <w:tr w:rsidR="00D96F0B" w:rsidTr="00CC122A">
        <w:trPr>
          <w:gridAfter w:val="2"/>
          <w:wAfter w:w="280" w:type="dxa"/>
          <w:trHeight w:val="18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14583,33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14583,33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2916,67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2916,67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17500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17500</w:t>
            </w:r>
          </w:p>
        </w:tc>
      </w:tr>
      <w:tr w:rsidR="00D96F0B" w:rsidTr="00CC122A">
        <w:trPr>
          <w:gridAfter w:val="2"/>
          <w:wAfter w:w="280" w:type="dxa"/>
          <w:trHeight w:val="180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8208,33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8208,33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1641,67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1641,67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9850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9850</w:t>
            </w:r>
          </w:p>
        </w:tc>
      </w:tr>
      <w:tr w:rsidR="00D96F0B" w:rsidTr="00CC122A">
        <w:trPr>
          <w:gridAfter w:val="2"/>
          <w:wAfter w:w="280" w:type="dxa"/>
          <w:trHeight w:val="210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34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30000</w:t>
            </w:r>
          </w:p>
        </w:tc>
      </w:tr>
      <w:tr w:rsidR="00D96F0B" w:rsidTr="00CC122A">
        <w:trPr>
          <w:gridAfter w:val="2"/>
          <w:wAfter w:w="280" w:type="dxa"/>
          <w:trHeight w:val="225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8000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8000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48000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48000</w:t>
            </w:r>
          </w:p>
        </w:tc>
      </w:tr>
      <w:tr w:rsidR="00D96F0B" w:rsidTr="00CC122A">
        <w:trPr>
          <w:gridAfter w:val="2"/>
          <w:wAfter w:w="280" w:type="dxa"/>
          <w:trHeight w:val="225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22500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22500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4500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4500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27000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27000</w:t>
            </w:r>
          </w:p>
        </w:tc>
      </w:tr>
      <w:tr w:rsidR="00D96F0B" w:rsidTr="00CC122A">
        <w:trPr>
          <w:gridAfter w:val="2"/>
          <w:wAfter w:w="280" w:type="dxa"/>
          <w:trHeight w:val="240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35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5500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5500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6600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6600</w:t>
            </w:r>
          </w:p>
        </w:tc>
      </w:tr>
      <w:tr w:rsidR="00D96F0B" w:rsidTr="00CC122A">
        <w:trPr>
          <w:gridAfter w:val="2"/>
          <w:wAfter w:w="280" w:type="dxa"/>
          <w:trHeight w:val="195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9917,5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9917,5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1983,5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1983,5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11901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11901</w:t>
            </w:r>
          </w:p>
        </w:tc>
      </w:tr>
      <w:tr w:rsidR="00D96F0B" w:rsidTr="00CC122A">
        <w:trPr>
          <w:gridAfter w:val="2"/>
          <w:wAfter w:w="280" w:type="dxa"/>
          <w:trHeight w:val="195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4975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4975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995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995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5970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5970</w:t>
            </w:r>
          </w:p>
        </w:tc>
      </w:tr>
      <w:tr w:rsidR="00D96F0B" w:rsidTr="00CC122A">
        <w:trPr>
          <w:gridAfter w:val="2"/>
          <w:wAfter w:w="280" w:type="dxa"/>
          <w:trHeight w:val="180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36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154166,7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154166,7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30833,3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30833,3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185000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185000</w:t>
            </w:r>
          </w:p>
        </w:tc>
      </w:tr>
      <w:tr w:rsidR="00D96F0B" w:rsidTr="00CC122A">
        <w:trPr>
          <w:gridAfter w:val="2"/>
          <w:wAfter w:w="280" w:type="dxa"/>
          <w:trHeight w:val="255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165000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165000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33000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33000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198000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198000</w:t>
            </w:r>
          </w:p>
        </w:tc>
      </w:tr>
      <w:tr w:rsidR="00D96F0B" w:rsidTr="00CC122A">
        <w:trPr>
          <w:gridAfter w:val="2"/>
          <w:wAfter w:w="280" w:type="dxa"/>
          <w:trHeight w:val="255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147333,33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147333,33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29466,67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597CFD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29466,67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176800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176800</w:t>
            </w:r>
          </w:p>
        </w:tc>
      </w:tr>
      <w:tr w:rsidR="00D96F0B" w:rsidTr="00CC122A">
        <w:trPr>
          <w:gridAfter w:val="2"/>
          <w:wAfter w:w="280" w:type="dxa"/>
          <w:trHeight w:val="16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37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6376E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95333,3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95333,3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19066,7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19066,7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114400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114400</w:t>
            </w:r>
          </w:p>
        </w:tc>
      </w:tr>
      <w:tr w:rsidR="00D96F0B" w:rsidTr="00CC122A">
        <w:trPr>
          <w:gridAfter w:val="2"/>
          <w:wAfter w:w="280" w:type="dxa"/>
          <w:trHeight w:val="27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6376E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75900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75900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15180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15180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91080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91080</w:t>
            </w:r>
          </w:p>
        </w:tc>
      </w:tr>
      <w:tr w:rsidR="00D96F0B" w:rsidRPr="00741C6B" w:rsidTr="00CC122A">
        <w:trPr>
          <w:gridAfter w:val="2"/>
          <w:wAfter w:w="280" w:type="dxa"/>
          <w:trHeight w:val="315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6376E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82500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82500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16500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16500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99000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99000</w:t>
            </w:r>
          </w:p>
        </w:tc>
      </w:tr>
      <w:tr w:rsidR="00D96F0B" w:rsidRPr="00741C6B" w:rsidTr="00CC122A">
        <w:trPr>
          <w:gridAfter w:val="2"/>
          <w:wAfter w:w="280" w:type="dxa"/>
          <w:trHeight w:val="16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38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6376E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350000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350000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70000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70000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420000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420000</w:t>
            </w:r>
          </w:p>
        </w:tc>
      </w:tr>
      <w:tr w:rsidR="00D96F0B" w:rsidTr="00CC122A">
        <w:trPr>
          <w:gridAfter w:val="2"/>
          <w:wAfter w:w="280" w:type="dxa"/>
          <w:trHeight w:val="225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6376E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402500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402500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80500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80500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483000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483000</w:t>
            </w:r>
          </w:p>
        </w:tc>
      </w:tr>
      <w:tr w:rsidR="00D96F0B" w:rsidTr="00CC122A">
        <w:trPr>
          <w:gridAfter w:val="2"/>
          <w:wAfter w:w="280" w:type="dxa"/>
          <w:trHeight w:val="199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376E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393750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393750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78750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78750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472500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472500</w:t>
            </w:r>
          </w:p>
        </w:tc>
      </w:tr>
      <w:tr w:rsidR="00D96F0B" w:rsidTr="00CC122A">
        <w:trPr>
          <w:gridAfter w:val="2"/>
          <w:wAfter w:w="280" w:type="dxa"/>
          <w:trHeight w:val="180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39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6376E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8333,3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8333,3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1666,7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1666,7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</w:t>
            </w:r>
          </w:p>
        </w:tc>
      </w:tr>
      <w:tr w:rsidR="00D96F0B" w:rsidTr="00CC122A">
        <w:trPr>
          <w:gridAfter w:val="2"/>
          <w:wAfter w:w="280" w:type="dxa"/>
          <w:trHeight w:val="24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6376E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9966,66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9966,66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1993,34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1993,34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11960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11960</w:t>
            </w:r>
          </w:p>
        </w:tc>
      </w:tr>
      <w:tr w:rsidR="00D96F0B" w:rsidTr="00CC122A">
        <w:trPr>
          <w:gridAfter w:val="2"/>
          <w:wAfter w:w="280" w:type="dxa"/>
          <w:trHeight w:val="195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376E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7933,33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7933,33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1586,67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1586,67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9520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9520</w:t>
            </w:r>
          </w:p>
        </w:tc>
      </w:tr>
      <w:tr w:rsidR="00D96F0B" w:rsidTr="00CC122A">
        <w:trPr>
          <w:gridAfter w:val="2"/>
          <w:wAfter w:w="280" w:type="dxa"/>
          <w:trHeight w:val="150"/>
        </w:trPr>
        <w:tc>
          <w:tcPr>
            <w:tcW w:w="4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324015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32401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40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324015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2401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6666,7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6666,7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1333,3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1333,3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8000</w:t>
            </w:r>
          </w:p>
        </w:tc>
      </w:tr>
      <w:tr w:rsidR="00D96F0B" w:rsidTr="00CC122A">
        <w:trPr>
          <w:gridAfter w:val="2"/>
          <w:wAfter w:w="280" w:type="dxa"/>
          <w:trHeight w:val="240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324015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324015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2401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3333,33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3333,33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666,67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666,67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4000</w:t>
            </w:r>
          </w:p>
        </w:tc>
      </w:tr>
      <w:tr w:rsidR="00D96F0B" w:rsidRPr="00380582" w:rsidTr="00CC122A">
        <w:trPr>
          <w:gridAfter w:val="2"/>
          <w:wAfter w:w="280" w:type="dxa"/>
          <w:trHeight w:val="240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41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6376E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 Հրանտ Գաբրիելյան Նելսոնի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158400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158400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158400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158400</w:t>
            </w:r>
          </w:p>
        </w:tc>
      </w:tr>
      <w:tr w:rsidR="00D96F0B" w:rsidRPr="00380582" w:rsidTr="00CC122A">
        <w:trPr>
          <w:gridAfter w:val="2"/>
          <w:wAfter w:w="280" w:type="dxa"/>
          <w:trHeight w:val="180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103950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103950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20790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20790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124740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124740</w:t>
            </w:r>
          </w:p>
        </w:tc>
      </w:tr>
      <w:tr w:rsidR="00D96F0B" w:rsidTr="00CC122A">
        <w:trPr>
          <w:gridAfter w:val="2"/>
          <w:wAfter w:w="280" w:type="dxa"/>
          <w:trHeight w:val="227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lastRenderedPageBreak/>
              <w:t>42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6376E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35000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7000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7000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42000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D96F0B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42000</w:t>
            </w:r>
          </w:p>
        </w:tc>
      </w:tr>
      <w:tr w:rsidR="00D96F0B" w:rsidTr="00CC122A">
        <w:trPr>
          <w:gridAfter w:val="2"/>
          <w:wAfter w:w="280" w:type="dxa"/>
          <w:trHeight w:val="90"/>
        </w:trPr>
        <w:tc>
          <w:tcPr>
            <w:tcW w:w="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6376E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38375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38375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7675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7675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46050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46050</w:t>
            </w:r>
          </w:p>
        </w:tc>
      </w:tr>
      <w:tr w:rsidR="00D96F0B" w:rsidTr="00CC122A">
        <w:trPr>
          <w:gridAfter w:val="2"/>
          <w:wAfter w:w="280" w:type="dxa"/>
          <w:trHeight w:val="120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380582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29700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29700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5940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5940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35640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35640</w:t>
            </w:r>
          </w:p>
        </w:tc>
      </w:tr>
      <w:tr w:rsidR="00D96F0B" w:rsidTr="00CC122A">
        <w:trPr>
          <w:gridAfter w:val="2"/>
          <w:wAfter w:w="280" w:type="dxa"/>
          <w:trHeight w:val="135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43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6376E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14950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14950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2990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2990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17940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17940</w:t>
            </w:r>
          </w:p>
        </w:tc>
      </w:tr>
      <w:tr w:rsidR="00D96F0B" w:rsidTr="00CC122A">
        <w:trPr>
          <w:gridAfter w:val="2"/>
          <w:wAfter w:w="280" w:type="dxa"/>
          <w:trHeight w:val="92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6F0B" w:rsidRPr="006376E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16250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16250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3250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3250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19500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19500</w:t>
            </w:r>
          </w:p>
        </w:tc>
      </w:tr>
      <w:tr w:rsidR="00D96F0B" w:rsidTr="00CC122A">
        <w:trPr>
          <w:gridAfter w:val="2"/>
          <w:wAfter w:w="280" w:type="dxa"/>
          <w:trHeight w:val="90"/>
        </w:trPr>
        <w:tc>
          <w:tcPr>
            <w:tcW w:w="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44</w:t>
            </w:r>
          </w:p>
        </w:tc>
        <w:tc>
          <w:tcPr>
            <w:tcW w:w="2833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6376E1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14900</w:t>
            </w:r>
          </w:p>
        </w:tc>
        <w:tc>
          <w:tcPr>
            <w:tcW w:w="14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14900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2980</w:t>
            </w:r>
          </w:p>
        </w:tc>
        <w:tc>
          <w:tcPr>
            <w:tcW w:w="127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2980</w:t>
            </w:r>
          </w:p>
        </w:tc>
        <w:tc>
          <w:tcPr>
            <w:tcW w:w="12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17880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17880</w:t>
            </w:r>
          </w:p>
        </w:tc>
      </w:tr>
      <w:tr w:rsidR="00D96F0B" w:rsidTr="00CC122A">
        <w:trPr>
          <w:gridAfter w:val="2"/>
          <w:wAfter w:w="280" w:type="dxa"/>
          <w:trHeight w:val="120"/>
        </w:trPr>
        <w:tc>
          <w:tcPr>
            <w:tcW w:w="4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6867F1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16080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16080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3216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3216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19296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F0B" w:rsidRPr="00316CF8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19296</w:t>
            </w:r>
          </w:p>
        </w:tc>
      </w:tr>
      <w:tr w:rsidR="00D96F0B" w:rsidTr="00CC122A">
        <w:trPr>
          <w:gridAfter w:val="2"/>
          <w:wAfter w:w="280" w:type="dxa"/>
          <w:trHeight w:val="225"/>
        </w:trPr>
        <w:tc>
          <w:tcPr>
            <w:tcW w:w="4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BA716D" w:rsidRDefault="00D96F0B" w:rsidP="00D96F0B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45</w:t>
            </w:r>
          </w:p>
        </w:tc>
        <w:tc>
          <w:tcPr>
            <w:tcW w:w="2833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D01D80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1666,67</w:t>
            </w:r>
          </w:p>
        </w:tc>
        <w:tc>
          <w:tcPr>
            <w:tcW w:w="14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1666,67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333,33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333,33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2000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F0B" w:rsidRPr="00355E96" w:rsidRDefault="00D96F0B" w:rsidP="00D96F0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2000</w:t>
            </w:r>
          </w:p>
        </w:tc>
      </w:tr>
      <w:tr w:rsidR="001F51D2" w:rsidRPr="00BE3FC5" w:rsidTr="00CC122A">
        <w:trPr>
          <w:gridAfter w:val="2"/>
          <w:wAfter w:w="280" w:type="dxa"/>
          <w:trHeight w:val="1858"/>
        </w:trPr>
        <w:tc>
          <w:tcPr>
            <w:tcW w:w="20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D01D80" w:rsidRDefault="001F51D2" w:rsidP="006867F1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01D80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8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1D80" w:rsidRPr="00D01D80" w:rsidRDefault="001F51D2" w:rsidP="00D01D80">
            <w:pPr>
              <w:widowControl w:val="0"/>
              <w:spacing w:line="240" w:lineRule="auto"/>
              <w:rPr>
                <w:rFonts w:ascii="GHEA Grapalat" w:hAnsi="GHEA Grapalat" w:cs="Arial Armenian"/>
                <w:sz w:val="14"/>
                <w:szCs w:val="14"/>
                <w:lang w:val="en-US"/>
              </w:rPr>
            </w:pPr>
            <w:r w:rsidRPr="00D01D8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D01D8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 w:rsidRPr="00D01D80">
              <w:rPr>
                <w:rFonts w:ascii="GHEA Grapalat" w:hAnsi="GHEA Grapalat"/>
                <w:sz w:val="14"/>
                <w:szCs w:val="14"/>
              </w:rPr>
              <w:t>Եթե</w:t>
            </w:r>
            <w:r w:rsidRPr="00D01D8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D01D80"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D01D8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D01D80">
              <w:rPr>
                <w:rFonts w:ascii="GHEA Grapalat" w:hAnsi="GHEA Grapalat"/>
                <w:sz w:val="14"/>
                <w:szCs w:val="14"/>
              </w:rPr>
              <w:t>են</w:t>
            </w:r>
            <w:r w:rsidRPr="00D01D8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D01D80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D01D80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 w:rsidRPr="00D01D80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D01D8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D01D80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D01D8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D01D80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D01D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2C61DE" w:rsidRPr="00F246F9" w:rsidRDefault="008514A0" w:rsidP="008514A0">
            <w:pPr>
              <w:ind w:left="360"/>
              <w:rPr>
                <w:rFonts w:ascii="GHEA Grapalat" w:hAnsi="GHEA Grapalat" w:cs="Arial Armenian"/>
                <w:sz w:val="14"/>
                <w:szCs w:val="14"/>
                <w:lang w:val="en-US"/>
              </w:rPr>
            </w:pPr>
            <w:r w:rsidRPr="008514A0">
              <w:rPr>
                <w:rFonts w:ascii="GHEA Grapalat" w:hAnsi="GHEA Grapalat"/>
                <w:sz w:val="14"/>
                <w:szCs w:val="20"/>
                <w:lang w:val="en-US"/>
              </w:rPr>
              <w:t>Հայտերի բացման և գնահատման նիստում արձանագրվեց, որ</w:t>
            </w:r>
            <w:r w:rsidRPr="008514A0">
              <w:rPr>
                <w:rFonts w:ascii="GHEA Grapalat" w:hAnsi="GHEA Grapalat"/>
                <w:sz w:val="14"/>
                <w:szCs w:val="20"/>
                <w:lang w:val="hy-AM"/>
              </w:rPr>
              <w:t xml:space="preserve"> 2,</w:t>
            </w:r>
            <w:r w:rsidRPr="008514A0">
              <w:rPr>
                <w:rFonts w:ascii="GHEA Grapalat" w:hAnsi="GHEA Grapalat"/>
                <w:sz w:val="14"/>
                <w:szCs w:val="20"/>
                <w:lang w:val="en-US"/>
              </w:rPr>
              <w:t xml:space="preserve"> 13, 17, 37, 38 չափաբաժ</w:t>
            </w:r>
            <w:r w:rsidRPr="008514A0">
              <w:rPr>
                <w:rFonts w:ascii="GHEA Grapalat" w:hAnsi="GHEA Grapalat"/>
                <w:sz w:val="14"/>
                <w:szCs w:val="20"/>
                <w:lang w:val="hy-AM"/>
              </w:rPr>
              <w:t>ի</w:t>
            </w:r>
            <w:r w:rsidRPr="008514A0">
              <w:rPr>
                <w:rFonts w:ascii="GHEA Grapalat" w:hAnsi="GHEA Grapalat"/>
                <w:sz w:val="14"/>
                <w:szCs w:val="20"/>
                <w:lang w:val="en-US"/>
              </w:rPr>
              <w:t>ն</w:t>
            </w:r>
            <w:r w:rsidRPr="008514A0">
              <w:rPr>
                <w:rFonts w:ascii="GHEA Grapalat" w:hAnsi="GHEA Grapalat"/>
                <w:sz w:val="14"/>
                <w:szCs w:val="20"/>
                <w:lang w:val="hy-AM"/>
              </w:rPr>
              <w:t>ներ</w:t>
            </w:r>
            <w:r w:rsidRPr="008514A0">
              <w:rPr>
                <w:rFonts w:ascii="GHEA Grapalat" w:hAnsi="GHEA Grapalat"/>
                <w:sz w:val="14"/>
                <w:szCs w:val="20"/>
                <w:lang w:val="en-US"/>
              </w:rPr>
              <w:t xml:space="preserve">ի մասով </w:t>
            </w:r>
            <w:r w:rsidRPr="008514A0">
              <w:rPr>
                <w:rFonts w:ascii="GHEA Grapalat" w:hAnsi="GHEA Grapalat"/>
                <w:sz w:val="14"/>
                <w:szCs w:val="20"/>
                <w:lang w:val="hy-AM"/>
              </w:rPr>
              <w:t xml:space="preserve">մասնակիցների </w:t>
            </w:r>
            <w:r w:rsidRPr="008514A0">
              <w:rPr>
                <w:rFonts w:ascii="GHEA Grapalat" w:hAnsi="GHEA Grapalat"/>
                <w:sz w:val="14"/>
                <w:szCs w:val="20"/>
                <w:lang w:val="en-US"/>
              </w:rPr>
              <w:t xml:space="preserve"> կողմից ներկայացված գնային առաջարկները</w:t>
            </w:r>
            <w:r w:rsidRPr="008514A0">
              <w:rPr>
                <w:rFonts w:ascii="GHEA Grapalat" w:hAnsi="GHEA Grapalat"/>
                <w:sz w:val="14"/>
                <w:szCs w:val="20"/>
                <w:lang w:val="hy-AM"/>
              </w:rPr>
              <w:t xml:space="preserve"> բարձր են ներկայացվել գնումների պլանով ներկայացված նախահաշվային գներից</w:t>
            </w:r>
            <w:r w:rsidRPr="008514A0">
              <w:rPr>
                <w:rFonts w:ascii="GHEA Grapalat" w:hAnsi="GHEA Grapalat"/>
                <w:sz w:val="14"/>
                <w:szCs w:val="20"/>
                <w:lang w:val="en-US"/>
              </w:rPr>
              <w:t xml:space="preserve">: </w:t>
            </w:r>
            <w:r w:rsidRPr="008514A0">
              <w:rPr>
                <w:rFonts w:ascii="GHEA Grapalat" w:hAnsi="GHEA Grapalat"/>
                <w:sz w:val="14"/>
                <w:szCs w:val="20"/>
                <w:lang w:val="hy-AM"/>
              </w:rPr>
              <w:t xml:space="preserve">Ուստի հանձնաժողովի կողմից մասնակիցների հետ վարվել են բանակցություններ: </w:t>
            </w:r>
            <w:r w:rsidRPr="008514A0">
              <w:rPr>
                <w:rFonts w:ascii="GHEA Grapalat" w:hAnsi="GHEA Grapalat"/>
                <w:sz w:val="14"/>
                <w:szCs w:val="20"/>
                <w:lang w:val="en-US"/>
              </w:rPr>
              <w:t xml:space="preserve">Հանձնաժողովի կողմից </w:t>
            </w:r>
            <w:r w:rsidRPr="008514A0">
              <w:rPr>
                <w:rFonts w:ascii="GHEA Grapalat" w:hAnsi="GHEA Grapalat"/>
                <w:sz w:val="14"/>
                <w:szCs w:val="20"/>
                <w:lang w:val="hy-AM"/>
              </w:rPr>
              <w:t>վարված բանակցությունների արդյունքում 2, 13, 17 չափաբաժինների մասով մրցույթը համարվել է չկայացած: 37 չափաբաժնի մասով վարված բանակցությունների արդյունքում «Սպորտմեդֆարմ» ՍՊԸ-ն ներկայացրեց գնային առաջարկ համաձայն ըստ գնումների պլանի ներկայացված նախահաշվային արժեքի</w:t>
            </w:r>
            <w:r w:rsidRPr="008514A0">
              <w:rPr>
                <w:rFonts w:ascii="GHEA Grapalat" w:hAnsi="GHEA Grapalat"/>
                <w:sz w:val="14"/>
                <w:szCs w:val="20"/>
                <w:lang w:val="en-US"/>
              </w:rPr>
              <w:t>,</w:t>
            </w:r>
            <w:r w:rsidRPr="008514A0">
              <w:rPr>
                <w:rFonts w:ascii="GHEA Grapalat" w:hAnsi="GHEA Grapalat"/>
                <w:sz w:val="14"/>
                <w:szCs w:val="20"/>
                <w:lang w:val="hy-AM"/>
              </w:rPr>
              <w:t xml:space="preserve"> </w:t>
            </w:r>
            <w:r w:rsidRPr="008514A0">
              <w:rPr>
                <w:rFonts w:ascii="GHEA Grapalat" w:hAnsi="GHEA Grapalat"/>
                <w:sz w:val="14"/>
                <w:szCs w:val="20"/>
              </w:rPr>
              <w:t>իսկ</w:t>
            </w:r>
            <w:r w:rsidRPr="008514A0">
              <w:rPr>
                <w:rFonts w:ascii="GHEA Grapalat" w:hAnsi="GHEA Grapalat"/>
                <w:sz w:val="14"/>
                <w:szCs w:val="20"/>
                <w:lang w:val="en-US"/>
              </w:rPr>
              <w:t xml:space="preserve"> 38</w:t>
            </w:r>
            <w:r w:rsidRPr="008514A0">
              <w:rPr>
                <w:rFonts w:ascii="GHEA Grapalat" w:hAnsi="GHEA Grapalat"/>
                <w:sz w:val="14"/>
                <w:szCs w:val="20"/>
                <w:lang w:val="hy-AM"/>
              </w:rPr>
              <w:t xml:space="preserve"> չափաբաժնի մասով վարված բանակցությունների արդյունքում «ՇԻՐԱԿՖՈՒԴ» ՍՊԸ-ն ներկայացրեց գնային առաջարկ համաձայն ըստ գնումների պլանի ներկայացված նախահաշվային արժեքի</w:t>
            </w:r>
            <w:r w:rsidRPr="008514A0">
              <w:rPr>
                <w:rFonts w:ascii="GHEA Grapalat" w:hAnsi="GHEA Grapalat"/>
                <w:sz w:val="14"/>
                <w:szCs w:val="20"/>
                <w:lang w:val="en-US"/>
              </w:rPr>
              <w:t xml:space="preserve">: </w:t>
            </w:r>
          </w:p>
        </w:tc>
      </w:tr>
      <w:tr w:rsidR="001F51D2" w:rsidRPr="00BE3FC5" w:rsidTr="00CC122A">
        <w:trPr>
          <w:gridAfter w:val="2"/>
          <w:wAfter w:w="280" w:type="dxa"/>
          <w:trHeight w:val="77"/>
        </w:trPr>
        <w:tc>
          <w:tcPr>
            <w:tcW w:w="1113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F246F9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CC122A">
        <w:trPr>
          <w:gridAfter w:val="2"/>
          <w:wAfter w:w="280" w:type="dxa"/>
        </w:trPr>
        <w:tc>
          <w:tcPr>
            <w:tcW w:w="1113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51D2" w:rsidRPr="00BE3FC5" w:rsidTr="00CC122A">
        <w:trPr>
          <w:gridAfter w:val="2"/>
          <w:wAfter w:w="280" w:type="dxa"/>
        </w:trPr>
        <w:tc>
          <w:tcPr>
            <w:tcW w:w="63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498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1F51D2" w:rsidTr="00CC122A">
        <w:trPr>
          <w:gridAfter w:val="2"/>
          <w:wAfter w:w="280" w:type="dxa"/>
        </w:trPr>
        <w:tc>
          <w:tcPr>
            <w:tcW w:w="6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1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9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11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1F51D2" w:rsidTr="00CC122A">
        <w:trPr>
          <w:gridAfter w:val="2"/>
          <w:wAfter w:w="280" w:type="dxa"/>
        </w:trPr>
        <w:tc>
          <w:tcPr>
            <w:tcW w:w="6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BE3FC5" w:rsidTr="00CC122A">
        <w:trPr>
          <w:gridAfter w:val="2"/>
          <w:wAfter w:w="280" w:type="dxa"/>
          <w:trHeight w:val="303"/>
        </w:trPr>
        <w:tc>
          <w:tcPr>
            <w:tcW w:w="208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5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BE3FC5" w:rsidTr="00CC122A">
        <w:trPr>
          <w:gridAfter w:val="2"/>
          <w:wAfter w:w="280" w:type="dxa"/>
          <w:trHeight w:val="81"/>
        </w:trPr>
        <w:tc>
          <w:tcPr>
            <w:tcW w:w="208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05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BE3FC5" w:rsidTr="00CC122A">
        <w:trPr>
          <w:gridAfter w:val="2"/>
          <w:wAfter w:w="280" w:type="dxa"/>
          <w:trHeight w:val="43"/>
        </w:trPr>
        <w:tc>
          <w:tcPr>
            <w:tcW w:w="1113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CC122A">
        <w:trPr>
          <w:gridAfter w:val="2"/>
          <w:wAfter w:w="280" w:type="dxa"/>
          <w:trHeight w:val="346"/>
        </w:trPr>
        <w:tc>
          <w:tcPr>
            <w:tcW w:w="421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9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324015" w:rsidRDefault="00074010" w:rsidP="0032401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3240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1A38CD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240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1F51D2" w:rsidTr="00CC122A">
        <w:trPr>
          <w:gridAfter w:val="2"/>
          <w:wAfter w:w="280" w:type="dxa"/>
          <w:trHeight w:val="92"/>
        </w:trPr>
        <w:tc>
          <w:tcPr>
            <w:tcW w:w="421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5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F51D2" w:rsidTr="00CC122A">
        <w:trPr>
          <w:gridAfter w:val="2"/>
          <w:wAfter w:w="280" w:type="dxa"/>
          <w:trHeight w:val="92"/>
        </w:trPr>
        <w:tc>
          <w:tcPr>
            <w:tcW w:w="4218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324015" w:rsidRDefault="00324015" w:rsidP="0032401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="001A38CD">
              <w:rPr>
                <w:rFonts w:ascii="GHEA Grapalat" w:hAnsi="GHEA Grapalat" w:cs="Sylfaen"/>
                <w:b/>
                <w:sz w:val="14"/>
                <w:szCs w:val="14"/>
              </w:rPr>
              <w:t>.01.202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5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324015" w:rsidRDefault="00324015" w:rsidP="0032401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 w:rsidR="001A38CD">
              <w:rPr>
                <w:rFonts w:ascii="GHEA Grapalat" w:hAnsi="GHEA Grapalat" w:cs="Sylfaen"/>
                <w:b/>
                <w:sz w:val="14"/>
                <w:szCs w:val="14"/>
              </w:rPr>
              <w:t>.01.202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1F51D2" w:rsidTr="00CC122A">
        <w:trPr>
          <w:gridAfter w:val="2"/>
          <w:wAfter w:w="280" w:type="dxa"/>
          <w:trHeight w:val="43"/>
        </w:trPr>
        <w:tc>
          <w:tcPr>
            <w:tcW w:w="11137" w:type="dxa"/>
            <w:gridSpan w:val="5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324015" w:rsidRDefault="001F51D2" w:rsidP="0032401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24015"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.01.20</w:t>
            </w:r>
            <w:r w:rsidR="001A38C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240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</w:tr>
      <w:tr w:rsidR="001F51D2" w:rsidTr="00CC122A">
        <w:trPr>
          <w:gridAfter w:val="2"/>
          <w:wAfter w:w="280" w:type="dxa"/>
          <w:trHeight w:val="43"/>
        </w:trPr>
        <w:tc>
          <w:tcPr>
            <w:tcW w:w="820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9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A38CD" w:rsidRDefault="001A38CD" w:rsidP="001A38C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240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324015"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</w:tr>
      <w:tr w:rsidR="001F51D2" w:rsidTr="00CC122A">
        <w:trPr>
          <w:gridAfter w:val="2"/>
          <w:wAfter w:w="280" w:type="dxa"/>
          <w:trHeight w:val="93"/>
        </w:trPr>
        <w:tc>
          <w:tcPr>
            <w:tcW w:w="820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9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324015" w:rsidRDefault="00324015" w:rsidP="0032401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 w:rsidR="001A38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A38CD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1A38C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1A38CD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1F51D2" w:rsidTr="00CC122A">
        <w:trPr>
          <w:gridAfter w:val="2"/>
          <w:wAfter w:w="280" w:type="dxa"/>
          <w:trHeight w:val="167"/>
        </w:trPr>
        <w:tc>
          <w:tcPr>
            <w:tcW w:w="1113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BA716D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CC122A">
        <w:trPr>
          <w:gridAfter w:val="2"/>
          <w:wAfter w:w="280" w:type="dxa"/>
        </w:trPr>
        <w:tc>
          <w:tcPr>
            <w:tcW w:w="78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9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16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1F51D2" w:rsidTr="00CC122A">
        <w:trPr>
          <w:gridAfter w:val="2"/>
          <w:wAfter w:w="280" w:type="dxa"/>
          <w:trHeight w:val="237"/>
        </w:trPr>
        <w:tc>
          <w:tcPr>
            <w:tcW w:w="78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9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3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6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F51D2" w:rsidTr="00CC122A">
        <w:trPr>
          <w:gridAfter w:val="2"/>
          <w:wAfter w:w="280" w:type="dxa"/>
          <w:trHeight w:val="238"/>
        </w:trPr>
        <w:tc>
          <w:tcPr>
            <w:tcW w:w="78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9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3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6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376E1" w:rsidTr="00CC122A">
        <w:trPr>
          <w:gridAfter w:val="2"/>
          <w:wAfter w:w="280" w:type="dxa"/>
          <w:trHeight w:val="263"/>
        </w:trPr>
        <w:tc>
          <w:tcPr>
            <w:tcW w:w="78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9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3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6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E5A50" w:rsidTr="00CC122A">
        <w:trPr>
          <w:gridAfter w:val="2"/>
          <w:wAfter w:w="280" w:type="dxa"/>
          <w:trHeight w:val="146"/>
        </w:trPr>
        <w:tc>
          <w:tcPr>
            <w:tcW w:w="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747808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47808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1A38CD" w:rsidRDefault="000E5A50" w:rsidP="000E5A50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 Հրանտ Գաբրիելյան Նելսոնի</w:t>
            </w:r>
          </w:p>
        </w:tc>
        <w:tc>
          <w:tcPr>
            <w:tcW w:w="21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6376E1" w:rsidRDefault="000E5A50" w:rsidP="000E5A50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Ա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ԳՀԱՊ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ՁԲ-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01-01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324015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376E1">
              <w:rPr>
                <w:rFonts w:ascii="GHEA Grapalat" w:hAnsi="GHEA Grapalat" w:cs="Sylfae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01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324015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376E1"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12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A50" w:rsidRPr="006376E1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76E1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A50" w:rsidRPr="000E5A50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822000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A50" w:rsidRPr="000E5A50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822000</w:t>
            </w:r>
          </w:p>
        </w:tc>
      </w:tr>
      <w:tr w:rsidR="000E5A50" w:rsidTr="00CC122A">
        <w:trPr>
          <w:gridAfter w:val="2"/>
          <w:wAfter w:w="280" w:type="dxa"/>
          <w:trHeight w:val="146"/>
        </w:trPr>
        <w:tc>
          <w:tcPr>
            <w:tcW w:w="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747808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24015">
              <w:rPr>
                <w:rFonts w:ascii="GHEA Grapalat" w:hAnsi="GHEA Grapalat"/>
                <w:sz w:val="12"/>
                <w:szCs w:val="12"/>
                <w:lang w:val="en-US"/>
              </w:rPr>
              <w:t>3,4,6,7-12,19,21,23-26,29,31-36, 39-45</w:t>
            </w:r>
          </w:p>
        </w:tc>
        <w:tc>
          <w:tcPr>
            <w:tcW w:w="2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1A38CD" w:rsidRDefault="000E5A50" w:rsidP="000E5A50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21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6376E1" w:rsidRDefault="000E5A50" w:rsidP="000E5A50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Ա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ԳՀԱՊ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ՁԲ-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01-02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324015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376E1">
              <w:rPr>
                <w:rFonts w:ascii="GHEA Grapalat" w:hAnsi="GHEA Grapalat" w:cs="Sylfae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01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324015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376E1"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12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A50" w:rsidRPr="006376E1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76E1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A50" w:rsidRPr="000E5A50" w:rsidRDefault="000E5A50" w:rsidP="000E5A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A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3939770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A50" w:rsidRPr="000E5A50" w:rsidRDefault="000E5A50" w:rsidP="000E5A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A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3939770</w:t>
            </w:r>
          </w:p>
        </w:tc>
      </w:tr>
      <w:tr w:rsidR="000E5A50" w:rsidTr="00CC122A">
        <w:trPr>
          <w:gridAfter w:val="2"/>
          <w:wAfter w:w="280" w:type="dxa"/>
          <w:trHeight w:val="146"/>
        </w:trPr>
        <w:tc>
          <w:tcPr>
            <w:tcW w:w="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324015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5</w:t>
            </w:r>
          </w:p>
        </w:tc>
        <w:tc>
          <w:tcPr>
            <w:tcW w:w="2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BA716D" w:rsidRDefault="000E5A50" w:rsidP="000E5A5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Ա/Ձ Սուսաննա Խաչատրյան</w:t>
            </w:r>
          </w:p>
        </w:tc>
        <w:tc>
          <w:tcPr>
            <w:tcW w:w="21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6376E1" w:rsidRDefault="000E5A50" w:rsidP="000E5A50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Ա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ԳՀԱՊ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ՁԲ-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01-03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324015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376E1">
              <w:rPr>
                <w:rFonts w:ascii="GHEA Grapalat" w:hAnsi="GHEA Grapalat" w:cs="Sylfae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01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324015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376E1"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12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A50" w:rsidRPr="006376E1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76E1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A50" w:rsidRPr="000E5A50" w:rsidRDefault="000E5A50" w:rsidP="000E5A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A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37500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A50" w:rsidRPr="000E5A50" w:rsidRDefault="000E5A50" w:rsidP="000E5A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A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37500</w:t>
            </w:r>
          </w:p>
        </w:tc>
      </w:tr>
      <w:tr w:rsidR="000E5A50" w:rsidTr="00CC122A">
        <w:trPr>
          <w:gridAfter w:val="2"/>
          <w:wAfter w:w="280" w:type="dxa"/>
          <w:trHeight w:val="146"/>
        </w:trPr>
        <w:tc>
          <w:tcPr>
            <w:tcW w:w="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747808" w:rsidRDefault="000E5A50" w:rsidP="000E5A5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24015">
              <w:rPr>
                <w:rFonts w:ascii="GHEA Grapalat" w:hAnsi="GHEA Grapalat"/>
                <w:sz w:val="12"/>
                <w:szCs w:val="12"/>
                <w:lang w:val="en-US"/>
              </w:rPr>
              <w:t>14, 16,18,22,28,37</w:t>
            </w:r>
          </w:p>
        </w:tc>
        <w:tc>
          <w:tcPr>
            <w:tcW w:w="2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1A38CD" w:rsidRDefault="000E5A50" w:rsidP="000E5A50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21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6376E1" w:rsidRDefault="000E5A50" w:rsidP="000E5A50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Ա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ԳՀԱՊ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ՁԲ-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01-04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324015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376E1">
              <w:rPr>
                <w:rFonts w:ascii="GHEA Grapalat" w:hAnsi="GHEA Grapalat" w:cs="Sylfae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01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324015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376E1"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12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A50" w:rsidRPr="006376E1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76E1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A50" w:rsidRPr="000E5A50" w:rsidRDefault="000E5A50" w:rsidP="000E5A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A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257186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A50" w:rsidRPr="000E5A50" w:rsidRDefault="000E5A50" w:rsidP="000E5A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A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257186</w:t>
            </w:r>
          </w:p>
        </w:tc>
      </w:tr>
      <w:tr w:rsidR="000E5A50" w:rsidTr="00CC122A">
        <w:trPr>
          <w:gridAfter w:val="2"/>
          <w:wAfter w:w="280" w:type="dxa"/>
          <w:trHeight w:val="146"/>
        </w:trPr>
        <w:tc>
          <w:tcPr>
            <w:tcW w:w="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747808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24015">
              <w:rPr>
                <w:rFonts w:ascii="GHEA Grapalat" w:hAnsi="GHEA Grapalat"/>
                <w:sz w:val="12"/>
                <w:szCs w:val="12"/>
                <w:lang w:val="en-US"/>
              </w:rPr>
              <w:t>15,27,30,38</w:t>
            </w:r>
          </w:p>
        </w:tc>
        <w:tc>
          <w:tcPr>
            <w:tcW w:w="2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1A38CD" w:rsidRDefault="000E5A50" w:rsidP="000E5A50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21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6376E1" w:rsidRDefault="000E5A50" w:rsidP="000E5A50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Ա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ԳՀԱՊ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ՁԲ-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01-05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324015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376E1">
              <w:rPr>
                <w:rFonts w:ascii="GHEA Grapalat" w:hAnsi="GHEA Grapalat" w:cs="Sylfae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01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A50" w:rsidRPr="00324015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376E1"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12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A50" w:rsidRPr="006376E1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76E1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A50" w:rsidRPr="000E5A50" w:rsidRDefault="000E5A50" w:rsidP="000E5A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A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371000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A50" w:rsidRPr="000E5A50" w:rsidRDefault="000E5A50" w:rsidP="000E5A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A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371000</w:t>
            </w:r>
          </w:p>
        </w:tc>
      </w:tr>
      <w:tr w:rsidR="000E5A50" w:rsidTr="00CC122A">
        <w:trPr>
          <w:gridAfter w:val="2"/>
          <w:wAfter w:w="280" w:type="dxa"/>
          <w:trHeight w:val="146"/>
        </w:trPr>
        <w:tc>
          <w:tcPr>
            <w:tcW w:w="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A50" w:rsidRPr="00324015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20</w:t>
            </w:r>
          </w:p>
        </w:tc>
        <w:tc>
          <w:tcPr>
            <w:tcW w:w="2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A50" w:rsidRPr="00D01D80" w:rsidRDefault="000E5A50" w:rsidP="000E5A50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ԶԵՅԹՈՒՆ ՍՎԻԹ ՍՊԸ</w:t>
            </w:r>
          </w:p>
        </w:tc>
        <w:tc>
          <w:tcPr>
            <w:tcW w:w="21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A50" w:rsidRPr="006376E1" w:rsidRDefault="000E5A50" w:rsidP="000E5A50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Ա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ԳՀԱՊ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ՁԲ-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</w:rPr>
              <w:t>01-06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A50" w:rsidRPr="00324015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376E1">
              <w:rPr>
                <w:rFonts w:ascii="GHEA Grapalat" w:hAnsi="GHEA Grapalat" w:cs="Sylfaen"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8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01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A50" w:rsidRPr="00324015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376E1"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12</w:t>
            </w:r>
            <w:r w:rsidRPr="006376E1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6376E1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5A50" w:rsidRPr="000E5A50" w:rsidRDefault="000E5A50" w:rsidP="000E5A5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A50" w:rsidRPr="000E5A50" w:rsidRDefault="000E5A50" w:rsidP="000E5A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A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82500</w:t>
            </w:r>
          </w:p>
        </w:tc>
        <w:tc>
          <w:tcPr>
            <w:tcW w:w="12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A50" w:rsidRPr="000E5A50" w:rsidRDefault="000E5A50" w:rsidP="000E5A5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5A50">
              <w:rPr>
                <w:rFonts w:ascii="GHEA Grapalat" w:hAnsi="GHEA Grapalat"/>
                <w:b/>
                <w:sz w:val="16"/>
                <w:szCs w:val="16"/>
                <w:lang w:val="hy-AM"/>
              </w:rPr>
              <w:t>82500</w:t>
            </w:r>
          </w:p>
        </w:tc>
      </w:tr>
      <w:tr w:rsidR="001F51D2" w:rsidTr="00CC122A">
        <w:trPr>
          <w:gridAfter w:val="2"/>
          <w:wAfter w:w="280" w:type="dxa"/>
          <w:trHeight w:val="150"/>
        </w:trPr>
        <w:tc>
          <w:tcPr>
            <w:tcW w:w="1113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F51D2" w:rsidRPr="00BE3FC5" w:rsidTr="00B6053E">
        <w:trPr>
          <w:gridAfter w:val="2"/>
          <w:wAfter w:w="280" w:type="dxa"/>
          <w:trHeight w:val="125"/>
        </w:trPr>
        <w:tc>
          <w:tcPr>
            <w:tcW w:w="13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6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073BCA" w:rsidTr="00B6053E">
        <w:trPr>
          <w:gridAfter w:val="2"/>
          <w:wAfter w:w="280" w:type="dxa"/>
          <w:trHeight w:val="606"/>
        </w:trPr>
        <w:tc>
          <w:tcPr>
            <w:tcW w:w="13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Pr="00747808" w:rsidRDefault="00073BCA" w:rsidP="00073BC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47808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Pr="001A38CD" w:rsidRDefault="00073BCA" w:rsidP="00073BCA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Ա/Ձ Հրանտ Գաբրիելյան Նելսոնի</w:t>
            </w:r>
          </w:p>
        </w:tc>
        <w:tc>
          <w:tcPr>
            <w:tcW w:w="25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BCA" w:rsidRPr="00073BCA" w:rsidRDefault="00073BCA" w:rsidP="00073BC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Կոտայքի մ., գ. Գեղաշեն 1 փ. 62 շ., </w:t>
            </w:r>
          </w:p>
          <w:p w:rsidR="00073BCA" w:rsidRPr="00073BCA" w:rsidRDefault="00073BCA" w:rsidP="00073BC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hy-AM"/>
              </w:rPr>
              <w:t>Հեռ. 096090902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Pr="00073BCA" w:rsidRDefault="00073BCA" w:rsidP="00073BC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hy-AM"/>
              </w:rPr>
              <w:t>bread.yerani19@mail.ru</w:t>
            </w:r>
            <w:r w:rsidRPr="00073BCA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073BCA" w:rsidRPr="00073BCA" w:rsidRDefault="00073BCA" w:rsidP="00073BC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Pr="0021704F" w:rsidRDefault="00073BCA" w:rsidP="00073BC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Pr="00073BCA" w:rsidRDefault="00073BCA" w:rsidP="00073BC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hy-AM"/>
              </w:rPr>
              <w:t>43120048</w:t>
            </w:r>
          </w:p>
        </w:tc>
      </w:tr>
      <w:tr w:rsidR="00073BCA" w:rsidTr="00B6053E">
        <w:trPr>
          <w:gridAfter w:val="2"/>
          <w:wAfter w:w="280" w:type="dxa"/>
          <w:trHeight w:val="643"/>
        </w:trPr>
        <w:tc>
          <w:tcPr>
            <w:tcW w:w="13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Pr="00747808" w:rsidRDefault="00073BCA" w:rsidP="00073BC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24015">
              <w:rPr>
                <w:rFonts w:ascii="GHEA Grapalat" w:hAnsi="GHEA Grapalat"/>
                <w:sz w:val="12"/>
                <w:szCs w:val="12"/>
                <w:lang w:val="en-US"/>
              </w:rPr>
              <w:t>3,4,6,7-12,19,21,23-26,29,31-36, 39-45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Pr="001A38CD" w:rsidRDefault="00073BCA" w:rsidP="00073BCA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Ֆոտոն ՍՊԸ</w:t>
            </w:r>
          </w:p>
        </w:tc>
        <w:tc>
          <w:tcPr>
            <w:tcW w:w="25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Pr="00073BCA" w:rsidRDefault="00073BCA" w:rsidP="00073BCA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ՀՀ, ք. Երևան, Ռոստոմի 58, Հեռ. 043109530 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Pr="00073BCA" w:rsidRDefault="00073BCA" w:rsidP="00073BC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hy-AM"/>
              </w:rPr>
              <w:t>ms.foton2014@mail.ru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Pr="00F246F9" w:rsidRDefault="00073BCA" w:rsidP="00073BC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Pr="00073BCA" w:rsidRDefault="00073BCA" w:rsidP="00073BC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hy-AM"/>
              </w:rPr>
              <w:t>90036001</w:t>
            </w:r>
          </w:p>
        </w:tc>
      </w:tr>
      <w:tr w:rsidR="00073BCA" w:rsidRPr="00747808" w:rsidTr="00B6053E">
        <w:trPr>
          <w:gridAfter w:val="2"/>
          <w:wAfter w:w="280" w:type="dxa"/>
          <w:trHeight w:val="510"/>
        </w:trPr>
        <w:tc>
          <w:tcPr>
            <w:tcW w:w="13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Pr="00324015" w:rsidRDefault="00073BCA" w:rsidP="00073BC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5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Pr="00BA716D" w:rsidRDefault="00073BCA" w:rsidP="00073BC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Ա/Ձ Սուսաննա Խաչատրյան</w:t>
            </w:r>
          </w:p>
        </w:tc>
        <w:tc>
          <w:tcPr>
            <w:tcW w:w="25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Pr="00073BCA" w:rsidRDefault="00073BCA" w:rsidP="00073BC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Կոտայքի մ., գ. Վերին Պտղնի, </w:t>
            </w:r>
          </w:p>
          <w:p w:rsidR="00073BCA" w:rsidRPr="00073BCA" w:rsidRDefault="00073BCA" w:rsidP="00073BC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hy-AM"/>
              </w:rPr>
              <w:t>Հեռ. 099775552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Pr="00073BCA" w:rsidRDefault="00073BCA" w:rsidP="00073BC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val="hy-AM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hy-AM"/>
              </w:rPr>
              <w:t>susana-1961@mail.ru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Pr="00F246F9" w:rsidRDefault="00073BCA" w:rsidP="00073BC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Pr="00073BCA" w:rsidRDefault="00073BCA" w:rsidP="00073BC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hy-AM"/>
              </w:rPr>
              <w:t>43016606</w:t>
            </w:r>
          </w:p>
        </w:tc>
      </w:tr>
      <w:tr w:rsidR="00073BCA" w:rsidRPr="00747808" w:rsidTr="00B6053E">
        <w:trPr>
          <w:gridAfter w:val="2"/>
          <w:wAfter w:w="280" w:type="dxa"/>
          <w:trHeight w:val="419"/>
        </w:trPr>
        <w:tc>
          <w:tcPr>
            <w:tcW w:w="13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Pr="00747808" w:rsidRDefault="00073BCA" w:rsidP="00073BCA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24015">
              <w:rPr>
                <w:rFonts w:ascii="GHEA Grapalat" w:hAnsi="GHEA Grapalat"/>
                <w:sz w:val="12"/>
                <w:szCs w:val="12"/>
                <w:lang w:val="en-US"/>
              </w:rPr>
              <w:t>14, 16,18,22,28,37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Pr="001A38CD" w:rsidRDefault="00073BCA" w:rsidP="00073BCA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8058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Սպորտմեդֆարմ ՍՊԸ</w:t>
            </w:r>
          </w:p>
        </w:tc>
        <w:tc>
          <w:tcPr>
            <w:tcW w:w="25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Pr="00073BCA" w:rsidRDefault="00073BCA" w:rsidP="00073BC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Կոտայքի մ., գ. Զովունի, </w:t>
            </w:r>
          </w:p>
          <w:p w:rsidR="00073BCA" w:rsidRPr="00073BCA" w:rsidRDefault="00073BCA" w:rsidP="00073BC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en-US"/>
              </w:rPr>
              <w:t>Հեռ. 09</w:t>
            </w:r>
            <w:r w:rsidRPr="00073BCA">
              <w:rPr>
                <w:rFonts w:ascii="GHEA Grapalat" w:hAnsi="GHEA Grapalat"/>
                <w:sz w:val="18"/>
                <w:szCs w:val="18"/>
              </w:rPr>
              <w:t>4612220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Pr="00073BCA" w:rsidRDefault="00073BCA" w:rsidP="00073BC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en-US"/>
              </w:rPr>
              <w:t>sportmedpharm@gmail.com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Pr="006468E7" w:rsidRDefault="00073BCA" w:rsidP="00073BC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Pr="00073BCA" w:rsidRDefault="00073BCA" w:rsidP="00073BC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hy-AM"/>
              </w:rPr>
              <w:t>03551942</w:t>
            </w:r>
          </w:p>
        </w:tc>
      </w:tr>
      <w:tr w:rsidR="00073BCA" w:rsidRPr="00747808" w:rsidTr="00B6053E">
        <w:trPr>
          <w:gridAfter w:val="2"/>
          <w:wAfter w:w="280" w:type="dxa"/>
          <w:trHeight w:val="679"/>
        </w:trPr>
        <w:tc>
          <w:tcPr>
            <w:tcW w:w="13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Pr="00747808" w:rsidRDefault="00073BCA" w:rsidP="00073BC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24015">
              <w:rPr>
                <w:rFonts w:ascii="GHEA Grapalat" w:hAnsi="GHEA Grapalat"/>
                <w:sz w:val="12"/>
                <w:szCs w:val="12"/>
                <w:lang w:val="en-US"/>
              </w:rPr>
              <w:t>15,27,30,38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Pr="001A38CD" w:rsidRDefault="00073BCA" w:rsidP="00073BCA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A716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ՇԻՐԱԿՖՈՒԴ ՍՊԸ</w:t>
            </w:r>
          </w:p>
        </w:tc>
        <w:tc>
          <w:tcPr>
            <w:tcW w:w="25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BCA" w:rsidRPr="00073BCA" w:rsidRDefault="00073BCA" w:rsidP="00073BCA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hy-AM"/>
              </w:rPr>
              <w:t>ՀՀ, ք. Սևան, Նալբանդյան, Հեռ. 093178061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Pr="00073BCA" w:rsidRDefault="00073BCA" w:rsidP="00073BCA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  <w:lang w:val="hy-AM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hy-AM"/>
              </w:rPr>
              <w:t>shirakfood@mail.ru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Pr="00F246F9" w:rsidRDefault="00073BCA" w:rsidP="00073BC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Pr="00073BCA" w:rsidRDefault="00073BCA" w:rsidP="00073BC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hy-AM"/>
              </w:rPr>
              <w:t>08620443</w:t>
            </w:r>
          </w:p>
        </w:tc>
      </w:tr>
      <w:tr w:rsidR="00073BCA" w:rsidRPr="00073BCA" w:rsidTr="00B6053E">
        <w:trPr>
          <w:gridAfter w:val="2"/>
          <w:wAfter w:w="280" w:type="dxa"/>
          <w:trHeight w:val="526"/>
        </w:trPr>
        <w:tc>
          <w:tcPr>
            <w:tcW w:w="13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Pr="00324015" w:rsidRDefault="00073BCA" w:rsidP="00073BC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20</w:t>
            </w: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Pr="00D01D80" w:rsidRDefault="00073BCA" w:rsidP="00073BCA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ԶԵՅԹՈՒՆ ՍՎԻԹ ՍՊԸ</w:t>
            </w:r>
          </w:p>
        </w:tc>
        <w:tc>
          <w:tcPr>
            <w:tcW w:w="25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BCA" w:rsidRPr="00073BCA" w:rsidRDefault="00073BCA" w:rsidP="00073BCA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ք. Երևան, Շրջանցիք թունել 10/5 հեռ. 096444521 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Pr="00073BCA" w:rsidRDefault="00073BCA" w:rsidP="00073BC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hy-AM"/>
              </w:rPr>
              <w:t>zeytunsweet@gmail.com</w:t>
            </w:r>
          </w:p>
        </w:tc>
        <w:tc>
          <w:tcPr>
            <w:tcW w:w="24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Pr="00073BCA" w:rsidRDefault="00073BCA" w:rsidP="00073BC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Pr="00073BCA" w:rsidRDefault="00073BCA" w:rsidP="00073BC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BCA">
              <w:rPr>
                <w:rFonts w:ascii="GHEA Grapalat" w:hAnsi="GHEA Grapalat"/>
                <w:sz w:val="18"/>
                <w:szCs w:val="18"/>
                <w:lang w:val="hy-AM"/>
              </w:rPr>
              <w:t>00105987</w:t>
            </w:r>
          </w:p>
        </w:tc>
      </w:tr>
      <w:tr w:rsidR="00073BCA" w:rsidRPr="00073BCA" w:rsidTr="00CC122A">
        <w:trPr>
          <w:gridAfter w:val="2"/>
          <w:wAfter w:w="280" w:type="dxa"/>
          <w:trHeight w:val="90"/>
        </w:trPr>
        <w:tc>
          <w:tcPr>
            <w:tcW w:w="1113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3BCA" w:rsidRDefault="00073BCA" w:rsidP="00073BC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73BCA" w:rsidRPr="00BE3FC5" w:rsidTr="00CC122A">
        <w:trPr>
          <w:gridAfter w:val="2"/>
          <w:wAfter w:w="280" w:type="dxa"/>
          <w:trHeight w:val="200"/>
        </w:trPr>
        <w:tc>
          <w:tcPr>
            <w:tcW w:w="16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Default="00073BCA" w:rsidP="00073BCA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47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Default="00073BCA" w:rsidP="00073BCA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73BCA" w:rsidRPr="00BE3FC5" w:rsidTr="00CC122A">
        <w:trPr>
          <w:gridAfter w:val="2"/>
          <w:wAfter w:w="280" w:type="dxa"/>
          <w:trHeight w:val="43"/>
        </w:trPr>
        <w:tc>
          <w:tcPr>
            <w:tcW w:w="1113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3BCA" w:rsidRPr="001F51D2" w:rsidRDefault="00073BCA" w:rsidP="00073BC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73BCA" w:rsidTr="00CC122A">
        <w:trPr>
          <w:gridAfter w:val="2"/>
          <w:wAfter w:w="280" w:type="dxa"/>
          <w:trHeight w:val="43"/>
        </w:trPr>
        <w:tc>
          <w:tcPr>
            <w:tcW w:w="664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3BCA" w:rsidRPr="001F51D2" w:rsidRDefault="00073BCA" w:rsidP="00073BCA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4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3BCA" w:rsidRDefault="00195847" w:rsidP="00073BCA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8" w:history="1">
              <w:r w:rsidR="00073BCA">
                <w:rPr>
                  <w:rStyle w:val="a3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073BCA" w:rsidTr="00CC122A">
        <w:trPr>
          <w:gridAfter w:val="2"/>
          <w:wAfter w:w="280" w:type="dxa"/>
          <w:trHeight w:val="52"/>
        </w:trPr>
        <w:tc>
          <w:tcPr>
            <w:tcW w:w="1113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3BCA" w:rsidRDefault="00073BCA" w:rsidP="00073BCA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73BCA" w:rsidTr="00CC122A">
        <w:trPr>
          <w:gridAfter w:val="2"/>
          <w:wAfter w:w="280" w:type="dxa"/>
          <w:trHeight w:val="427"/>
        </w:trPr>
        <w:tc>
          <w:tcPr>
            <w:tcW w:w="664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Pr="001F51D2" w:rsidRDefault="00073BCA" w:rsidP="00073BCA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4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Pr="001F51D2" w:rsidRDefault="00073BCA" w:rsidP="00073BCA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73BCA" w:rsidTr="00CC122A">
        <w:trPr>
          <w:gridAfter w:val="2"/>
          <w:wAfter w:w="280" w:type="dxa"/>
          <w:trHeight w:val="43"/>
        </w:trPr>
        <w:tc>
          <w:tcPr>
            <w:tcW w:w="1113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3BCA" w:rsidRPr="001F51D2" w:rsidRDefault="00073BCA" w:rsidP="00073BC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3BCA" w:rsidTr="00CC122A">
        <w:trPr>
          <w:gridAfter w:val="2"/>
          <w:wAfter w:w="280" w:type="dxa"/>
          <w:trHeight w:val="157"/>
        </w:trPr>
        <w:tc>
          <w:tcPr>
            <w:tcW w:w="664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Pr="001F51D2" w:rsidRDefault="00073BCA" w:rsidP="00073BCA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44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Pr="001F51D2" w:rsidRDefault="00073BCA" w:rsidP="00073BCA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73BCA" w:rsidTr="00CC122A">
        <w:trPr>
          <w:gridAfter w:val="2"/>
          <w:wAfter w:w="280" w:type="dxa"/>
          <w:trHeight w:val="43"/>
        </w:trPr>
        <w:tc>
          <w:tcPr>
            <w:tcW w:w="1113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3BCA" w:rsidRPr="001F51D2" w:rsidRDefault="00073BCA" w:rsidP="00073BC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3BCA" w:rsidTr="00CC122A">
        <w:trPr>
          <w:gridAfter w:val="2"/>
          <w:wAfter w:w="280" w:type="dxa"/>
          <w:trHeight w:val="43"/>
        </w:trPr>
        <w:tc>
          <w:tcPr>
            <w:tcW w:w="664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Default="00073BCA" w:rsidP="00073BCA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44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3BCA" w:rsidRDefault="00073BCA" w:rsidP="00073BCA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073BCA" w:rsidTr="00CC122A">
        <w:trPr>
          <w:gridAfter w:val="2"/>
          <w:wAfter w:w="280" w:type="dxa"/>
          <w:trHeight w:val="43"/>
        </w:trPr>
        <w:tc>
          <w:tcPr>
            <w:tcW w:w="1113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3BCA" w:rsidRDefault="00073BCA" w:rsidP="00073BCA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073BCA" w:rsidTr="00CC122A">
        <w:trPr>
          <w:gridAfter w:val="2"/>
          <w:wAfter w:w="280" w:type="dxa"/>
          <w:trHeight w:val="227"/>
        </w:trPr>
        <w:tc>
          <w:tcPr>
            <w:tcW w:w="11137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Pr="001F51D2" w:rsidRDefault="00073BCA" w:rsidP="00073BCA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73BCA" w:rsidTr="006376E1">
        <w:trPr>
          <w:trHeight w:val="47"/>
        </w:trPr>
        <w:tc>
          <w:tcPr>
            <w:tcW w:w="30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Default="00073BCA" w:rsidP="00073BCA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1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Default="00073BCA" w:rsidP="00073BCA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61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Default="00073BCA" w:rsidP="00073BCA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73BCA" w:rsidRPr="00BA716D" w:rsidTr="006376E1">
        <w:trPr>
          <w:trHeight w:val="47"/>
        </w:trPr>
        <w:tc>
          <w:tcPr>
            <w:tcW w:w="30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Default="00073BCA" w:rsidP="00073BCA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371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3BCA" w:rsidRDefault="00073BCA" w:rsidP="00073BCA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461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053E" w:rsidRPr="00B6053E" w:rsidRDefault="00195847" w:rsidP="00B6053E">
            <w:pPr>
              <w:pStyle w:val="a7"/>
              <w:spacing w:line="240" w:lineRule="auto"/>
              <w:rPr>
                <w:rStyle w:val="a3"/>
                <w:i/>
              </w:rPr>
            </w:pPr>
            <w:hyperlink r:id="rId9" w:history="1">
              <w:r w:rsidR="00B6053E" w:rsidRPr="00B6053E">
                <w:rPr>
                  <w:rStyle w:val="a3"/>
                  <w:rFonts w:ascii="GHEA Grapalat" w:hAnsi="GHEA Grapalat"/>
                  <w:i/>
                  <w:lang w:val="af-ZA"/>
                </w:rPr>
                <w:t>akunq_mankapartez@mail.ru</w:t>
              </w:r>
            </w:hyperlink>
          </w:p>
          <w:p w:rsidR="00073BCA" w:rsidRDefault="00073BCA" w:rsidP="00073BCA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</w:p>
        </w:tc>
      </w:tr>
    </w:tbl>
    <w:p w:rsidR="001F51D2" w:rsidRDefault="001F51D2" w:rsidP="00B11602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66439D" w:rsidRPr="00073BCA" w:rsidRDefault="001F51D2" w:rsidP="00C568CE">
      <w:pPr>
        <w:spacing w:line="240" w:lineRule="auto"/>
        <w:ind w:firstLine="709"/>
        <w:jc w:val="both"/>
        <w:rPr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 w:rsidR="00073BCA">
        <w:rPr>
          <w:rFonts w:ascii="GHEA Grapalat" w:hAnsi="GHEA Grapalat"/>
          <w:sz w:val="20"/>
          <w:lang w:val="hy-AM"/>
        </w:rPr>
        <w:t>ԱԿՈՒՆՔ ՀԱՄԱՅՆՔԻ ՄԱՆԿԱՊԱՐՏԵԶ ՀՈԱԿ</w:t>
      </w:r>
    </w:p>
    <w:sectPr w:rsidR="0066439D" w:rsidRPr="00073BCA" w:rsidSect="001F51D2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47" w:rsidRDefault="00195847" w:rsidP="001F51D2">
      <w:pPr>
        <w:spacing w:after="0" w:line="240" w:lineRule="auto"/>
      </w:pPr>
      <w:r>
        <w:separator/>
      </w:r>
    </w:p>
  </w:endnote>
  <w:endnote w:type="continuationSeparator" w:id="0">
    <w:p w:rsidR="00195847" w:rsidRDefault="00195847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1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47" w:rsidRDefault="00195847" w:rsidP="001F51D2">
      <w:pPr>
        <w:spacing w:after="0" w:line="240" w:lineRule="auto"/>
      </w:pPr>
      <w:r>
        <w:separator/>
      </w:r>
    </w:p>
  </w:footnote>
  <w:footnote w:type="continuationSeparator" w:id="0">
    <w:p w:rsidR="00195847" w:rsidRDefault="00195847" w:rsidP="001F51D2">
      <w:pPr>
        <w:spacing w:after="0" w:line="240" w:lineRule="auto"/>
      </w:pPr>
      <w:r>
        <w:continuationSeparator/>
      </w:r>
    </w:p>
  </w:footnote>
  <w:footnote w:id="1">
    <w:p w:rsidR="008514A0" w:rsidRDefault="008514A0" w:rsidP="001F51D2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8514A0" w:rsidRDefault="008514A0" w:rsidP="001F51D2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514A0" w:rsidRDefault="008514A0" w:rsidP="001F51D2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514A0" w:rsidRDefault="008514A0" w:rsidP="001F51D2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6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514A0" w:rsidRDefault="008514A0" w:rsidP="001F51D2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514A0" w:rsidRDefault="008514A0" w:rsidP="001F51D2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6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514A0" w:rsidRDefault="008514A0" w:rsidP="001F51D2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514A0" w:rsidRDefault="008514A0" w:rsidP="001F51D2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514A0" w:rsidRDefault="008514A0" w:rsidP="001F51D2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514A0" w:rsidRDefault="008514A0" w:rsidP="001F51D2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514A0" w:rsidRDefault="008514A0" w:rsidP="001F51D2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1D2"/>
    <w:rsid w:val="000037E9"/>
    <w:rsid w:val="00073BCA"/>
    <w:rsid w:val="00074010"/>
    <w:rsid w:val="000E5A50"/>
    <w:rsid w:val="00135351"/>
    <w:rsid w:val="00153506"/>
    <w:rsid w:val="0016103E"/>
    <w:rsid w:val="00195847"/>
    <w:rsid w:val="001A38CD"/>
    <w:rsid w:val="001C79CB"/>
    <w:rsid w:val="001F51D2"/>
    <w:rsid w:val="0021704F"/>
    <w:rsid w:val="00241172"/>
    <w:rsid w:val="002C61DE"/>
    <w:rsid w:val="002E04C0"/>
    <w:rsid w:val="003042A3"/>
    <w:rsid w:val="00316CF8"/>
    <w:rsid w:val="00324015"/>
    <w:rsid w:val="003325A6"/>
    <w:rsid w:val="003400D3"/>
    <w:rsid w:val="00355E96"/>
    <w:rsid w:val="00380582"/>
    <w:rsid w:val="003E250F"/>
    <w:rsid w:val="003F5FFA"/>
    <w:rsid w:val="0046139C"/>
    <w:rsid w:val="004E54ED"/>
    <w:rsid w:val="00543061"/>
    <w:rsid w:val="00597CFD"/>
    <w:rsid w:val="005B65A9"/>
    <w:rsid w:val="005D59D3"/>
    <w:rsid w:val="006376E1"/>
    <w:rsid w:val="00643A64"/>
    <w:rsid w:val="006468E7"/>
    <w:rsid w:val="0066439D"/>
    <w:rsid w:val="006867F1"/>
    <w:rsid w:val="006D6316"/>
    <w:rsid w:val="00720CF6"/>
    <w:rsid w:val="00741C6B"/>
    <w:rsid w:val="00747808"/>
    <w:rsid w:val="007574E2"/>
    <w:rsid w:val="00775448"/>
    <w:rsid w:val="00783729"/>
    <w:rsid w:val="00792E2A"/>
    <w:rsid w:val="007A03E5"/>
    <w:rsid w:val="007C7342"/>
    <w:rsid w:val="00821D7C"/>
    <w:rsid w:val="008514A0"/>
    <w:rsid w:val="0088020E"/>
    <w:rsid w:val="00922605"/>
    <w:rsid w:val="009D125F"/>
    <w:rsid w:val="009E6515"/>
    <w:rsid w:val="00A64D50"/>
    <w:rsid w:val="00AE07A9"/>
    <w:rsid w:val="00B11602"/>
    <w:rsid w:val="00B6053E"/>
    <w:rsid w:val="00B64C17"/>
    <w:rsid w:val="00BA716D"/>
    <w:rsid w:val="00BB60BB"/>
    <w:rsid w:val="00BE3FC5"/>
    <w:rsid w:val="00C3141B"/>
    <w:rsid w:val="00C3595E"/>
    <w:rsid w:val="00C52418"/>
    <w:rsid w:val="00C568CE"/>
    <w:rsid w:val="00C83219"/>
    <w:rsid w:val="00CC122A"/>
    <w:rsid w:val="00CD7B1A"/>
    <w:rsid w:val="00D01D80"/>
    <w:rsid w:val="00D2635B"/>
    <w:rsid w:val="00D817FE"/>
    <w:rsid w:val="00D96F0B"/>
    <w:rsid w:val="00DA185A"/>
    <w:rsid w:val="00DB23E7"/>
    <w:rsid w:val="00DC3105"/>
    <w:rsid w:val="00DF60D8"/>
    <w:rsid w:val="00DF71D5"/>
    <w:rsid w:val="00E264FD"/>
    <w:rsid w:val="00E86DED"/>
    <w:rsid w:val="00F2155A"/>
    <w:rsid w:val="00F246F9"/>
    <w:rsid w:val="00F52E68"/>
    <w:rsid w:val="00F57E45"/>
    <w:rsid w:val="00F765BE"/>
    <w:rsid w:val="00F811DC"/>
    <w:rsid w:val="00F823AC"/>
    <w:rsid w:val="00F941F9"/>
    <w:rsid w:val="00FC7BF2"/>
    <w:rsid w:val="00FD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F51D2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6">
    <w:name w:val="footnote reference"/>
    <w:semiHidden/>
    <w:unhideWhenUsed/>
    <w:rsid w:val="001F51D2"/>
    <w:rPr>
      <w:vertAlign w:val="superscript"/>
    </w:rPr>
  </w:style>
  <w:style w:type="paragraph" w:styleId="2">
    <w:name w:val="Body Text Indent 2"/>
    <w:basedOn w:val="a"/>
    <w:link w:val="20"/>
    <w:rsid w:val="007C734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C7342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B6053E"/>
    <w:pPr>
      <w:spacing w:after="120"/>
      <w:ind w:left="360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60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F51D2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6">
    <w:name w:val="footnote reference"/>
    <w:semiHidden/>
    <w:unhideWhenUsed/>
    <w:rsid w:val="001F51D2"/>
    <w:rPr>
      <w:vertAlign w:val="superscript"/>
    </w:rPr>
  </w:style>
  <w:style w:type="paragraph" w:styleId="2">
    <w:name w:val="Body Text Indent 2"/>
    <w:basedOn w:val="a"/>
    <w:link w:val="20"/>
    <w:rsid w:val="007C734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C7342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B6053E"/>
    <w:pPr>
      <w:spacing w:after="120"/>
      <w:ind w:left="360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60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kunq_mankapartez@mail.ru%0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7C349-CEEF-4FAB-891F-2A5266FA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6330</Words>
  <Characters>36087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keywords>https://mul2-kotayk.gov.am/tasks/417641/oneclick/Th211211631588215_53A.docx?token=4c27de4e51592a3f7e73b17889944ae9</cp:keywords>
  <cp:lastModifiedBy>Gohar</cp:lastModifiedBy>
  <cp:revision>3</cp:revision>
  <dcterms:created xsi:type="dcterms:W3CDTF">2021-01-21T12:31:00Z</dcterms:created>
  <dcterms:modified xsi:type="dcterms:W3CDTF">2021-01-21T13:17:00Z</dcterms:modified>
</cp:coreProperties>
</file>