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135591" w:rsidRDefault="00642EFE" w:rsidP="00174BE9">
      <w:pPr>
        <w:pStyle w:val="BodyTextIndent"/>
        <w:spacing w:line="276" w:lineRule="auto"/>
        <w:ind w:left="567" w:right="565" w:firstLine="0"/>
        <w:jc w:val="center"/>
        <w:rPr>
          <w:rFonts w:ascii="GHEA Grapalat" w:hAnsi="GHEA Grapalat"/>
          <w:i w:val="0"/>
          <w:sz w:val="24"/>
          <w:szCs w:val="24"/>
        </w:rPr>
      </w:pPr>
      <w:r w:rsidRPr="00135591">
        <w:rPr>
          <w:rFonts w:ascii="GHEA Grapalat" w:hAnsi="GHEA Grapalat"/>
          <w:i w:val="0"/>
          <w:sz w:val="24"/>
          <w:szCs w:val="24"/>
        </w:rPr>
        <w:t>NOTICE</w:t>
      </w:r>
    </w:p>
    <w:p w:rsidR="00642EFE" w:rsidRPr="00135591" w:rsidRDefault="00642EFE" w:rsidP="00174BE9">
      <w:pPr>
        <w:pStyle w:val="BodyTextIndent"/>
        <w:spacing w:line="276" w:lineRule="auto"/>
        <w:ind w:left="567" w:right="565" w:firstLine="0"/>
        <w:jc w:val="center"/>
        <w:rPr>
          <w:rFonts w:ascii="GHEA Grapalat" w:hAnsi="GHEA Grapalat"/>
          <w:i w:val="0"/>
          <w:sz w:val="24"/>
          <w:szCs w:val="24"/>
        </w:rPr>
      </w:pPr>
      <w:r w:rsidRPr="00135591">
        <w:rPr>
          <w:rFonts w:ascii="GHEA Grapalat" w:hAnsi="GHEA Grapalat"/>
          <w:i w:val="0"/>
          <w:sz w:val="24"/>
          <w:szCs w:val="24"/>
        </w:rPr>
        <w:t>ON OPEN TENDER</w:t>
      </w:r>
    </w:p>
    <w:p w:rsidR="00642EFE" w:rsidRPr="00135591" w:rsidRDefault="00642EFE" w:rsidP="00174BE9">
      <w:pPr>
        <w:pStyle w:val="BodyTextIndent"/>
        <w:spacing w:line="276" w:lineRule="auto"/>
        <w:ind w:left="567" w:right="565" w:firstLine="0"/>
        <w:jc w:val="center"/>
        <w:rPr>
          <w:rFonts w:ascii="GHEA Grapalat" w:hAnsi="GHEA Grapalat"/>
          <w:i w:val="0"/>
          <w:sz w:val="24"/>
          <w:szCs w:val="24"/>
        </w:rPr>
      </w:pPr>
    </w:p>
    <w:p w:rsidR="00642EFE" w:rsidRPr="00135591" w:rsidRDefault="00642EFE" w:rsidP="00174BE9">
      <w:pPr>
        <w:pStyle w:val="BodyTextIndent"/>
        <w:spacing w:line="276" w:lineRule="auto"/>
        <w:ind w:left="567" w:right="565" w:firstLine="0"/>
        <w:jc w:val="center"/>
        <w:rPr>
          <w:rFonts w:ascii="GHEA Grapalat" w:hAnsi="GHEA Grapalat"/>
          <w:i w:val="0"/>
          <w:sz w:val="24"/>
          <w:szCs w:val="24"/>
        </w:rPr>
      </w:pPr>
      <w:r w:rsidRPr="00135591">
        <w:rPr>
          <w:rFonts w:ascii="GHEA Grapalat" w:hAnsi="GHEA Grapalat"/>
          <w:i w:val="0"/>
          <w:sz w:val="24"/>
          <w:szCs w:val="24"/>
        </w:rPr>
        <w:t>This text of the notice is approved by decision of the Open Tender Commission</w:t>
      </w:r>
    </w:p>
    <w:p w:rsidR="00642EFE" w:rsidRPr="00135591" w:rsidRDefault="00174BE9" w:rsidP="00174BE9">
      <w:pPr>
        <w:pStyle w:val="BodyTextIndent"/>
        <w:spacing w:line="276" w:lineRule="auto"/>
        <w:ind w:left="567" w:right="565" w:firstLine="0"/>
        <w:jc w:val="center"/>
        <w:rPr>
          <w:rFonts w:ascii="GHEA Grapalat" w:hAnsi="GHEA Grapalat"/>
          <w:i w:val="0"/>
          <w:sz w:val="24"/>
          <w:szCs w:val="24"/>
        </w:rPr>
      </w:pPr>
      <w:r>
        <w:rPr>
          <w:rFonts w:ascii="GHEA Grapalat" w:hAnsi="GHEA Grapalat"/>
          <w:i w:val="0"/>
          <w:sz w:val="24"/>
          <w:szCs w:val="24"/>
        </w:rPr>
        <w:t>N 1</w:t>
      </w:r>
      <w:r w:rsidR="00642EFE" w:rsidRPr="00135591">
        <w:rPr>
          <w:rFonts w:ascii="GHEA Grapalat" w:hAnsi="GHEA Grapalat"/>
          <w:i w:val="0"/>
          <w:sz w:val="24"/>
          <w:szCs w:val="24"/>
        </w:rPr>
        <w:t xml:space="preserve"> of </w:t>
      </w:r>
      <w:r w:rsidR="00970A28" w:rsidRPr="00970A28">
        <w:rPr>
          <w:rFonts w:ascii="GHEA Grapalat" w:hAnsi="GHEA Grapalat"/>
          <w:i w:val="0"/>
          <w:sz w:val="24"/>
          <w:szCs w:val="24"/>
        </w:rPr>
        <w:t>13</w:t>
      </w:r>
      <w:r>
        <w:rPr>
          <w:rFonts w:ascii="GHEA Grapalat" w:hAnsi="GHEA Grapalat"/>
          <w:i w:val="0"/>
          <w:sz w:val="24"/>
          <w:szCs w:val="24"/>
        </w:rPr>
        <w:t xml:space="preserve"> July</w:t>
      </w:r>
      <w:r w:rsidR="00642EFE" w:rsidRPr="00135591">
        <w:rPr>
          <w:rFonts w:ascii="GHEA Grapalat" w:hAnsi="GHEA Grapalat"/>
          <w:i w:val="0"/>
          <w:sz w:val="24"/>
          <w:szCs w:val="24"/>
        </w:rPr>
        <w:t xml:space="preserve"> of </w:t>
      </w:r>
      <w:r>
        <w:rPr>
          <w:rFonts w:ascii="GHEA Grapalat" w:hAnsi="GHEA Grapalat"/>
          <w:i w:val="0"/>
          <w:sz w:val="24"/>
          <w:szCs w:val="24"/>
        </w:rPr>
        <w:t>2022</w:t>
      </w:r>
      <w:r w:rsidR="00642EFE" w:rsidRPr="00135591">
        <w:rPr>
          <w:rFonts w:ascii="GHEA Grapalat" w:hAnsi="GHEA Grapalat"/>
          <w:i w:val="0"/>
          <w:sz w:val="24"/>
          <w:szCs w:val="24"/>
        </w:rPr>
        <w:t xml:space="preserve"> and is published</w:t>
      </w:r>
    </w:p>
    <w:p w:rsidR="0091042F" w:rsidRPr="00135591" w:rsidRDefault="0091042F" w:rsidP="00174BE9">
      <w:pPr>
        <w:pStyle w:val="BodyTextIndent"/>
        <w:spacing w:line="276" w:lineRule="auto"/>
        <w:ind w:left="567" w:right="565" w:firstLine="0"/>
        <w:jc w:val="center"/>
        <w:rPr>
          <w:rFonts w:ascii="GHEA Grapalat" w:hAnsi="GHEA Grapalat"/>
          <w:i w:val="0"/>
          <w:sz w:val="24"/>
          <w:szCs w:val="24"/>
        </w:rPr>
      </w:pPr>
    </w:p>
    <w:p w:rsidR="0091042F" w:rsidRDefault="00642EFE" w:rsidP="00174BE9">
      <w:pPr>
        <w:pStyle w:val="BodyTextIndent"/>
        <w:spacing w:line="276" w:lineRule="auto"/>
        <w:ind w:left="567" w:right="565" w:firstLine="0"/>
        <w:jc w:val="center"/>
        <w:rPr>
          <w:rFonts w:ascii="GHEA Grapalat" w:hAnsi="GHEA Grapalat"/>
          <w:b/>
          <w:color w:val="002060"/>
          <w:sz w:val="24"/>
          <w:szCs w:val="24"/>
          <w:lang w:val="en-US"/>
        </w:rPr>
      </w:pPr>
      <w:r w:rsidRPr="00135591">
        <w:rPr>
          <w:rFonts w:ascii="GHEA Grapalat" w:hAnsi="GHEA Grapalat"/>
          <w:i w:val="0"/>
          <w:sz w:val="24"/>
          <w:szCs w:val="24"/>
        </w:rPr>
        <w:t xml:space="preserve">Code of the open tender </w:t>
      </w:r>
      <w:r w:rsidR="00174BE9" w:rsidRPr="00595B3C">
        <w:rPr>
          <w:rFonts w:ascii="GHEA Grapalat" w:hAnsi="GHEA Grapalat"/>
          <w:b/>
          <w:color w:val="002060"/>
          <w:sz w:val="24"/>
          <w:szCs w:val="24"/>
          <w:lang w:val="en-US"/>
        </w:rPr>
        <w:t>CHD</w:t>
      </w:r>
      <w:r w:rsidR="00174BE9" w:rsidRPr="00174BE9">
        <w:rPr>
          <w:rFonts w:ascii="GHEA Grapalat" w:hAnsi="GHEA Grapalat"/>
          <w:b/>
          <w:color w:val="002060"/>
          <w:sz w:val="24"/>
          <w:szCs w:val="24"/>
          <w:lang w:val="en-US"/>
        </w:rPr>
        <w:t>-</w:t>
      </w:r>
      <w:r w:rsidR="00174BE9" w:rsidRPr="00595B3C">
        <w:rPr>
          <w:rFonts w:ascii="GHEA Grapalat" w:hAnsi="GHEA Grapalat"/>
          <w:b/>
          <w:color w:val="002060"/>
          <w:sz w:val="24"/>
          <w:szCs w:val="24"/>
        </w:rPr>
        <w:t>BM</w:t>
      </w:r>
      <w:r w:rsidR="00174BE9" w:rsidRPr="00595B3C">
        <w:rPr>
          <w:rFonts w:ascii="GHEA Grapalat" w:hAnsi="GHEA Grapalat"/>
          <w:b/>
          <w:color w:val="002060"/>
          <w:sz w:val="24"/>
          <w:szCs w:val="24"/>
          <w:lang w:val="en-US"/>
        </w:rPr>
        <w:t>KH</w:t>
      </w:r>
      <w:r w:rsidR="00174BE9" w:rsidRPr="00595B3C">
        <w:rPr>
          <w:rFonts w:ascii="GHEA Grapalat" w:hAnsi="GHEA Grapalat"/>
          <w:b/>
          <w:color w:val="002060"/>
          <w:sz w:val="24"/>
          <w:szCs w:val="24"/>
        </w:rPr>
        <w:t>TsDzB</w:t>
      </w:r>
      <w:r w:rsidR="00174BE9" w:rsidRPr="00174BE9">
        <w:rPr>
          <w:rFonts w:ascii="GHEA Grapalat" w:hAnsi="GHEA Grapalat"/>
          <w:b/>
          <w:color w:val="002060"/>
          <w:sz w:val="24"/>
          <w:szCs w:val="24"/>
          <w:lang w:val="en-US"/>
        </w:rPr>
        <w:t>-2022/01</w:t>
      </w:r>
    </w:p>
    <w:p w:rsidR="00174BE9" w:rsidRPr="000D47A6" w:rsidRDefault="00174BE9" w:rsidP="000D47A6">
      <w:pPr>
        <w:pStyle w:val="BodyTextIndent"/>
        <w:spacing w:line="276" w:lineRule="auto"/>
        <w:ind w:right="565" w:firstLine="567"/>
        <w:jc w:val="center"/>
        <w:rPr>
          <w:rFonts w:ascii="GHEA Grapalat" w:hAnsi="GHEA Grapalat"/>
          <w:b/>
          <w:color w:val="002060"/>
          <w:sz w:val="22"/>
          <w:szCs w:val="22"/>
          <w:lang w:val="en-US"/>
        </w:rPr>
      </w:pP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sz w:val="22"/>
          <w:szCs w:val="22"/>
        </w:rPr>
        <w:t xml:space="preserve">The Customer, Road Department Fund, located at the address 3 Government House,  Yerevan, RA, </w:t>
      </w:r>
      <w:r w:rsidRPr="000D47A6">
        <w:rPr>
          <w:rFonts w:ascii="GHEA Grapalat" w:hAnsi="GHEA Grapalat"/>
          <w:i w:val="0"/>
          <w:sz w:val="22"/>
          <w:szCs w:val="22"/>
        </w:rPr>
        <w:t xml:space="preserve">The bidder selected based on the results of the open tender will be proposed, in a prescribed manner, to conclude a contract for provision of </w:t>
      </w:r>
      <w:r w:rsidRPr="000D47A6">
        <w:rPr>
          <w:rFonts w:ascii="GHEA Grapalat" w:eastAsia="SimSun" w:hAnsi="GHEA Grapalat"/>
          <w:color w:val="000000"/>
          <w:sz w:val="22"/>
          <w:szCs w:val="22"/>
        </w:rPr>
        <w:t>Services of the LARP implementation Consultant</w:t>
      </w:r>
      <w:r w:rsidRPr="000D47A6">
        <w:rPr>
          <w:rFonts w:ascii="GHEA Grapalat" w:hAnsi="GHEA Grapalat"/>
          <w:i w:val="0"/>
          <w:sz w:val="22"/>
          <w:szCs w:val="22"/>
        </w:rPr>
        <w:t xml:space="preserve"> (hereinafter referred to as "the contract").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Pursuant to Article 7 of the Law of the Republic of Armenia "On procure</w:t>
      </w:r>
      <w:bookmarkStart w:id="0" w:name="_GoBack"/>
      <w:bookmarkEnd w:id="0"/>
      <w:r w:rsidRPr="000D47A6">
        <w:rPr>
          <w:rFonts w:ascii="GHEA Grapalat" w:hAnsi="GHEA Grapalat"/>
          <w:i w:val="0"/>
          <w:sz w:val="22"/>
          <w:szCs w:val="22"/>
        </w:rPr>
        <w:t>ment", any person, irrespective of the fact of being a foreign natural person, an organisation or a stateless person, shall have equal right to participate in this tender.</w:t>
      </w:r>
    </w:p>
    <w:p w:rsidR="00174BE9" w:rsidRPr="000D47A6" w:rsidRDefault="00174BE9" w:rsidP="000D47A6">
      <w:pPr>
        <w:spacing w:line="276" w:lineRule="auto"/>
        <w:ind w:firstLine="567"/>
        <w:jc w:val="both"/>
        <w:rPr>
          <w:rFonts w:ascii="GHEA Grapalat" w:hAnsi="GHEA Grapalat"/>
          <w:sz w:val="22"/>
          <w:szCs w:val="22"/>
        </w:rPr>
      </w:pPr>
      <w:r w:rsidRPr="000D47A6">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The provisions of the Agreement on Government Procurement of the World Trade Organization shall apply to this tender.</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For receiving the hard copy of the invitation to tender, it is necessary to apply to the contracting authority by 16:00 o'clock of the </w:t>
      </w:r>
      <w:r w:rsidR="00970A28">
        <w:rPr>
          <w:rFonts w:ascii="GHEA Grapalat" w:hAnsi="GHEA Grapalat"/>
          <w:i w:val="0"/>
          <w:sz w:val="22"/>
          <w:szCs w:val="22"/>
        </w:rPr>
        <w:t>15</w:t>
      </w:r>
      <w:r w:rsidRPr="000D47A6">
        <w:rPr>
          <w:rFonts w:ascii="GHEA Grapalat" w:hAnsi="GHEA Grapalat"/>
          <w:i w:val="0"/>
          <w:sz w:val="22"/>
          <w:szCs w:val="22"/>
          <w:vertAlign w:val="superscript"/>
        </w:rPr>
        <w:t>th</w:t>
      </w:r>
      <w:r w:rsidRPr="000D47A6">
        <w:rPr>
          <w:rFonts w:ascii="GHEA Grapalat" w:hAnsi="GHEA Grapalat"/>
          <w:i w:val="0"/>
          <w:sz w:val="22"/>
          <w:szCs w:val="22"/>
        </w:rPr>
        <w:t xml:space="preserve"> day from the date of publication of this notice. Moreover, an application in writing must be submitted to the</w:t>
      </w:r>
      <w:r w:rsidRPr="000D47A6">
        <w:rPr>
          <w:rFonts w:ascii="Courier New" w:hAnsi="Courier New" w:cs="Courier New"/>
          <w:i w:val="0"/>
          <w:sz w:val="22"/>
          <w:szCs w:val="22"/>
        </w:rPr>
        <w:t> </w:t>
      </w:r>
      <w:r w:rsidRPr="000D47A6">
        <w:rPr>
          <w:rFonts w:ascii="GHEA Grapalat" w:hAnsi="GHEA Grapalat"/>
          <w:i w:val="0"/>
          <w:sz w:val="22"/>
          <w:szCs w:val="22"/>
        </w:rPr>
        <w:t xml:space="preserve">contracting authority for receiving the hard copy of the invitation. The contracting authority shall ensure the free of charge provision of the hard copy of the invitation on the first working day following the receipt of such request.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0D47A6">
        <w:rPr>
          <w:rFonts w:ascii="Courier New" w:hAnsi="Courier New" w:cs="Courier New"/>
          <w:i w:val="0"/>
          <w:sz w:val="22"/>
          <w:szCs w:val="22"/>
        </w:rPr>
        <w:t> </w:t>
      </w:r>
      <w:r w:rsidRPr="000D47A6">
        <w:rPr>
          <w:rFonts w:ascii="GHEA Grapalat" w:hAnsi="GHEA Grapalat"/>
          <w:i w:val="0"/>
          <w:sz w:val="22"/>
          <w:szCs w:val="22"/>
        </w:rPr>
        <w:t xml:space="preserve">working day following the date of receipt of the application.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Failure to receive the invitation shall not limit the bidder's right to participate in this procedure.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The bids for the tender must be submitted to the following address:</w:t>
      </w:r>
      <w:r w:rsidRPr="000D47A6">
        <w:rPr>
          <w:rFonts w:ascii="Courier New" w:hAnsi="Courier New" w:cs="Courier New"/>
          <w:i w:val="0"/>
          <w:sz w:val="22"/>
          <w:szCs w:val="22"/>
        </w:rPr>
        <w:t> </w:t>
      </w:r>
      <w:r w:rsidRPr="000D47A6">
        <w:rPr>
          <w:rFonts w:ascii="GHEA Grapalat" w:hAnsi="GHEA Grapalat"/>
          <w:sz w:val="22"/>
          <w:szCs w:val="22"/>
        </w:rPr>
        <w:t>3 Government House,  Yerevan, RA,</w:t>
      </w:r>
      <w:r w:rsidRPr="000D47A6">
        <w:rPr>
          <w:rFonts w:ascii="GHEA Grapalat" w:hAnsi="GHEA Grapalat"/>
          <w:i w:val="0"/>
          <w:sz w:val="22"/>
          <w:szCs w:val="22"/>
          <w:lang w:val="en-US"/>
        </w:rPr>
        <w:t xml:space="preserve"> </w:t>
      </w:r>
      <w:r w:rsidRPr="000D47A6">
        <w:rPr>
          <w:rFonts w:ascii="GHEA Grapalat" w:hAnsi="GHEA Grapalat"/>
          <w:i w:val="0"/>
          <w:sz w:val="22"/>
          <w:szCs w:val="22"/>
        </w:rPr>
        <w:t xml:space="preserve">in hard copy, by 16:00 o'clock of the </w:t>
      </w:r>
      <w:r w:rsidR="00970A28">
        <w:rPr>
          <w:rFonts w:ascii="GHEA Grapalat" w:hAnsi="GHEA Grapalat"/>
          <w:i w:val="0"/>
          <w:sz w:val="22"/>
          <w:szCs w:val="22"/>
        </w:rPr>
        <w:t>15</w:t>
      </w:r>
      <w:r w:rsidRPr="000D47A6">
        <w:rPr>
          <w:rFonts w:ascii="GHEA Grapalat" w:hAnsi="GHEA Grapalat"/>
          <w:i w:val="0"/>
          <w:sz w:val="22"/>
          <w:szCs w:val="22"/>
          <w:vertAlign w:val="superscript"/>
        </w:rPr>
        <w:t>th</w:t>
      </w:r>
      <w:r w:rsidRPr="000D47A6">
        <w:rPr>
          <w:rFonts w:ascii="GHEA Grapalat" w:hAnsi="GHEA Grapalat"/>
          <w:i w:val="0"/>
          <w:sz w:val="22"/>
          <w:szCs w:val="22"/>
        </w:rPr>
        <w:t xml:space="preserve"> day from the date of publication of this notice. The bids may, in addition to Armenian, also be submitted in English or Russian.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The bid opening will take place at the following address: </w:t>
      </w:r>
      <w:r w:rsidRPr="000D47A6">
        <w:rPr>
          <w:rFonts w:ascii="GHEA Grapalat" w:hAnsi="GHEA Grapalat"/>
          <w:sz w:val="22"/>
          <w:szCs w:val="22"/>
        </w:rPr>
        <w:t>3 Government House, Yerevan, RA,</w:t>
      </w:r>
      <w:r w:rsidRPr="000D47A6">
        <w:rPr>
          <w:rFonts w:ascii="GHEA Grapalat" w:hAnsi="GHEA Grapalat"/>
          <w:i w:val="0"/>
          <w:sz w:val="22"/>
          <w:szCs w:val="22"/>
        </w:rPr>
        <w:t xml:space="preserve"> on </w:t>
      </w:r>
      <w:r w:rsidR="00970A28" w:rsidRPr="00970A28">
        <w:rPr>
          <w:rFonts w:ascii="GHEA Grapalat" w:hAnsi="GHEA Grapalat"/>
          <w:i w:val="0"/>
          <w:sz w:val="22"/>
          <w:szCs w:val="22"/>
        </w:rPr>
        <w:t>29</w:t>
      </w:r>
      <w:r w:rsidRPr="000D47A6">
        <w:rPr>
          <w:rFonts w:ascii="GHEA Grapalat" w:hAnsi="GHEA Grapalat"/>
          <w:i w:val="0"/>
          <w:sz w:val="22"/>
          <w:szCs w:val="22"/>
          <w:vertAlign w:val="superscript"/>
        </w:rPr>
        <w:t>th</w:t>
      </w:r>
      <w:r w:rsidRPr="000D47A6">
        <w:rPr>
          <w:rFonts w:ascii="GHEA Grapalat" w:hAnsi="GHEA Grapalat"/>
          <w:i w:val="0"/>
          <w:sz w:val="22"/>
          <w:szCs w:val="22"/>
        </w:rPr>
        <w:t xml:space="preserve"> of </w:t>
      </w:r>
      <w:r w:rsidR="00970A28">
        <w:rPr>
          <w:rFonts w:ascii="GHEA Grapalat" w:hAnsi="GHEA Grapalat"/>
          <w:i w:val="0"/>
          <w:sz w:val="22"/>
          <w:szCs w:val="22"/>
        </w:rPr>
        <w:t>July</w:t>
      </w:r>
      <w:r w:rsidRPr="000D47A6">
        <w:rPr>
          <w:rFonts w:ascii="GHEA Grapalat" w:hAnsi="GHEA Grapalat"/>
          <w:i w:val="0"/>
          <w:sz w:val="22"/>
          <w:szCs w:val="22"/>
        </w:rPr>
        <w:t xml:space="preserve"> 2022, at 16:00 o'clock.</w:t>
      </w:r>
    </w:p>
    <w:p w:rsidR="000D47A6" w:rsidRDefault="000D47A6" w:rsidP="000D47A6">
      <w:pPr>
        <w:ind w:firstLine="567"/>
        <w:jc w:val="both"/>
        <w:rPr>
          <w:rFonts w:ascii="GHEA Grapalat" w:hAnsi="GHEA Grapalat"/>
          <w:i/>
          <w:sz w:val="22"/>
          <w:szCs w:val="22"/>
        </w:rPr>
      </w:pPr>
      <w:r w:rsidRPr="000D47A6">
        <w:rPr>
          <w:rFonts w:ascii="GHEA Grapalat" w:hAnsi="GHEA Grapalat"/>
          <w:sz w:val="22"/>
          <w:szCs w:val="22"/>
        </w:rPr>
        <w:t>For further information regarding this announcement, apply to Secretary of the Evaluation Commissio</w:t>
      </w:r>
      <w:r w:rsidRPr="000D47A6">
        <w:rPr>
          <w:rFonts w:ascii="GHEA Grapalat" w:hAnsi="GHEA Grapalat"/>
          <w:sz w:val="22"/>
          <w:szCs w:val="22"/>
          <w:lang w:val="hy-AM"/>
        </w:rPr>
        <w:t xml:space="preserve">n </w:t>
      </w:r>
      <w:r>
        <w:rPr>
          <w:rFonts w:ascii="GHEA Grapalat" w:hAnsi="GHEA Grapalat"/>
          <w:i/>
          <w:sz w:val="22"/>
          <w:szCs w:val="22"/>
        </w:rPr>
        <w:t>Liana Gharagyozyan</w:t>
      </w:r>
      <w:r w:rsidR="00970A28">
        <w:rPr>
          <w:rFonts w:ascii="GHEA Grapalat" w:hAnsi="GHEA Grapalat"/>
          <w:i/>
          <w:sz w:val="22"/>
          <w:szCs w:val="22"/>
        </w:rPr>
        <w:t>:</w:t>
      </w:r>
    </w:p>
    <w:p w:rsidR="00970A28" w:rsidRPr="000D47A6" w:rsidRDefault="00970A28" w:rsidP="000D47A6">
      <w:pPr>
        <w:ind w:firstLine="567"/>
        <w:jc w:val="both"/>
        <w:rPr>
          <w:rFonts w:ascii="GHEA Grapalat" w:hAnsi="GHEA Grapalat"/>
          <w:i/>
          <w:sz w:val="22"/>
          <w:szCs w:val="22"/>
        </w:rPr>
      </w:pPr>
    </w:p>
    <w:p w:rsidR="000D47A6" w:rsidRPr="006D5B22" w:rsidRDefault="000D47A6" w:rsidP="000D47A6">
      <w:pPr>
        <w:ind w:left="42" w:firstLine="686"/>
        <w:jc w:val="both"/>
        <w:rPr>
          <w:rFonts w:ascii="GHEA Grapalat" w:hAnsi="GHEA Grapalat"/>
          <w:b/>
          <w:i/>
          <w:color w:val="002060"/>
          <w:sz w:val="22"/>
          <w:szCs w:val="22"/>
        </w:rPr>
      </w:pPr>
      <w:r w:rsidRPr="006D5B22">
        <w:rPr>
          <w:rFonts w:ascii="GHEA Grapalat" w:hAnsi="GHEA Grapalat"/>
          <w:b/>
          <w:i/>
          <w:color w:val="002060"/>
          <w:sz w:val="22"/>
          <w:szCs w:val="22"/>
        </w:rPr>
        <w:t xml:space="preserve">tel: + 374 </w:t>
      </w:r>
      <w:r w:rsidRPr="006D5B22">
        <w:rPr>
          <w:rFonts w:ascii="GHEA Grapalat" w:hAnsi="GHEA Grapalat"/>
          <w:b/>
          <w:bCs/>
          <w:i/>
          <w:color w:val="002060"/>
          <w:sz w:val="22"/>
          <w:szCs w:val="22"/>
          <w:lang w:val="hy-AM"/>
        </w:rPr>
        <w:t>010 54 21 76</w:t>
      </w:r>
    </w:p>
    <w:p w:rsidR="000D47A6" w:rsidRPr="006D5B22" w:rsidRDefault="000D47A6" w:rsidP="000D47A6">
      <w:pPr>
        <w:ind w:left="42" w:firstLine="686"/>
        <w:jc w:val="both"/>
        <w:rPr>
          <w:rFonts w:ascii="GHEA Grapalat" w:hAnsi="GHEA Grapalat"/>
          <w:b/>
          <w:i/>
          <w:color w:val="002060"/>
          <w:sz w:val="22"/>
          <w:szCs w:val="22"/>
        </w:rPr>
      </w:pPr>
      <w:r w:rsidRPr="006D5B22">
        <w:rPr>
          <w:rFonts w:ascii="GHEA Grapalat" w:hAnsi="GHEA Grapalat"/>
          <w:b/>
          <w:i/>
          <w:color w:val="002060"/>
          <w:sz w:val="22"/>
          <w:szCs w:val="22"/>
        </w:rPr>
        <w:t xml:space="preserve">email: </w:t>
      </w:r>
      <w:hyperlink r:id="rId8" w:history="1">
        <w:r w:rsidRPr="006D5B22">
          <w:rPr>
            <w:rStyle w:val="Hyperlink"/>
            <w:rFonts w:ascii="GHEA Grapalat" w:hAnsi="GHEA Grapalat"/>
            <w:i/>
            <w:iCs/>
            <w:color w:val="002060"/>
            <w:sz w:val="22"/>
            <w:szCs w:val="22"/>
            <w:lang w:val="af-ZA"/>
          </w:rPr>
          <w:t>procurement@armroad.am</w:t>
        </w:r>
      </w:hyperlink>
      <w:r w:rsidRPr="006D5B22">
        <w:rPr>
          <w:rFonts w:ascii="GHEA Grapalat" w:hAnsi="GHEA Grapalat"/>
          <w:b/>
          <w:i/>
          <w:iCs/>
          <w:color w:val="002060"/>
          <w:sz w:val="22"/>
          <w:szCs w:val="22"/>
          <w:lang w:val="af-ZA"/>
        </w:rPr>
        <w:t xml:space="preserve"> </w:t>
      </w:r>
      <w:r w:rsidRPr="006D5B22">
        <w:rPr>
          <w:rFonts w:ascii="GHEA Grapalat" w:hAnsi="GHEA Grapalat"/>
          <w:b/>
          <w:i/>
          <w:iCs/>
          <w:color w:val="002060"/>
          <w:sz w:val="22"/>
          <w:szCs w:val="22"/>
          <w:lang w:val="hy-AM"/>
        </w:rPr>
        <w:t xml:space="preserve"> </w:t>
      </w:r>
    </w:p>
    <w:p w:rsidR="000D47A6" w:rsidRPr="006D5B22" w:rsidRDefault="00970A28" w:rsidP="000D47A6">
      <w:pPr>
        <w:ind w:firstLine="708"/>
        <w:jc w:val="both"/>
        <w:rPr>
          <w:rFonts w:ascii="GHEA Grapalat" w:hAnsi="GHEA Grapalat"/>
          <w:b/>
          <w:i/>
          <w:color w:val="002060"/>
          <w:sz w:val="22"/>
          <w:szCs w:val="22"/>
        </w:rPr>
      </w:pPr>
      <w:r>
        <w:rPr>
          <w:rFonts w:ascii="GHEA Grapalat" w:hAnsi="GHEA Grapalat"/>
          <w:b/>
          <w:i/>
          <w:color w:val="002060"/>
          <w:sz w:val="22"/>
          <w:szCs w:val="22"/>
        </w:rPr>
        <w:t>Customer: Road Department F</w:t>
      </w:r>
      <w:r w:rsidR="000D47A6" w:rsidRPr="006D5B22">
        <w:rPr>
          <w:rFonts w:ascii="GHEA Grapalat" w:hAnsi="GHEA Grapalat"/>
          <w:b/>
          <w:i/>
          <w:color w:val="002060"/>
          <w:sz w:val="22"/>
          <w:szCs w:val="22"/>
        </w:rPr>
        <w:t>und</w:t>
      </w:r>
    </w:p>
    <w:p w:rsidR="00A12C95" w:rsidRPr="00F1215A" w:rsidRDefault="00A12C95" w:rsidP="00174BE9">
      <w:pPr>
        <w:pStyle w:val="BodyTextIndent"/>
        <w:spacing w:line="276" w:lineRule="auto"/>
        <w:ind w:right="565" w:firstLine="0"/>
        <w:rPr>
          <w:rFonts w:ascii="GHEA Grapalat" w:hAnsi="GHEA Grapalat"/>
          <w:i w:val="0"/>
          <w:sz w:val="16"/>
          <w:szCs w:val="16"/>
        </w:rPr>
      </w:pPr>
    </w:p>
    <w:sectPr w:rsidR="00A12C95" w:rsidRPr="00F1215A" w:rsidSect="000D47A6">
      <w:footerReference w:type="default" r:id="rId9"/>
      <w:footnotePr>
        <w:pos w:val="beneathText"/>
      </w:footnotePr>
      <w:pgSz w:w="11906" w:h="16838" w:code="9"/>
      <w:pgMar w:top="709" w:right="849" w:bottom="851" w:left="993"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52E" w:rsidRDefault="0086152E">
      <w:r>
        <w:separator/>
      </w:r>
    </w:p>
  </w:endnote>
  <w:endnote w:type="continuationSeparator" w:id="0">
    <w:p w:rsidR="0086152E" w:rsidRDefault="0086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37096"/>
      <w:docPartObj>
        <w:docPartGallery w:val="Page Numbers (Bottom of Page)"/>
        <w:docPartUnique/>
      </w:docPartObj>
    </w:sdtPr>
    <w:sdtEndPr>
      <w:rPr>
        <w:rFonts w:ascii="GHEA Grapalat" w:hAnsi="GHEA Grapalat"/>
        <w:sz w:val="24"/>
        <w:szCs w:val="24"/>
      </w:rPr>
    </w:sdtEndPr>
    <w:sdtContent>
      <w:p w:rsidR="002E6BD5" w:rsidRPr="002E6BD5" w:rsidRDefault="001E138D" w:rsidP="002E6BD5">
        <w:pPr>
          <w:pStyle w:val="Footer"/>
          <w:jc w:val="center"/>
          <w:rPr>
            <w:rFonts w:ascii="GHEA Grapalat" w:hAnsi="GHEA Grapalat"/>
            <w:sz w:val="24"/>
            <w:szCs w:val="24"/>
          </w:rPr>
        </w:pPr>
        <w:r w:rsidRPr="002E6BD5">
          <w:rPr>
            <w:rFonts w:ascii="GHEA Grapalat" w:hAnsi="GHEA Grapalat"/>
            <w:sz w:val="24"/>
            <w:szCs w:val="24"/>
          </w:rPr>
          <w:fldChar w:fldCharType="begin"/>
        </w:r>
        <w:r w:rsidR="002E6BD5" w:rsidRPr="002E6BD5">
          <w:rPr>
            <w:rFonts w:ascii="GHEA Grapalat" w:hAnsi="GHEA Grapalat"/>
            <w:sz w:val="24"/>
            <w:szCs w:val="24"/>
          </w:rPr>
          <w:instrText xml:space="preserve"> PAGE   \* MERGEFORMAT </w:instrText>
        </w:r>
        <w:r w:rsidRPr="002E6BD5">
          <w:rPr>
            <w:rFonts w:ascii="GHEA Grapalat" w:hAnsi="GHEA Grapalat"/>
            <w:sz w:val="24"/>
            <w:szCs w:val="24"/>
          </w:rPr>
          <w:fldChar w:fldCharType="separate"/>
        </w:r>
        <w:r w:rsidR="000D47A6">
          <w:rPr>
            <w:rFonts w:ascii="GHEA Grapalat" w:hAnsi="GHEA Grapalat"/>
            <w:noProof/>
            <w:sz w:val="24"/>
            <w:szCs w:val="24"/>
          </w:rPr>
          <w:t>2</w:t>
        </w:r>
        <w:r w:rsidRPr="002E6BD5">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52E" w:rsidRDefault="0086152E">
      <w:r>
        <w:separator/>
      </w:r>
    </w:p>
  </w:footnote>
  <w:footnote w:type="continuationSeparator" w:id="0">
    <w:p w:rsidR="0086152E" w:rsidRDefault="008615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E61"/>
    <w:rsid w:val="000031E3"/>
    <w:rsid w:val="00003DF0"/>
    <w:rsid w:val="00005D30"/>
    <w:rsid w:val="000076A1"/>
    <w:rsid w:val="0000776B"/>
    <w:rsid w:val="0001224A"/>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DCB"/>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47A6"/>
    <w:rsid w:val="000D5766"/>
    <w:rsid w:val="000D590A"/>
    <w:rsid w:val="000D6A89"/>
    <w:rsid w:val="000D6C21"/>
    <w:rsid w:val="000D701E"/>
    <w:rsid w:val="000D77C1"/>
    <w:rsid w:val="000E1C31"/>
    <w:rsid w:val="000E2427"/>
    <w:rsid w:val="000E267C"/>
    <w:rsid w:val="000E308B"/>
    <w:rsid w:val="000E3D1E"/>
    <w:rsid w:val="000E426E"/>
    <w:rsid w:val="000E4C35"/>
    <w:rsid w:val="000E53EE"/>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112"/>
    <w:rsid w:val="00113F0D"/>
    <w:rsid w:val="00115905"/>
    <w:rsid w:val="001159FA"/>
    <w:rsid w:val="0011611E"/>
    <w:rsid w:val="00117020"/>
    <w:rsid w:val="00117964"/>
    <w:rsid w:val="00117D19"/>
    <w:rsid w:val="00117DAA"/>
    <w:rsid w:val="00124461"/>
    <w:rsid w:val="001276C9"/>
    <w:rsid w:val="001305C6"/>
    <w:rsid w:val="00132FA8"/>
    <w:rsid w:val="00133A5A"/>
    <w:rsid w:val="00134D6E"/>
    <w:rsid w:val="00134DC5"/>
    <w:rsid w:val="00135591"/>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9"/>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68B"/>
    <w:rsid w:val="001C3D83"/>
    <w:rsid w:val="001C3F6C"/>
    <w:rsid w:val="001D1D00"/>
    <w:rsid w:val="001D2D62"/>
    <w:rsid w:val="001D5FF7"/>
    <w:rsid w:val="001D6531"/>
    <w:rsid w:val="001D7228"/>
    <w:rsid w:val="001D74FA"/>
    <w:rsid w:val="001D78C5"/>
    <w:rsid w:val="001E0216"/>
    <w:rsid w:val="001E138D"/>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143"/>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CB8"/>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185"/>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8D"/>
    <w:rsid w:val="002B3E53"/>
    <w:rsid w:val="002B4FD9"/>
    <w:rsid w:val="002B5EA1"/>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739"/>
    <w:rsid w:val="002D02FE"/>
    <w:rsid w:val="002D1AAA"/>
    <w:rsid w:val="002D20E8"/>
    <w:rsid w:val="002D236D"/>
    <w:rsid w:val="002D3C61"/>
    <w:rsid w:val="002D4250"/>
    <w:rsid w:val="002D5CF0"/>
    <w:rsid w:val="002E0877"/>
    <w:rsid w:val="002E3165"/>
    <w:rsid w:val="002E4305"/>
    <w:rsid w:val="002E530A"/>
    <w:rsid w:val="002E531D"/>
    <w:rsid w:val="002E6BD5"/>
    <w:rsid w:val="002F1AB3"/>
    <w:rsid w:val="002F1E81"/>
    <w:rsid w:val="002F2B23"/>
    <w:rsid w:val="002F35FE"/>
    <w:rsid w:val="002F53C6"/>
    <w:rsid w:val="002F6164"/>
    <w:rsid w:val="002F6FA0"/>
    <w:rsid w:val="002F7A7E"/>
    <w:rsid w:val="00301193"/>
    <w:rsid w:val="00301E49"/>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2D5F"/>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63E"/>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174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3F25"/>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67B8D"/>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D2D"/>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4EE1"/>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7D8"/>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B0C"/>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52E"/>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A2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6E0F"/>
    <w:rsid w:val="009E7100"/>
    <w:rsid w:val="009F1FF7"/>
    <w:rsid w:val="009F3488"/>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DB1"/>
    <w:rsid w:val="00A13E64"/>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574"/>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552"/>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D2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6695"/>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3C5"/>
    <w:rsid w:val="00C978AF"/>
    <w:rsid w:val="00CA0015"/>
    <w:rsid w:val="00CA169D"/>
    <w:rsid w:val="00CA1747"/>
    <w:rsid w:val="00CA1C11"/>
    <w:rsid w:val="00CA3C82"/>
    <w:rsid w:val="00CA4510"/>
    <w:rsid w:val="00CA4AB2"/>
    <w:rsid w:val="00CA5671"/>
    <w:rsid w:val="00CA5B8D"/>
    <w:rsid w:val="00CA5DD1"/>
    <w:rsid w:val="00CA770E"/>
    <w:rsid w:val="00CA7ACD"/>
    <w:rsid w:val="00CB0129"/>
    <w:rsid w:val="00CB3CB1"/>
    <w:rsid w:val="00CB41AB"/>
    <w:rsid w:val="00CB4C1E"/>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E6F"/>
    <w:rsid w:val="00D5541F"/>
    <w:rsid w:val="00D55F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DFC"/>
    <w:rsid w:val="00D970D2"/>
    <w:rsid w:val="00D976EB"/>
    <w:rsid w:val="00DA0948"/>
    <w:rsid w:val="00DA0A4E"/>
    <w:rsid w:val="00DA0F94"/>
    <w:rsid w:val="00DA1AF1"/>
    <w:rsid w:val="00DA2289"/>
    <w:rsid w:val="00DA687B"/>
    <w:rsid w:val="00DA6C97"/>
    <w:rsid w:val="00DB01A7"/>
    <w:rsid w:val="00DB0DE4"/>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0EB"/>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3A"/>
    <w:rsid w:val="00E41156"/>
    <w:rsid w:val="00E41620"/>
    <w:rsid w:val="00E41D81"/>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457"/>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6410"/>
    <w:rsid w:val="00E90E72"/>
    <w:rsid w:val="00E90FD0"/>
    <w:rsid w:val="00E92272"/>
    <w:rsid w:val="00E92BAA"/>
    <w:rsid w:val="00E94D7F"/>
    <w:rsid w:val="00E959F8"/>
    <w:rsid w:val="00E95E47"/>
    <w:rsid w:val="00E969ED"/>
    <w:rsid w:val="00E9746B"/>
    <w:rsid w:val="00EA059F"/>
    <w:rsid w:val="00EA06E9"/>
    <w:rsid w:val="00EA150B"/>
    <w:rsid w:val="00EA3E33"/>
    <w:rsid w:val="00EA3FD0"/>
    <w:rsid w:val="00EA40DF"/>
    <w:rsid w:val="00EA58C8"/>
    <w:rsid w:val="00EA625E"/>
    <w:rsid w:val="00EA7474"/>
    <w:rsid w:val="00EA7FAB"/>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15A"/>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4E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514D96-52AC-4865-92DA-70D131A4E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rmroad.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44B8E-8410-4C7E-A9C1-C29DE4384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Ordukhanyan_ProcOff</cp:lastModifiedBy>
  <cp:revision>5</cp:revision>
  <cp:lastPrinted>2022-07-13T13:45:00Z</cp:lastPrinted>
  <dcterms:created xsi:type="dcterms:W3CDTF">2017-09-12T10:17:00Z</dcterms:created>
  <dcterms:modified xsi:type="dcterms:W3CDTF">2022-07-13T13:45:00Z</dcterms:modified>
</cp:coreProperties>
</file>