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8746FA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3939D3" w:rsidRPr="008746FA">
        <w:rPr>
          <w:rFonts w:ascii="GHEA Grapalat" w:hAnsi="GHEA Grapalat"/>
          <w:i/>
          <w:sz w:val="16"/>
          <w:szCs w:val="16"/>
        </w:rPr>
        <w:t xml:space="preserve">№ </w:t>
      </w:r>
      <w:r w:rsidR="0085169A" w:rsidRPr="008746FA">
        <w:rPr>
          <w:rFonts w:ascii="GHEA Grapalat" w:hAnsi="GHEA Grapalat"/>
          <w:i/>
          <w:sz w:val="16"/>
          <w:szCs w:val="16"/>
        </w:rPr>
        <w:t>4</w:t>
      </w:r>
    </w:p>
    <w:p w:rsidR="00DE1183" w:rsidRPr="008746FA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к </w:t>
      </w:r>
      <w:r w:rsidR="003939D3" w:rsidRPr="008746FA">
        <w:rPr>
          <w:rFonts w:ascii="GHEA Grapalat" w:hAnsi="GHEA Grapalat"/>
          <w:i/>
          <w:sz w:val="16"/>
          <w:szCs w:val="16"/>
        </w:rPr>
        <w:t xml:space="preserve">Приказу </w:t>
      </w:r>
      <w:r w:rsidRPr="008746FA">
        <w:rPr>
          <w:rFonts w:ascii="GHEA Grapalat" w:hAnsi="GHEA Grapalat"/>
          <w:i/>
          <w:sz w:val="16"/>
          <w:szCs w:val="16"/>
        </w:rPr>
        <w:t>Минис</w:t>
      </w:r>
      <w:r w:rsidR="0085169A" w:rsidRPr="008746FA">
        <w:rPr>
          <w:rFonts w:ascii="GHEA Grapalat" w:hAnsi="GHEA Grapalat"/>
          <w:i/>
          <w:sz w:val="16"/>
          <w:szCs w:val="16"/>
        </w:rPr>
        <w:t>тра финансов Республики Армения</w:t>
      </w:r>
    </w:p>
    <w:p w:rsidR="00D72359" w:rsidRPr="008746FA" w:rsidRDefault="003939D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№ 265-A      </w:t>
      </w:r>
      <w:r w:rsidR="0085169A" w:rsidRPr="008746FA">
        <w:rPr>
          <w:rFonts w:ascii="GHEA Grapalat" w:hAnsi="GHEA Grapalat"/>
          <w:i/>
          <w:sz w:val="16"/>
          <w:szCs w:val="16"/>
        </w:rPr>
        <w:t>от 30 мая 2017 года</w:t>
      </w:r>
    </w:p>
    <w:p w:rsidR="007054A2" w:rsidRPr="008746FA" w:rsidRDefault="007054A2" w:rsidP="004A0A1A">
      <w:pPr>
        <w:pStyle w:val="a6"/>
        <w:spacing w:line="360" w:lineRule="auto"/>
        <w:rPr>
          <w:rFonts w:ascii="GHEA Grapalat" w:hAnsi="GHEA Grapalat"/>
          <w:sz w:val="16"/>
          <w:szCs w:val="16"/>
        </w:rPr>
      </w:pPr>
    </w:p>
    <w:p w:rsidR="00DE1183" w:rsidRPr="008746FA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</w:p>
    <w:p w:rsidR="001517BC" w:rsidRPr="008746FA" w:rsidRDefault="00DE1183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8746FA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8746FA" w:rsidRDefault="001517BC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8746FA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643AB1" w:rsidRDefault="00895B4C" w:rsidP="00643AB1">
      <w:pPr>
        <w:ind w:left="-142" w:firstLine="708"/>
        <w:jc w:val="both"/>
        <w:rPr>
          <w:rFonts w:ascii="GHEA Grapalat" w:hAnsi="GHEA Grapalat" w:cs="Sylfaen"/>
          <w:sz w:val="16"/>
          <w:szCs w:val="16"/>
        </w:rPr>
      </w:pPr>
      <w:r w:rsidRPr="00643AB1">
        <w:rPr>
          <w:rFonts w:ascii="Arial Armenian" w:hAnsi="Arial Armenian" w:cs="Sylfaen"/>
          <w:sz w:val="16"/>
          <w:szCs w:val="16"/>
        </w:rPr>
        <w:t>§</w:t>
      </w:r>
      <w:r w:rsidR="009936F4" w:rsidRPr="00643AB1">
        <w:rPr>
          <w:rFonts w:ascii="Sylfaen" w:hAnsi="Sylfaen" w:cs="Sylfaen"/>
          <w:sz w:val="16"/>
          <w:szCs w:val="16"/>
        </w:rPr>
        <w:t>Ванадзорский медецинский центр</w:t>
      </w:r>
      <w:r w:rsidRPr="00643AB1">
        <w:rPr>
          <w:rFonts w:ascii="Arial Armenian" w:hAnsi="Arial Armenian" w:cs="Sylfaen"/>
          <w:sz w:val="16"/>
          <w:szCs w:val="16"/>
        </w:rPr>
        <w:t>¦</w:t>
      </w:r>
      <w:r w:rsidRPr="00643AB1">
        <w:rPr>
          <w:rStyle w:val="af7"/>
          <w:rFonts w:ascii="Sylfaen" w:hAnsi="Sylfaen" w:cs="Arial"/>
          <w:sz w:val="16"/>
          <w:szCs w:val="16"/>
        </w:rPr>
        <w:t xml:space="preserve"> </w:t>
      </w:r>
      <w:r w:rsidR="009936F4" w:rsidRPr="00643AB1">
        <w:rPr>
          <w:rStyle w:val="af7"/>
          <w:rFonts w:ascii="Sylfaen" w:hAnsi="Sylfaen" w:cs="Arial"/>
          <w:sz w:val="16"/>
          <w:szCs w:val="16"/>
        </w:rPr>
        <w:t>ЗАО</w:t>
      </w:r>
      <w:r w:rsidRPr="00643AB1">
        <w:rPr>
          <w:rFonts w:ascii="GHEA Grapalat" w:hAnsi="GHEA Grapalat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>ниже представляет информацию о договоре №</w:t>
      </w:r>
      <w:r w:rsidR="0019484C" w:rsidRPr="00643AB1">
        <w:rPr>
          <w:rFonts w:ascii="GHEA Grapalat" w:hAnsi="GHEA Grapalat"/>
          <w:sz w:val="16"/>
          <w:szCs w:val="16"/>
          <w:lang w:val="hy-AM"/>
        </w:rPr>
        <w:t xml:space="preserve"> </w:t>
      </w:r>
      <w:r w:rsidR="0019484C" w:rsidRPr="00643AB1">
        <w:rPr>
          <w:rFonts w:ascii="Sylfaen" w:hAnsi="Sylfaen"/>
          <w:sz w:val="16"/>
          <w:szCs w:val="16"/>
          <w:lang w:val="hy-AM"/>
        </w:rPr>
        <w:t xml:space="preserve">N 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§</w:t>
      </w:r>
      <w:r w:rsidR="009936F4" w:rsidRPr="00643AB1">
        <w:rPr>
          <w:rFonts w:ascii="Sylfaen" w:hAnsi="Sylfaen"/>
          <w:sz w:val="16"/>
          <w:szCs w:val="16"/>
        </w:rPr>
        <w:t>ՎԲԿ</w:t>
      </w:r>
      <w:r w:rsidR="009936F4" w:rsidRPr="00643AB1">
        <w:rPr>
          <w:rFonts w:ascii="Sylfaen" w:hAnsi="Sylfaen"/>
          <w:sz w:val="16"/>
          <w:szCs w:val="16"/>
          <w:lang w:val="hy-AM"/>
        </w:rPr>
        <w:t>-ՄԱԱՊՁԲ-</w:t>
      </w:r>
      <w:r w:rsidR="009936F4" w:rsidRPr="00643AB1">
        <w:rPr>
          <w:rFonts w:ascii="Sylfaen" w:hAnsi="Sylfaen"/>
          <w:sz w:val="16"/>
          <w:szCs w:val="16"/>
          <w:lang w:val="af-ZA"/>
        </w:rPr>
        <w:t>20/</w:t>
      </w:r>
      <w:r w:rsidR="00643AB1" w:rsidRPr="00643AB1">
        <w:rPr>
          <w:rFonts w:ascii="Sylfaen" w:hAnsi="Sylfaen"/>
          <w:sz w:val="16"/>
          <w:szCs w:val="16"/>
        </w:rPr>
        <w:t>15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¦</w:t>
      </w:r>
      <w:r w:rsidR="009936F4" w:rsidRPr="00643AB1">
        <w:rPr>
          <w:rFonts w:ascii="Sylfaen" w:hAnsi="Sylfaen"/>
          <w:sz w:val="16"/>
          <w:szCs w:val="16"/>
          <w:lang w:val="af-ZA"/>
        </w:rPr>
        <w:t xml:space="preserve"> </w:t>
      </w:r>
      <w:r w:rsidR="009936F4" w:rsidRPr="00643AB1">
        <w:rPr>
          <w:rFonts w:ascii="Sylfaen" w:hAnsi="Sylfaen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 xml:space="preserve">заключенном </w:t>
      </w:r>
      <w:r w:rsidR="0019484C" w:rsidRPr="00643AB1">
        <w:rPr>
          <w:rFonts w:ascii="GHEA Grapalat" w:hAnsi="GHEA Grapalat" w:cs="Courier New"/>
          <w:sz w:val="16"/>
          <w:szCs w:val="16"/>
          <w:lang w:bidi="ar-SA"/>
        </w:rPr>
        <w:t xml:space="preserve"> </w:t>
      </w:r>
      <w:r w:rsidR="00643AB1" w:rsidRPr="00643AB1">
        <w:rPr>
          <w:rFonts w:ascii="GHEA Grapalat" w:hAnsi="GHEA Grapalat"/>
          <w:sz w:val="16"/>
          <w:szCs w:val="16"/>
        </w:rPr>
        <w:t>2020/ 01/ 23</w:t>
      </w:r>
      <w:r w:rsidR="009936F4" w:rsidRPr="00643AB1">
        <w:rPr>
          <w:rFonts w:ascii="GHEA Grapalat" w:hAnsi="GHEA Grapalat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 xml:space="preserve"> в результате процедуры закупки под кодом </w:t>
      </w:r>
      <w:r w:rsidR="0019484C" w:rsidRPr="00643AB1">
        <w:rPr>
          <w:rFonts w:ascii="Sylfaen" w:hAnsi="Sylfaen"/>
          <w:sz w:val="16"/>
          <w:szCs w:val="16"/>
          <w:lang w:val="hy-AM"/>
        </w:rPr>
        <w:t xml:space="preserve">N 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§</w:t>
      </w:r>
      <w:r w:rsidR="009936F4" w:rsidRPr="00643AB1">
        <w:rPr>
          <w:rFonts w:ascii="Sylfaen" w:hAnsi="Sylfaen"/>
          <w:sz w:val="16"/>
          <w:szCs w:val="16"/>
        </w:rPr>
        <w:t>ՎԲԿ</w:t>
      </w:r>
      <w:r w:rsidR="009936F4" w:rsidRPr="00643AB1">
        <w:rPr>
          <w:rFonts w:ascii="Sylfaen" w:hAnsi="Sylfaen"/>
          <w:sz w:val="16"/>
          <w:szCs w:val="16"/>
          <w:lang w:val="hy-AM"/>
        </w:rPr>
        <w:t>-ՄԱԱՊՁԲ-</w:t>
      </w:r>
      <w:r w:rsidR="009936F4" w:rsidRPr="00643AB1">
        <w:rPr>
          <w:rFonts w:ascii="Sylfaen" w:hAnsi="Sylfaen"/>
          <w:sz w:val="16"/>
          <w:szCs w:val="16"/>
          <w:lang w:val="af-ZA"/>
        </w:rPr>
        <w:t>20/</w:t>
      </w:r>
      <w:r w:rsidR="00643AB1" w:rsidRPr="00643AB1">
        <w:rPr>
          <w:rFonts w:ascii="Sylfaen" w:hAnsi="Sylfaen"/>
          <w:sz w:val="16"/>
          <w:szCs w:val="16"/>
        </w:rPr>
        <w:t>15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¦</w:t>
      </w:r>
      <w:r w:rsidR="009936F4" w:rsidRPr="00643AB1">
        <w:rPr>
          <w:rFonts w:ascii="Sylfaen" w:hAnsi="Sylfaen"/>
          <w:sz w:val="16"/>
          <w:szCs w:val="16"/>
          <w:lang w:val="af-ZA"/>
        </w:rPr>
        <w:t xml:space="preserve"> </w:t>
      </w:r>
      <w:r w:rsidR="009936F4" w:rsidRPr="00643AB1">
        <w:rPr>
          <w:rFonts w:ascii="Sylfaen" w:hAnsi="Sylfaen"/>
          <w:sz w:val="16"/>
          <w:szCs w:val="16"/>
          <w:lang w:val="hy-AM"/>
        </w:rPr>
        <w:t xml:space="preserve"> </w:t>
      </w:r>
      <w:r w:rsidR="0019484C" w:rsidRPr="00643AB1">
        <w:rPr>
          <w:rFonts w:ascii="GHEA Grapalat" w:hAnsi="GHEA Grapalat"/>
          <w:sz w:val="16"/>
          <w:szCs w:val="16"/>
        </w:rPr>
        <w:t>организованной с целью приобретения</w:t>
      </w:r>
      <w:r w:rsidR="0019484C" w:rsidRPr="00643AB1">
        <w:rPr>
          <w:rFonts w:ascii="GHEA Grapalat" w:hAnsi="GHEA Grapalat" w:cs="Arial"/>
          <w:sz w:val="16"/>
          <w:szCs w:val="16"/>
          <w:shd w:val="clear" w:color="auto" w:fill="FFFFFF"/>
        </w:rPr>
        <w:t xml:space="preserve"> </w:t>
      </w:r>
      <w:r w:rsidR="00643AB1" w:rsidRPr="00643AB1">
        <w:rPr>
          <w:rFonts w:ascii="Sylfaen" w:hAnsi="Sylfaen" w:cs="Arial"/>
          <w:sz w:val="18"/>
          <w:szCs w:val="18"/>
          <w:shd w:val="clear" w:color="auto" w:fill="FFFFFF"/>
        </w:rPr>
        <w:t>моющих и очищающих средств</w:t>
      </w:r>
      <w:r w:rsidR="00643AB1" w:rsidRPr="00643AB1">
        <w:rPr>
          <w:rFonts w:ascii="Sylfaen" w:hAnsi="Sylfaen" w:cs="Arial"/>
          <w:sz w:val="16"/>
          <w:szCs w:val="16"/>
          <w:shd w:val="clear" w:color="auto" w:fill="FFFFFF"/>
        </w:rPr>
        <w:t xml:space="preserve"> </w:t>
      </w:r>
      <w:r w:rsidR="0019484C" w:rsidRPr="00643AB1">
        <w:rPr>
          <w:rFonts w:ascii="GHEA Grapalat" w:hAnsi="GHEA Grapalat"/>
          <w:sz w:val="16"/>
          <w:szCs w:val="16"/>
        </w:rPr>
        <w:t>для своих нужд:</w:t>
      </w:r>
    </w:p>
    <w:tbl>
      <w:tblPr>
        <w:tblW w:w="11337" w:type="dxa"/>
        <w:jc w:val="center"/>
        <w:tblInd w:w="2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3"/>
        <w:gridCol w:w="12"/>
        <w:gridCol w:w="484"/>
        <w:gridCol w:w="91"/>
        <w:gridCol w:w="559"/>
        <w:gridCol w:w="284"/>
        <w:gridCol w:w="20"/>
        <w:gridCol w:w="689"/>
        <w:gridCol w:w="567"/>
        <w:gridCol w:w="567"/>
        <w:gridCol w:w="129"/>
        <w:gridCol w:w="241"/>
        <w:gridCol w:w="144"/>
        <w:gridCol w:w="44"/>
        <w:gridCol w:w="292"/>
        <w:gridCol w:w="78"/>
        <w:gridCol w:w="746"/>
        <w:gridCol w:w="27"/>
        <w:gridCol w:w="708"/>
        <w:gridCol w:w="181"/>
        <w:gridCol w:w="213"/>
        <w:gridCol w:w="187"/>
        <w:gridCol w:w="155"/>
        <w:gridCol w:w="549"/>
        <w:gridCol w:w="36"/>
        <w:gridCol w:w="171"/>
        <w:gridCol w:w="35"/>
        <w:gridCol w:w="318"/>
        <w:gridCol w:w="282"/>
        <w:gridCol w:w="118"/>
        <w:gridCol w:w="141"/>
        <w:gridCol w:w="35"/>
        <w:gridCol w:w="186"/>
        <w:gridCol w:w="41"/>
        <w:gridCol w:w="334"/>
        <w:gridCol w:w="622"/>
        <w:gridCol w:w="145"/>
        <w:gridCol w:w="154"/>
        <w:gridCol w:w="1188"/>
        <w:gridCol w:w="11"/>
      </w:tblGrid>
      <w:tr w:rsidR="005461BC" w:rsidRPr="008746FA" w:rsidTr="00254EE4">
        <w:trPr>
          <w:trHeight w:val="65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5461BC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770" w:type="dxa"/>
            <w:gridSpan w:val="38"/>
            <w:shd w:val="clear" w:color="auto" w:fill="auto"/>
            <w:vAlign w:val="center"/>
          </w:tcPr>
          <w:p w:rsidR="005461BC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8746FA" w:rsidTr="00643AB1">
        <w:trPr>
          <w:trHeight w:val="49"/>
          <w:jc w:val="center"/>
        </w:trPr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F073F" w:rsidRPr="008746FA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8746FA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9F073F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:rsidR="009F073F" w:rsidRPr="008746FA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8746FA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9F073F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835" w:type="dxa"/>
            <w:gridSpan w:val="11"/>
            <w:shd w:val="clear" w:color="auto" w:fill="auto"/>
            <w:vAlign w:val="center"/>
          </w:tcPr>
          <w:p w:rsidR="009F073F" w:rsidRPr="008746F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973" w:type="dxa"/>
            <w:gridSpan w:val="11"/>
            <w:shd w:val="clear" w:color="auto" w:fill="auto"/>
            <w:vAlign w:val="center"/>
          </w:tcPr>
          <w:p w:rsidR="009F073F" w:rsidRPr="008746F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8746FA" w:rsidTr="00643AB1">
        <w:trPr>
          <w:gridAfter w:val="1"/>
          <w:wAfter w:w="9" w:type="dxa"/>
          <w:trHeight w:val="78"/>
          <w:jc w:val="center"/>
        </w:trPr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F073F" w:rsidRPr="008746FA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9F073F" w:rsidRPr="008746FA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835" w:type="dxa"/>
            <w:gridSpan w:val="11"/>
            <w:vMerge w:val="restart"/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 w:val="restart"/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8746FA" w:rsidTr="00643AB1">
        <w:trPr>
          <w:gridAfter w:val="1"/>
          <w:wAfter w:w="9" w:type="dxa"/>
          <w:trHeight w:val="123"/>
          <w:jc w:val="center"/>
        </w:trPr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835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43AB1">
        <w:trPr>
          <w:gridAfter w:val="1"/>
          <w:wAfter w:w="9" w:type="dxa"/>
          <w:trHeight w:val="257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43AB1" w:rsidRPr="008746FA" w:rsidRDefault="00643AB1" w:rsidP="002B66CF">
            <w:pPr>
              <w:rPr>
                <w:rStyle w:val="af7"/>
                <w:b w:val="0"/>
                <w:sz w:val="16"/>
                <w:szCs w:val="16"/>
              </w:rPr>
            </w:pPr>
            <w:r w:rsidRPr="008746FA">
              <w:rPr>
                <w:rStyle w:val="af7"/>
                <w:b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5A3DD0">
            <w:pPr>
              <w:rPr>
                <w:rFonts w:ascii="Sylfaen" w:hAnsi="Sylfaen"/>
                <w:sz w:val="16"/>
                <w:szCs w:val="16"/>
              </w:rPr>
            </w:pPr>
            <w:r w:rsidRPr="00643AB1">
              <w:rPr>
                <w:rStyle w:val="af7"/>
                <w:rFonts w:ascii="Sylfaen" w:hAnsi="Sylfaen"/>
                <w:sz w:val="16"/>
                <w:szCs w:val="16"/>
              </w:rPr>
              <w:t>порошок для ручной стирки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5A3DD0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Ингредиенты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: -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до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поликарбоновых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катионных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внешних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активных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веществ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(NSAs), 5-15%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кислородных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15-30%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АПФ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фосфатов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ферментов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оптических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соответствии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нанесенным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запахом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ручной стирки 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«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ARIEL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»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или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аналог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643AB1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Ингредиенты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: -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до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поликарбоновых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катионных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внешних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активных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веществ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(NSAs), 5-15%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кислородных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15-30%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АПФ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фосфатов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ферментов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оптических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соответствии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нанесенным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запахом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ручной стирки 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«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ARIEL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»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или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аналог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</w:tr>
      <w:tr w:rsidR="00643AB1" w:rsidRPr="008746FA" w:rsidTr="00643AB1">
        <w:trPr>
          <w:gridAfter w:val="1"/>
          <w:wAfter w:w="9" w:type="dxa"/>
          <w:trHeight w:val="18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43AB1" w:rsidRPr="008746FA" w:rsidRDefault="00643AB1" w:rsidP="002B66CF">
            <w:pPr>
              <w:rPr>
                <w:rStyle w:val="af7"/>
                <w:b w:val="0"/>
                <w:sz w:val="16"/>
                <w:szCs w:val="16"/>
              </w:rPr>
            </w:pPr>
            <w:r w:rsidRPr="008746FA">
              <w:rPr>
                <w:rStyle w:val="af7"/>
                <w:b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5A3DD0">
            <w:pPr>
              <w:rPr>
                <w:rFonts w:ascii="Sylfaen" w:hAnsi="Sylfaen"/>
                <w:b/>
                <w:sz w:val="16"/>
                <w:szCs w:val="16"/>
              </w:rPr>
            </w:pPr>
            <w:r w:rsidRPr="00643AB1">
              <w:rPr>
                <w:rFonts w:ascii="Sylfaen" w:hAnsi="Sylfaen"/>
                <w:b/>
                <w:sz w:val="16"/>
                <w:szCs w:val="16"/>
              </w:rPr>
              <w:t>стиральный порошок автомат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384000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384000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5A3DD0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Ингредиенты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: -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до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поликарбоновых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катионных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внешних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активных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веществ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(NSAs), 5-15%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кислородных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15-30%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АПФ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фосфатов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ферментов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оптических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соответствии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нанесенным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запахом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порошок-автомат,  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«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ARIEL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»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или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аналог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5A3DD0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Ингредиенты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: -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до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поликарбоновых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катионных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внешних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активных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веществ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(NSAs), 5-15%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кислородных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15-30%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ионных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АПФ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фосфатов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ферментов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оптических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отбеливателей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соответствии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нанесенным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запахом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порошок-автомат,  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«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ARIEL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»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или</w:t>
            </w:r>
            <w:r w:rsidRPr="00643AB1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аналог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</w:tr>
      <w:tr w:rsidR="00643AB1" w:rsidRPr="008746FA" w:rsidTr="00643AB1">
        <w:trPr>
          <w:gridAfter w:val="1"/>
          <w:wAfter w:w="9" w:type="dxa"/>
          <w:trHeight w:val="18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43AB1" w:rsidRPr="00643AB1" w:rsidRDefault="00643AB1" w:rsidP="002B66CF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5A3DD0">
            <w:pPr>
              <w:rPr>
                <w:rFonts w:ascii="Sylfaen" w:hAnsi="Sylfaen"/>
                <w:b/>
                <w:sz w:val="16"/>
                <w:szCs w:val="16"/>
              </w:rPr>
            </w:pPr>
            <w:r w:rsidRPr="00643AB1">
              <w:rPr>
                <w:rFonts w:ascii="Sylfaen" w:hAnsi="Sylfaen"/>
                <w:b/>
                <w:sz w:val="16"/>
                <w:szCs w:val="16"/>
              </w:rPr>
              <w:t>мыло /для рук/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5A3DD0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Кусочками или в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других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формах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качественное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количество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(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жира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пересчитанная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номинальную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массу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100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)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менее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78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видов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Нейтральный»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Экстра»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74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видов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детское»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обычное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пересчитывается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Na2O)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более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«нейтрального»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,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экстра»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0,2%,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детского»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0,15%,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обычного»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0,22%,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в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мыл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е, те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мпература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растворимых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жирных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кислот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(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титр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): (36-41) 0 C,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хлорида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натрия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более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0,4%,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безопасность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: 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МЗ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РА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2005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маркировка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упаковка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санитарных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правил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норм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"N 2 III-8.2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Парфюмерно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косметическая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продукция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",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утвержденных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Приказом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N 1109-N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24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ноября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2000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.,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ГОСТ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28546-2002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643AB1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Кусочками или в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других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формах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качественное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количество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(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жира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пересчитанная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номинальную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массу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100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)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менее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78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видов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Нейтральный»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Экстра»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74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видов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детское»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обычное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пересчитывается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Na2O)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более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«нейтрального»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,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экстра»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0,2%,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детского»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0,15%,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обычного»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типа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0,22%,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в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мыл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е, те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мпература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растворимых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жирных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кислот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(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титр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): (36-41) 0 C,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хлорида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натрия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более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0,4%,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безопасность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: 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МЗ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РА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2005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маркировка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упаковка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санитарных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правил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норм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"N 2 III-8.2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Парфюмерно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косметическая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продукция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",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утвержденных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Приказом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N 1109-N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24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ноября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2000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.,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ГОСТ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28546-2002</w:t>
            </w:r>
          </w:p>
        </w:tc>
      </w:tr>
      <w:tr w:rsidR="00643AB1" w:rsidRPr="008746FA" w:rsidTr="00643AB1">
        <w:trPr>
          <w:gridAfter w:val="1"/>
          <w:wAfter w:w="9" w:type="dxa"/>
          <w:trHeight w:val="18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43AB1" w:rsidRPr="00643AB1" w:rsidRDefault="00643AB1" w:rsidP="002B66CF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71356F" w:rsidP="005A3DD0">
            <w:pPr>
              <w:rPr>
                <w:rFonts w:ascii="Sylfaen" w:hAnsi="Sylfaen"/>
                <w:b/>
                <w:sz w:val="16"/>
                <w:szCs w:val="16"/>
              </w:rPr>
            </w:pPr>
            <w:r w:rsidRPr="0071356F">
              <w:rPr>
                <w:rFonts w:ascii="Sylfaen" w:hAnsi="Sylfaen" w:hint="eastAsia"/>
                <w:b/>
                <w:sz w:val="16"/>
                <w:szCs w:val="16"/>
              </w:rPr>
              <w:t>Моющие</w:t>
            </w:r>
            <w:r w:rsidRPr="0071356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1356F">
              <w:rPr>
                <w:rFonts w:ascii="Sylfaen" w:hAnsi="Sylfaen" w:hint="eastAsia"/>
                <w:b/>
                <w:sz w:val="16"/>
                <w:szCs w:val="16"/>
              </w:rPr>
              <w:t>средства</w:t>
            </w:r>
            <w:r w:rsidRPr="0071356F">
              <w:rPr>
                <w:rFonts w:ascii="Sylfaen" w:hAnsi="Sylfaen"/>
                <w:b/>
                <w:sz w:val="16"/>
                <w:szCs w:val="16"/>
              </w:rPr>
              <w:t xml:space="preserve"> / </w:t>
            </w:r>
            <w:r w:rsidRPr="0071356F">
              <w:rPr>
                <w:rFonts w:ascii="Sylfaen" w:hAnsi="Sylfaen" w:hint="eastAsia"/>
                <w:b/>
                <w:sz w:val="16"/>
                <w:szCs w:val="16"/>
              </w:rPr>
              <w:t>Средство</w:t>
            </w:r>
            <w:r w:rsidRPr="0071356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1356F">
              <w:rPr>
                <w:rFonts w:ascii="Sylfaen" w:hAnsi="Sylfaen" w:hint="eastAsia"/>
                <w:b/>
                <w:sz w:val="16"/>
                <w:szCs w:val="16"/>
              </w:rPr>
              <w:t>для</w:t>
            </w:r>
            <w:r w:rsidRPr="0071356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1356F">
              <w:rPr>
                <w:rFonts w:ascii="Sylfaen" w:hAnsi="Sylfaen" w:hint="eastAsia"/>
                <w:b/>
                <w:sz w:val="16"/>
                <w:szCs w:val="16"/>
              </w:rPr>
              <w:t>мытья</w:t>
            </w:r>
            <w:r w:rsidRPr="0071356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1356F">
              <w:rPr>
                <w:rFonts w:ascii="Sylfaen" w:hAnsi="Sylfaen" w:hint="eastAsia"/>
                <w:b/>
                <w:sz w:val="16"/>
                <w:szCs w:val="16"/>
              </w:rPr>
              <w:lastRenderedPageBreak/>
              <w:t>посуды</w:t>
            </w:r>
            <w:r w:rsidRPr="0071356F">
              <w:rPr>
                <w:rFonts w:ascii="Sylfaen" w:hAnsi="Sylfaen"/>
                <w:b/>
                <w:sz w:val="16"/>
                <w:szCs w:val="16"/>
              </w:rPr>
              <w:t xml:space="preserve"> /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202500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202500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643AB1" w:rsidRPr="008862F5" w:rsidRDefault="00643AB1" w:rsidP="005A3DD0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Мелкая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густой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приятный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запах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цвет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шкале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моющего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средства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показатель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водорода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PH: 9-10,5,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ПАВ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менее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18%,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масса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lastRenderedPageBreak/>
              <w:t>нерастворимых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воде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веществ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более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3%,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содержание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влаги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более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50%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полимеризованных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контейнерах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массой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500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.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Безопасность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маркировка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упаковка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: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Остаточный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срок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действия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не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менее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60%,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утвержденный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Указом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№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1795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от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16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декабря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Технический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регламент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моющих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средствах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поверхностно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активных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веществах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содержащих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поверхностно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активные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="0071356F" w:rsidRPr="0071356F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вещества»</w:t>
            </w:r>
            <w:r w:rsidR="0071356F" w:rsidRPr="0071356F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. 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643AB1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lastRenderedPageBreak/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Жидко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е мыло для рук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цветочный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эфир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концентрация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ионов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водорода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: 7-10,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рН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500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мл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.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В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5-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литров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ых,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пластико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вых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контейнера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х.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lastRenderedPageBreak/>
              <w:t>Зарубежное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производство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или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эквивалент</w:t>
            </w:r>
          </w:p>
        </w:tc>
      </w:tr>
      <w:tr w:rsidR="00643AB1" w:rsidRPr="008746FA" w:rsidTr="00643AB1">
        <w:trPr>
          <w:gridAfter w:val="1"/>
          <w:wAfter w:w="9" w:type="dxa"/>
          <w:trHeight w:val="18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43AB1" w:rsidRPr="00643AB1" w:rsidRDefault="00643AB1" w:rsidP="002B66CF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lastRenderedPageBreak/>
              <w:t>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3AB1" w:rsidRDefault="00643AB1" w:rsidP="005A3DD0">
            <w:pPr>
              <w:rPr>
                <w:rFonts w:ascii="Sylfaen" w:hAnsi="Sylfaen"/>
                <w:b/>
                <w:sz w:val="16"/>
                <w:szCs w:val="16"/>
              </w:rPr>
            </w:pPr>
            <w:r w:rsidRPr="00643AB1">
              <w:rPr>
                <w:rFonts w:ascii="Sylfaen" w:hAnsi="Sylfaen"/>
                <w:b/>
                <w:sz w:val="16"/>
                <w:szCs w:val="16"/>
              </w:rPr>
              <w:t>средство для мытья стекл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литр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37100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646B5F" w:rsidRDefault="00643AB1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37100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5A3DD0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Упаковано-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0,5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.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Безопасность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Маркировк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и 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Упаковк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-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Правительство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Армении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2004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утвержден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Указом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№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1795-N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16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декабря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2010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года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Поверхностно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активные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вещества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моющие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средства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поверхностно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активные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вещества»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885C12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Упаковано- 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0,5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кг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.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Безопасность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Маркировк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и 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Упаковк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-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Правительство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Армении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2004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утвержден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Указом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№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1795-N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от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16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декабря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2010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года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«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Поверхностно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активные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вещества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моющие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средства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поверхностно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>-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активные</w:t>
            </w:r>
            <w:r w:rsidRPr="00643AB1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643AB1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вещества»</w:t>
            </w:r>
          </w:p>
        </w:tc>
      </w:tr>
      <w:tr w:rsidR="00A46735" w:rsidRPr="008746FA" w:rsidTr="00643AB1">
        <w:trPr>
          <w:gridAfter w:val="1"/>
          <w:wAfter w:w="9" w:type="dxa"/>
          <w:trHeight w:val="18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A46735" w:rsidRPr="00643AB1" w:rsidRDefault="00A46735" w:rsidP="002B66CF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3AB1" w:rsidRDefault="00A46735" w:rsidP="005A3DD0">
            <w:pPr>
              <w:rPr>
                <w:rFonts w:ascii="Sylfaen" w:hAnsi="Sylfaen"/>
                <w:b/>
                <w:sz w:val="16"/>
                <w:szCs w:val="16"/>
              </w:rPr>
            </w:pPr>
            <w:r w:rsidRPr="00643AB1">
              <w:rPr>
                <w:rFonts w:ascii="Sylfaen" w:hAnsi="Sylfaen"/>
                <w:b/>
                <w:sz w:val="16"/>
                <w:szCs w:val="16"/>
              </w:rPr>
              <w:t>чистящий порошок /Ракша/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46735" w:rsidRPr="00DF7A30" w:rsidRDefault="00DF7A30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103500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DF7A30" w:rsidRDefault="00DF7A30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103500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A46735" w:rsidRPr="00A46735" w:rsidRDefault="00A46735" w:rsidP="005A3DD0">
            <w:pPr>
              <w:rPr>
                <w:rStyle w:val="af7"/>
                <w:b w:val="0"/>
                <w:sz w:val="16"/>
                <w:szCs w:val="16"/>
              </w:rPr>
            </w:pPr>
          </w:p>
          <w:p w:rsidR="00A46735" w:rsidRPr="00A46735" w:rsidRDefault="00A46735" w:rsidP="005A3DD0">
            <w:pPr>
              <w:rPr>
                <w:rStyle w:val="af7"/>
                <w:b w:val="0"/>
                <w:sz w:val="16"/>
                <w:szCs w:val="16"/>
              </w:rPr>
            </w:pP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Универсальный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очищающий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порошок</w:t>
            </w:r>
            <w:r>
              <w:rPr>
                <w:rStyle w:val="af7"/>
                <w:rFonts w:asciiTheme="minorHAnsi" w:hAnsiTheme="minorHAnsi"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хлоратом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Содержит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активные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ингредиенты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которые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очищают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керамические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металлические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поверхности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такие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как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умывальники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ванны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краны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унитазы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других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предметов</w:t>
            </w:r>
            <w:r w:rsidRPr="00A46735">
              <w:rPr>
                <w:rStyle w:val="af7"/>
                <w:b w:val="0"/>
                <w:sz w:val="16"/>
                <w:szCs w:val="16"/>
              </w:rPr>
              <w:t>,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вес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: 500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г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«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Р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акша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» 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или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эквивалент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46735" w:rsidRPr="00A46735" w:rsidRDefault="00A46735" w:rsidP="00A46735">
            <w:pPr>
              <w:rPr>
                <w:rStyle w:val="af7"/>
                <w:b w:val="0"/>
                <w:sz w:val="16"/>
                <w:szCs w:val="16"/>
              </w:rPr>
            </w:pPr>
          </w:p>
          <w:p w:rsidR="00A46735" w:rsidRPr="00A46735" w:rsidRDefault="00A46735" w:rsidP="00A46735">
            <w:pPr>
              <w:rPr>
                <w:rStyle w:val="af7"/>
                <w:b w:val="0"/>
                <w:sz w:val="16"/>
                <w:szCs w:val="16"/>
              </w:rPr>
            </w:pP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Универсальный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очищающий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порошок</w:t>
            </w:r>
            <w:r>
              <w:rPr>
                <w:rStyle w:val="af7"/>
                <w:rFonts w:asciiTheme="minorHAnsi" w:hAnsiTheme="minorHAnsi"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хлоратом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Содержит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активные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ингредиенты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которые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очищают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керамические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металлические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поверхности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такие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как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умывальники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ванны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краны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унитазы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46735">
              <w:rPr>
                <w:rStyle w:val="af7"/>
                <w:rFonts w:cs="Times Armenia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других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предметов</w:t>
            </w:r>
            <w:r w:rsidRPr="00A46735">
              <w:rPr>
                <w:rStyle w:val="af7"/>
                <w:b w:val="0"/>
                <w:sz w:val="16"/>
                <w:szCs w:val="16"/>
              </w:rPr>
              <w:t>,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вес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: 500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г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, </w:t>
            </w: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«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Р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акша</w:t>
            </w: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» 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или</w:t>
            </w:r>
            <w:r w:rsidRPr="00A46735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эквивалент</w:t>
            </w:r>
          </w:p>
        </w:tc>
      </w:tr>
      <w:tr w:rsidR="00A46735" w:rsidRPr="008746FA" w:rsidTr="00643AB1">
        <w:trPr>
          <w:gridAfter w:val="1"/>
          <w:wAfter w:w="9" w:type="dxa"/>
          <w:trHeight w:val="18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A46735" w:rsidRPr="00643AB1" w:rsidRDefault="00A46735" w:rsidP="002B66CF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3AB1" w:rsidRDefault="00A46735" w:rsidP="005A3DD0">
            <w:pPr>
              <w:rPr>
                <w:rFonts w:ascii="Sylfaen" w:hAnsi="Sylfaen"/>
                <w:b/>
                <w:sz w:val="16"/>
                <w:szCs w:val="16"/>
              </w:rPr>
            </w:pPr>
            <w:r w:rsidRPr="00643AB1">
              <w:rPr>
                <w:rFonts w:ascii="Sylfaen" w:hAnsi="Sylfaen"/>
                <w:b/>
                <w:sz w:val="16"/>
                <w:szCs w:val="16"/>
              </w:rPr>
              <w:t>салфетка для мебели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A46735" w:rsidRPr="008746FA" w:rsidRDefault="00A46735" w:rsidP="005A3DD0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Салфетка т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рикотажн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ая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или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из 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вязан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ого 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хлопков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ого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сырье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46735" w:rsidRPr="008746FA" w:rsidRDefault="00A46735" w:rsidP="00885C12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Салфетка т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рикотажн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ая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или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из 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вязан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ого 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хлопков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ого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сырье</w:t>
            </w:r>
          </w:p>
        </w:tc>
      </w:tr>
      <w:tr w:rsidR="00A46735" w:rsidRPr="008746FA" w:rsidTr="00643AB1">
        <w:trPr>
          <w:gridAfter w:val="1"/>
          <w:wAfter w:w="9" w:type="dxa"/>
          <w:trHeight w:val="18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A46735" w:rsidRPr="00643AB1" w:rsidRDefault="00A46735" w:rsidP="002B66CF">
            <w:pP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</w:pPr>
            <w:r>
              <w:rPr>
                <w:rStyle w:val="af7"/>
                <w:rFonts w:asciiTheme="minorHAnsi" w:hAnsiTheme="minorHAnsi"/>
                <w:b w:val="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3AB1" w:rsidRDefault="00A46735" w:rsidP="005A3DD0">
            <w:pPr>
              <w:rPr>
                <w:rFonts w:ascii="Sylfaen" w:hAnsi="Sylfaen"/>
                <w:b/>
                <w:sz w:val="16"/>
                <w:szCs w:val="16"/>
              </w:rPr>
            </w:pPr>
            <w:r w:rsidRPr="00643AB1">
              <w:rPr>
                <w:rFonts w:ascii="Sylfaen" w:hAnsi="Sylfaen"/>
                <w:b/>
                <w:sz w:val="16"/>
                <w:szCs w:val="16"/>
              </w:rPr>
              <w:t>тряпка для пола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45000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46735" w:rsidRPr="00646B5F" w:rsidRDefault="00A46735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B5F">
              <w:rPr>
                <w:rFonts w:ascii="Arial" w:hAnsi="Arial" w:cs="Arial"/>
                <w:color w:val="000000"/>
                <w:sz w:val="16"/>
                <w:szCs w:val="16"/>
              </w:rPr>
              <w:t>45000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A46735" w:rsidRPr="008746FA" w:rsidRDefault="00A46735" w:rsidP="005A3DD0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Тряпка, размеры - 45 * 80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см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из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хлопчатобумажной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ткани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мытья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пола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46735" w:rsidRPr="008746FA" w:rsidRDefault="00A46735" w:rsidP="00885C12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>Тряпка, размеры - 45 * 80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см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, 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из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хлопчатобумажной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ткани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для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мытья</w:t>
            </w:r>
            <w:r w:rsidRPr="00A467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</w:t>
            </w:r>
            <w:r w:rsidRPr="00A46735">
              <w:rPr>
                <w:rStyle w:val="af7"/>
                <w:rFonts w:ascii="Sylfaen" w:hAnsi="Sylfaen" w:hint="eastAsia"/>
                <w:b w:val="0"/>
                <w:sz w:val="16"/>
                <w:szCs w:val="16"/>
              </w:rPr>
              <w:t>пола</w:t>
            </w:r>
          </w:p>
        </w:tc>
      </w:tr>
      <w:tr w:rsidR="00643AB1" w:rsidRPr="008746FA" w:rsidTr="001C419D">
        <w:trPr>
          <w:trHeight w:val="76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61"/>
          <w:jc w:val="center"/>
        </w:trPr>
        <w:tc>
          <w:tcPr>
            <w:tcW w:w="395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3125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3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sz w:val="16"/>
                <w:szCs w:val="16"/>
              </w:rPr>
              <w:t>Пункт 4 части 1 статьи 23 Закона РА "О закупках"</w:t>
            </w:r>
          </w:p>
        </w:tc>
      </w:tr>
      <w:tr w:rsidR="00643AB1" w:rsidRPr="008746FA" w:rsidTr="001C419D">
        <w:trPr>
          <w:trHeight w:val="88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337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3AB1" w:rsidRPr="008746FA" w:rsidRDefault="00643AB1" w:rsidP="004A0A1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643AB1" w:rsidRPr="008746FA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643AB1" w:rsidRPr="008746FA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337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6631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769B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Дата направления или опубликования приглашения </w:t>
            </w:r>
            <w:r w:rsidR="002173BD">
              <w:rPr>
                <w:rFonts w:ascii="Sylfaen" w:hAnsi="Sylfaen"/>
                <w:b/>
                <w:sz w:val="16"/>
                <w:szCs w:val="16"/>
              </w:rPr>
              <w:t>22</w:t>
            </w:r>
            <w:r w:rsidRPr="008746FA">
              <w:rPr>
                <w:rFonts w:ascii="Sylfaen" w:hAnsi="Sylfaen"/>
                <w:b/>
                <w:sz w:val="16"/>
                <w:szCs w:val="16"/>
              </w:rPr>
              <w:t>.01.2020г.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19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24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8"/>
          <w:jc w:val="center"/>
        </w:trPr>
        <w:tc>
          <w:tcPr>
            <w:tcW w:w="1142" w:type="dxa"/>
            <w:gridSpan w:val="4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552" w:type="dxa"/>
            <w:gridSpan w:val="4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643" w:type="dxa"/>
            <w:gridSpan w:val="32"/>
            <w:shd w:val="clear" w:color="auto" w:fill="auto"/>
            <w:vAlign w:val="center"/>
          </w:tcPr>
          <w:p w:rsidR="00643AB1" w:rsidRPr="008746FA" w:rsidRDefault="00643AB1" w:rsidP="002B3F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643AB1" w:rsidRPr="008746FA" w:rsidTr="001C419D">
        <w:trPr>
          <w:trHeight w:val="95"/>
          <w:jc w:val="center"/>
        </w:trPr>
        <w:tc>
          <w:tcPr>
            <w:tcW w:w="1142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643" w:type="dxa"/>
            <w:gridSpan w:val="32"/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643AB1" w:rsidRPr="008746FA" w:rsidTr="001C419D">
        <w:trPr>
          <w:trHeight w:val="61"/>
          <w:jc w:val="center"/>
        </w:trPr>
        <w:tc>
          <w:tcPr>
            <w:tcW w:w="1142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2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643AB1" w:rsidRPr="008746FA" w:rsidTr="001C419D">
        <w:trPr>
          <w:trHeight w:val="61"/>
          <w:jc w:val="center"/>
        </w:trPr>
        <w:tc>
          <w:tcPr>
            <w:tcW w:w="11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4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643AB1" w:rsidRPr="008746FA" w:rsidTr="001C419D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643AB1" w:rsidRPr="008746FA" w:rsidRDefault="00643AB1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Лот 1</w:t>
            </w:r>
          </w:p>
        </w:tc>
        <w:tc>
          <w:tcPr>
            <w:tcW w:w="10195" w:type="dxa"/>
            <w:gridSpan w:val="36"/>
            <w:shd w:val="clear" w:color="auto" w:fill="auto"/>
            <w:vAlign w:val="center"/>
          </w:tcPr>
          <w:p w:rsidR="00643AB1" w:rsidRPr="008746FA" w:rsidRDefault="00643AB1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173BD" w:rsidRPr="008746FA" w:rsidTr="005A3DD0">
        <w:trPr>
          <w:trHeight w:val="132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0A4BC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885C12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55000</w:t>
            </w:r>
          </w:p>
        </w:tc>
      </w:tr>
      <w:tr w:rsidR="002173BD" w:rsidRPr="008746FA" w:rsidTr="00122FA7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0A4BC7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195" w:type="dxa"/>
            <w:gridSpan w:val="36"/>
            <w:shd w:val="clear" w:color="auto" w:fill="auto"/>
          </w:tcPr>
          <w:p w:rsidR="002173BD" w:rsidRPr="008746FA" w:rsidRDefault="002173BD" w:rsidP="000A4BC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0A4BC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360000</w:t>
            </w: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2173BD" w:rsidRDefault="002173BD" w:rsidP="005A3D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0195" w:type="dxa"/>
            <w:gridSpan w:val="36"/>
            <w:shd w:val="clear" w:color="auto" w:fill="auto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2173BD" w:rsidRDefault="002173BD" w:rsidP="005A3D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10195" w:type="dxa"/>
            <w:gridSpan w:val="36"/>
            <w:shd w:val="clear" w:color="auto" w:fill="auto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lastRenderedPageBreak/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180000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180000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180000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180000</w:t>
            </w: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2173BD" w:rsidRDefault="002173BD" w:rsidP="005A3D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</w:tc>
        <w:tc>
          <w:tcPr>
            <w:tcW w:w="10195" w:type="dxa"/>
            <w:gridSpan w:val="36"/>
            <w:shd w:val="clear" w:color="auto" w:fill="auto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36400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36400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36400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36400</w:t>
            </w: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2173BD" w:rsidRDefault="002173BD" w:rsidP="005A3D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  <w:tc>
          <w:tcPr>
            <w:tcW w:w="10195" w:type="dxa"/>
            <w:gridSpan w:val="36"/>
            <w:shd w:val="clear" w:color="auto" w:fill="auto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DF7A30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103</w:t>
            </w:r>
            <w:r w:rsidR="002173BD" w:rsidRPr="00395BC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DF7A30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103</w:t>
            </w:r>
            <w:r w:rsidR="002173BD" w:rsidRPr="00395BC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DF7A30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103</w:t>
            </w:r>
            <w:r w:rsidR="002173BD" w:rsidRPr="00395BC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DF7A30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103</w:t>
            </w:r>
            <w:r w:rsidR="002173BD" w:rsidRPr="00395BC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2173BD" w:rsidRDefault="002173BD" w:rsidP="005A3D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7</w:t>
            </w:r>
          </w:p>
        </w:tc>
        <w:tc>
          <w:tcPr>
            <w:tcW w:w="10195" w:type="dxa"/>
            <w:gridSpan w:val="36"/>
            <w:shd w:val="clear" w:color="auto" w:fill="auto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52000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52000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52000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52000</w:t>
            </w: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2173BD" w:rsidRDefault="002173BD" w:rsidP="005A3D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8</w:t>
            </w:r>
          </w:p>
        </w:tc>
        <w:tc>
          <w:tcPr>
            <w:tcW w:w="10195" w:type="dxa"/>
            <w:gridSpan w:val="36"/>
            <w:shd w:val="clear" w:color="auto" w:fill="auto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</w:tr>
      <w:tr w:rsidR="002173BD" w:rsidRPr="008746FA" w:rsidTr="005A3DD0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2173BD" w:rsidRPr="008746FA" w:rsidRDefault="002173BD" w:rsidP="005A3DD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173BD" w:rsidRPr="002173BD" w:rsidRDefault="002173BD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173BD" w:rsidRPr="00CC6CB4" w:rsidRDefault="002173BD" w:rsidP="005A3DD0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496" w:type="dxa"/>
            <w:gridSpan w:val="4"/>
            <w:shd w:val="clear" w:color="auto" w:fill="auto"/>
          </w:tcPr>
          <w:p w:rsidR="002173BD" w:rsidRPr="00395BC4" w:rsidRDefault="002173BD" w:rsidP="005A3D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5BC4">
              <w:rPr>
                <w:rFonts w:ascii="Arial" w:hAnsi="Arial" w:cs="Arial"/>
                <w:color w:val="000000"/>
                <w:sz w:val="16"/>
                <w:szCs w:val="16"/>
              </w:rPr>
              <w:t>40000</w:t>
            </w:r>
          </w:p>
        </w:tc>
      </w:tr>
      <w:tr w:rsidR="00643AB1" w:rsidRPr="008746FA" w:rsidTr="00895AB3">
        <w:trPr>
          <w:trHeight w:val="130"/>
          <w:jc w:val="center"/>
        </w:trPr>
        <w:tc>
          <w:tcPr>
            <w:tcW w:w="17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816D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63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06FF2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67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643AB1" w:rsidRPr="008746FA" w:rsidTr="001C419D">
        <w:trPr>
          <w:trHeight w:val="67"/>
          <w:jc w:val="center"/>
        </w:trPr>
        <w:tc>
          <w:tcPr>
            <w:tcW w:w="554" w:type="dxa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31" w:type="dxa"/>
            <w:gridSpan w:val="5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643AB1" w:rsidRPr="008746FA" w:rsidTr="001C419D">
        <w:trPr>
          <w:trHeight w:val="64"/>
          <w:jc w:val="center"/>
        </w:trPr>
        <w:tc>
          <w:tcPr>
            <w:tcW w:w="55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44006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3253C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643AB1" w:rsidRPr="008746FA" w:rsidTr="001C419D">
        <w:trPr>
          <w:trHeight w:val="67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8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895AB3">
        <w:trPr>
          <w:trHeight w:val="154"/>
          <w:jc w:val="center"/>
        </w:trPr>
        <w:tc>
          <w:tcPr>
            <w:tcW w:w="1701" w:type="dxa"/>
            <w:gridSpan w:val="5"/>
            <w:vMerge w:val="restart"/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63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643AB1" w:rsidRPr="008746FA" w:rsidTr="00895AB3">
        <w:trPr>
          <w:trHeight w:val="154"/>
          <w:jc w:val="center"/>
        </w:trPr>
        <w:tc>
          <w:tcPr>
            <w:tcW w:w="17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63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06FF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43AB1">
        <w:trPr>
          <w:trHeight w:val="155"/>
          <w:jc w:val="center"/>
        </w:trPr>
        <w:tc>
          <w:tcPr>
            <w:tcW w:w="326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616F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07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5A3DD0" w:rsidP="007B560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643AB1"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.01.2020г.</w:t>
            </w:r>
          </w:p>
        </w:tc>
      </w:tr>
      <w:tr w:rsidR="00643AB1" w:rsidRPr="008746FA" w:rsidTr="00643AB1">
        <w:trPr>
          <w:trHeight w:val="41"/>
          <w:jc w:val="center"/>
        </w:trPr>
        <w:tc>
          <w:tcPr>
            <w:tcW w:w="3261" w:type="dxa"/>
            <w:gridSpan w:val="9"/>
            <w:vMerge w:val="restart"/>
            <w:shd w:val="clear" w:color="auto" w:fill="auto"/>
            <w:vAlign w:val="center"/>
          </w:tcPr>
          <w:p w:rsidR="00643AB1" w:rsidRPr="008746FA" w:rsidRDefault="00643AB1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450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643AB1" w:rsidRPr="008746FA" w:rsidTr="00643AB1">
        <w:trPr>
          <w:trHeight w:val="41"/>
          <w:jc w:val="center"/>
        </w:trPr>
        <w:tc>
          <w:tcPr>
            <w:tcW w:w="326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AB1" w:rsidRPr="008746FA" w:rsidRDefault="00643AB1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50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54"/>
          <w:jc w:val="center"/>
        </w:trPr>
        <w:tc>
          <w:tcPr>
            <w:tcW w:w="11337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8746FA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 2</w:t>
            </w:r>
            <w:r w:rsidR="005A3DD0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.01.2020г.</w:t>
            </w:r>
          </w:p>
        </w:tc>
      </w:tr>
      <w:tr w:rsidR="00643AB1" w:rsidRPr="008746FA" w:rsidTr="00643AB1">
        <w:trPr>
          <w:trHeight w:val="154"/>
          <w:jc w:val="center"/>
        </w:trPr>
        <w:tc>
          <w:tcPr>
            <w:tcW w:w="326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07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 w:rsidR="005A3DD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01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643AB1" w:rsidRPr="008746FA" w:rsidTr="00643AB1">
        <w:trPr>
          <w:trHeight w:val="154"/>
          <w:jc w:val="center"/>
        </w:trPr>
        <w:tc>
          <w:tcPr>
            <w:tcW w:w="326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07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5A3DD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 w:rsidR="005A3DD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01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64"/>
          <w:jc w:val="center"/>
        </w:trPr>
        <w:tc>
          <w:tcPr>
            <w:tcW w:w="554" w:type="dxa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6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332" w:type="dxa"/>
            <w:gridSpan w:val="33"/>
            <w:shd w:val="clear" w:color="auto" w:fill="auto"/>
            <w:vAlign w:val="center"/>
          </w:tcPr>
          <w:p w:rsidR="00643AB1" w:rsidRPr="008746FA" w:rsidRDefault="00643AB1" w:rsidP="00C6630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643AB1" w:rsidRPr="008746FA" w:rsidTr="00643AB1">
        <w:trPr>
          <w:trHeight w:val="106"/>
          <w:jc w:val="center"/>
        </w:trPr>
        <w:tc>
          <w:tcPr>
            <w:tcW w:w="554" w:type="dxa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701" w:type="dxa"/>
            <w:gridSpan w:val="8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02" w:type="dxa"/>
            <w:gridSpan w:val="3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643AB1" w:rsidRPr="008746FA" w:rsidTr="00643AB1">
        <w:trPr>
          <w:trHeight w:val="106"/>
          <w:jc w:val="center"/>
        </w:trPr>
        <w:tc>
          <w:tcPr>
            <w:tcW w:w="554" w:type="dxa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8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643AB1" w:rsidRPr="008746FA" w:rsidTr="00643AB1">
        <w:trPr>
          <w:trHeight w:val="118"/>
          <w:jc w:val="center"/>
        </w:trPr>
        <w:tc>
          <w:tcPr>
            <w:tcW w:w="55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4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36F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5A3DD0" w:rsidRPr="008746FA" w:rsidTr="00643AB1">
        <w:trPr>
          <w:trHeight w:val="65"/>
          <w:jc w:val="center"/>
        </w:trPr>
        <w:tc>
          <w:tcPr>
            <w:tcW w:w="554" w:type="dxa"/>
            <w:shd w:val="clear" w:color="auto" w:fill="auto"/>
            <w:vAlign w:val="center"/>
          </w:tcPr>
          <w:p w:rsidR="005A3DD0" w:rsidRPr="005A3DD0" w:rsidRDefault="005A3DD0" w:rsidP="000D3FE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</w:rPr>
              <w:t>8</w:t>
            </w:r>
          </w:p>
        </w:tc>
        <w:tc>
          <w:tcPr>
            <w:tcW w:w="1451" w:type="dxa"/>
            <w:gridSpan w:val="6"/>
            <w:shd w:val="clear" w:color="auto" w:fill="auto"/>
          </w:tcPr>
          <w:p w:rsidR="005A3DD0" w:rsidRPr="002173BD" w:rsidRDefault="005A3DD0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5A3DD0" w:rsidRPr="008746FA" w:rsidRDefault="005A3DD0" w:rsidP="005A3DD0">
            <w:pPr>
              <w:widowControl w:val="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8746FA">
              <w:rPr>
                <w:rFonts w:ascii="Arial Armenian" w:hAnsi="Arial Armenian"/>
                <w:b/>
                <w:sz w:val="16"/>
                <w:szCs w:val="16"/>
                <w:lang w:val="es-ES"/>
              </w:rPr>
              <w:t>§</w:t>
            </w:r>
            <w:r w:rsidRPr="008746FA">
              <w:rPr>
                <w:rFonts w:ascii="Sylfaen" w:hAnsi="Sylfaen"/>
                <w:b/>
                <w:sz w:val="16"/>
                <w:szCs w:val="16"/>
              </w:rPr>
              <w:t>ՎԲԿ</w:t>
            </w:r>
            <w:r w:rsidRPr="008746FA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-ՄԱԱՊՁԲ-</w:t>
            </w:r>
            <w:r w:rsidRPr="008746FA">
              <w:rPr>
                <w:rFonts w:ascii="Sylfaen" w:hAnsi="Sylfaen"/>
                <w:b/>
                <w:sz w:val="16"/>
                <w:szCs w:val="16"/>
              </w:rPr>
              <w:t>20</w:t>
            </w:r>
            <w:r w:rsidRPr="008746FA">
              <w:rPr>
                <w:rFonts w:ascii="Sylfaen" w:hAnsi="Sylfaen"/>
                <w:b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b/>
                <w:sz w:val="16"/>
                <w:szCs w:val="16"/>
              </w:rPr>
              <w:t>15</w:t>
            </w:r>
            <w:r w:rsidRPr="008746FA">
              <w:rPr>
                <w:rFonts w:ascii="Arial Armenian" w:hAnsi="Arial Armenian"/>
                <w:b/>
                <w:sz w:val="16"/>
                <w:szCs w:val="16"/>
                <w:lang w:val="es-ES"/>
              </w:rPr>
              <w:t>¦</w:t>
            </w:r>
            <w:r w:rsidRPr="008746FA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746FA">
              <w:rPr>
                <w:rFonts w:ascii="Sylfaen" w:hAnsi="Sylfaen"/>
                <w:b/>
                <w:sz w:val="20"/>
                <w:lang w:val="hy-AM"/>
              </w:rPr>
              <w:t xml:space="preserve"> 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5A3DD0" w:rsidRPr="008746FA" w:rsidRDefault="005A3DD0" w:rsidP="005A3DD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</w:t>
            </w:r>
            <w:r w:rsidR="0062689E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01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:rsidR="005A3DD0" w:rsidRPr="008746FA" w:rsidRDefault="0062689E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25</w:t>
            </w:r>
            <w:r w:rsidRPr="00CC6CB4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12</w:t>
            </w:r>
            <w:r w:rsidR="005A3DD0" w:rsidRPr="008746FA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.20</w:t>
            </w:r>
            <w:r w:rsidR="005A3DD0" w:rsidRPr="008746FA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20г.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5A3DD0" w:rsidRPr="008746FA" w:rsidRDefault="005A3DD0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56" w:type="dxa"/>
            <w:gridSpan w:val="8"/>
            <w:shd w:val="clear" w:color="auto" w:fill="auto"/>
            <w:vAlign w:val="center"/>
          </w:tcPr>
          <w:p w:rsidR="005A3DD0" w:rsidRPr="0062689E" w:rsidRDefault="008862F5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>9</w:t>
            </w:r>
            <w:r>
              <w:rPr>
                <w:rFonts w:ascii="Sylfaen" w:hAnsi="Sylfaen" w:cs="Times Armenian"/>
                <w:b/>
                <w:sz w:val="16"/>
                <w:szCs w:val="16"/>
              </w:rPr>
              <w:t>26</w:t>
            </w:r>
            <w:r w:rsidR="0062689E" w:rsidRPr="006268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>900</w:t>
            </w:r>
          </w:p>
        </w:tc>
        <w:tc>
          <w:tcPr>
            <w:tcW w:w="2452" w:type="dxa"/>
            <w:gridSpan w:val="6"/>
            <w:shd w:val="clear" w:color="auto" w:fill="auto"/>
            <w:vAlign w:val="center"/>
          </w:tcPr>
          <w:p w:rsidR="005A3DD0" w:rsidRPr="008746FA" w:rsidRDefault="001E2719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Times Armenian"/>
                <w:sz w:val="16"/>
                <w:szCs w:val="16"/>
                <w:lang w:val="hy-AM"/>
              </w:rPr>
              <w:t>9</w:t>
            </w:r>
            <w:r>
              <w:rPr>
                <w:rFonts w:ascii="Sylfaen" w:hAnsi="Sylfaen" w:cs="Times Armenian"/>
                <w:sz w:val="16"/>
                <w:szCs w:val="16"/>
                <w:lang w:val="en-US"/>
              </w:rPr>
              <w:t>26</w:t>
            </w:r>
            <w:r w:rsidR="0062689E">
              <w:rPr>
                <w:rFonts w:ascii="Sylfaen" w:hAnsi="Sylfaen" w:cs="Times Armenian"/>
                <w:sz w:val="16"/>
                <w:szCs w:val="16"/>
                <w:lang w:val="hy-AM"/>
              </w:rPr>
              <w:t>900</w:t>
            </w:r>
          </w:p>
        </w:tc>
      </w:tr>
      <w:tr w:rsidR="00643AB1" w:rsidRPr="008746FA" w:rsidTr="001C419D">
        <w:trPr>
          <w:trHeight w:val="67"/>
          <w:jc w:val="center"/>
        </w:trPr>
        <w:tc>
          <w:tcPr>
            <w:tcW w:w="11337" w:type="dxa"/>
            <w:gridSpan w:val="40"/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643AB1" w:rsidRPr="008746FA" w:rsidTr="001C419D">
        <w:trPr>
          <w:trHeight w:val="56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2226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36F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62689E" w:rsidRPr="008746FA" w:rsidTr="00122FA7">
        <w:trPr>
          <w:trHeight w:val="69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5A3DD0" w:rsidRDefault="0062689E" w:rsidP="000D3FE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</w:rPr>
              <w:t>8</w:t>
            </w:r>
          </w:p>
        </w:tc>
        <w:tc>
          <w:tcPr>
            <w:tcW w:w="14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2689E" w:rsidRPr="002173BD" w:rsidRDefault="0062689E" w:rsidP="005A3DD0">
            <w:pPr>
              <w:rPr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CC6CB4" w:rsidRDefault="0062689E" w:rsidP="0062689E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Г. Ванадзор, Агаян 72/17</w:t>
            </w:r>
            <w:r w:rsidRPr="0061312F">
              <w:rPr>
                <w:rFonts w:ascii="Sylfaen" w:hAnsi="Sylfaen"/>
                <w:sz w:val="20"/>
                <w:lang w:val="hy-AM"/>
              </w:rPr>
              <w:t xml:space="preserve"> </w:t>
            </w:r>
          </w:p>
        </w:tc>
        <w:tc>
          <w:tcPr>
            <w:tcW w:w="20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CC6CB4" w:rsidRDefault="0062689E" w:rsidP="009A61F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</w:rPr>
              <w:t>aramloryan@mail.ru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CC6CB4" w:rsidRDefault="0062689E" w:rsidP="009A61F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1312F">
              <w:rPr>
                <w:rFonts w:ascii="Sylfaen" w:hAnsi="Sylfaen"/>
                <w:sz w:val="20"/>
                <w:lang w:val="hy-AM"/>
              </w:rPr>
              <w:t>16093030780800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89E" w:rsidRPr="00CC6CB4" w:rsidRDefault="0062689E" w:rsidP="009A61F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1312F">
              <w:rPr>
                <w:rFonts w:ascii="Sylfaen" w:hAnsi="Sylfaen"/>
                <w:sz w:val="20"/>
                <w:lang w:val="hy-AM"/>
              </w:rPr>
              <w:t>66966652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8080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325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8138C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212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643AB1" w:rsidRPr="008746FA" w:rsidRDefault="00643AB1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643AB1" w:rsidRPr="008746FA" w:rsidRDefault="00643AB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3AB1" w:rsidRPr="008746FA" w:rsidRDefault="00643AB1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325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29"/>
          <w:jc w:val="center"/>
        </w:trPr>
        <w:tc>
          <w:tcPr>
            <w:tcW w:w="11337" w:type="dxa"/>
            <w:gridSpan w:val="40"/>
            <w:shd w:val="clear" w:color="auto" w:fill="99CCFF"/>
            <w:vAlign w:val="center"/>
          </w:tcPr>
          <w:p w:rsidR="00643AB1" w:rsidRPr="008746FA" w:rsidRDefault="00643AB1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43AB1" w:rsidRPr="008746FA" w:rsidTr="001C419D">
        <w:trPr>
          <w:trHeight w:val="101"/>
          <w:jc w:val="center"/>
        </w:trPr>
        <w:tc>
          <w:tcPr>
            <w:tcW w:w="11337" w:type="dxa"/>
            <w:gridSpan w:val="40"/>
            <w:shd w:val="clear" w:color="auto" w:fill="auto"/>
            <w:vAlign w:val="center"/>
          </w:tcPr>
          <w:p w:rsidR="00643AB1" w:rsidRPr="008746FA" w:rsidRDefault="00643AB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43AB1" w:rsidRPr="008746FA" w:rsidTr="001C419D">
        <w:trPr>
          <w:trHeight w:val="21"/>
          <w:jc w:val="center"/>
        </w:trPr>
        <w:tc>
          <w:tcPr>
            <w:tcW w:w="269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27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6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3AB1" w:rsidRPr="008746FA" w:rsidRDefault="00643AB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643AB1" w:rsidRPr="008746FA" w:rsidTr="001C419D">
        <w:trPr>
          <w:trHeight w:val="21"/>
          <w:jc w:val="center"/>
        </w:trPr>
        <w:tc>
          <w:tcPr>
            <w:tcW w:w="2694" w:type="dxa"/>
            <w:gridSpan w:val="8"/>
            <w:shd w:val="clear" w:color="auto" w:fill="auto"/>
            <w:vAlign w:val="center"/>
          </w:tcPr>
          <w:p w:rsidR="00643AB1" w:rsidRPr="008746FA" w:rsidRDefault="00643AB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 Андреасян</w:t>
            </w:r>
          </w:p>
        </w:tc>
        <w:tc>
          <w:tcPr>
            <w:tcW w:w="4279" w:type="dxa"/>
            <w:gridSpan w:val="15"/>
            <w:shd w:val="clear" w:color="auto" w:fill="auto"/>
            <w:vAlign w:val="center"/>
          </w:tcPr>
          <w:p w:rsidR="00643AB1" w:rsidRPr="008746FA" w:rsidRDefault="00643AB1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746FA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64" w:type="dxa"/>
            <w:gridSpan w:val="17"/>
            <w:shd w:val="clear" w:color="auto" w:fill="auto"/>
            <w:vAlign w:val="center"/>
          </w:tcPr>
          <w:p w:rsidR="00643AB1" w:rsidRPr="008746FA" w:rsidRDefault="00643AB1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746FA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895B4C" w:rsidRPr="008746FA" w:rsidRDefault="00BA5C97" w:rsidP="00895B4C">
      <w:pPr>
        <w:pStyle w:val="HTML"/>
        <w:rPr>
          <w:rFonts w:ascii="Sylfaen" w:hAnsi="Sylfaen" w:cs="Sylfaen"/>
          <w:b/>
          <w:sz w:val="16"/>
          <w:szCs w:val="16"/>
        </w:rPr>
      </w:pPr>
      <w:r w:rsidRPr="008746FA">
        <w:rPr>
          <w:rFonts w:ascii="GHEA Grapalat" w:hAnsi="GHEA Grapalat"/>
          <w:sz w:val="16"/>
          <w:szCs w:val="16"/>
        </w:rPr>
        <w:t>Заказчик:</w:t>
      </w:r>
      <w:r w:rsidR="00552684" w:rsidRPr="008746FA">
        <w:rPr>
          <w:rFonts w:ascii="GHEA Grapalat" w:hAnsi="GHEA Grapalat"/>
          <w:sz w:val="16"/>
          <w:szCs w:val="16"/>
        </w:rPr>
        <w:t xml:space="preserve"> </w:t>
      </w:r>
      <w:r w:rsidR="00895B4C" w:rsidRPr="008746FA">
        <w:rPr>
          <w:rFonts w:ascii="Arial Armenian" w:hAnsi="Arial Armenian" w:cs="Sylfaen"/>
          <w:b/>
          <w:sz w:val="16"/>
          <w:szCs w:val="16"/>
        </w:rPr>
        <w:t>§</w:t>
      </w:r>
      <w:r w:rsidR="005A4943" w:rsidRPr="008746FA">
        <w:rPr>
          <w:rFonts w:ascii="Sylfaen" w:hAnsi="Sylfaen" w:cs="Sylfaen"/>
          <w:b/>
          <w:sz w:val="16"/>
          <w:szCs w:val="16"/>
        </w:rPr>
        <w:t>Ванадзорский медецинский центр</w:t>
      </w:r>
      <w:r w:rsidR="00895B4C" w:rsidRPr="008746FA">
        <w:rPr>
          <w:rFonts w:ascii="Arial Armenian" w:hAnsi="Arial Armenian" w:cs="Sylfaen"/>
          <w:b/>
          <w:sz w:val="16"/>
          <w:szCs w:val="16"/>
        </w:rPr>
        <w:t>¦</w:t>
      </w:r>
      <w:r w:rsidR="005A4943" w:rsidRPr="008746FA">
        <w:rPr>
          <w:rStyle w:val="af7"/>
          <w:rFonts w:ascii="Sylfaen" w:hAnsi="Sylfaen" w:cs="Arial"/>
          <w:sz w:val="16"/>
          <w:szCs w:val="16"/>
        </w:rPr>
        <w:t xml:space="preserve"> ЗАО</w:t>
      </w:r>
    </w:p>
    <w:p w:rsidR="00613058" w:rsidRPr="008746FA" w:rsidRDefault="00613058" w:rsidP="008C0671">
      <w:pPr>
        <w:spacing w:after="240"/>
        <w:jc w:val="both"/>
        <w:rPr>
          <w:rFonts w:ascii="GHEA Grapalat" w:hAnsi="GHEA Grapalat"/>
          <w:sz w:val="16"/>
          <w:szCs w:val="16"/>
        </w:rPr>
      </w:pPr>
    </w:p>
    <w:sectPr w:rsidR="00613058" w:rsidRPr="008746FA" w:rsidSect="004C07FC">
      <w:footerReference w:type="even" r:id="rId8"/>
      <w:footerReference w:type="default" r:id="rId9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CE3" w:rsidRDefault="00494CE3">
      <w:r>
        <w:separator/>
      </w:r>
    </w:p>
  </w:endnote>
  <w:endnote w:type="continuationSeparator" w:id="1">
    <w:p w:rsidR="00494CE3" w:rsidRDefault="00494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DD0" w:rsidRDefault="00A6679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3DD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3DD0" w:rsidRDefault="005A3DD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5A3DD0" w:rsidRPr="008257B0" w:rsidRDefault="00A6679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5A3DD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862F5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CE3" w:rsidRDefault="00494CE3">
      <w:r>
        <w:separator/>
      </w:r>
    </w:p>
  </w:footnote>
  <w:footnote w:type="continuationSeparator" w:id="1">
    <w:p w:rsidR="00494CE3" w:rsidRDefault="00494C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7CF4411"/>
    <w:multiLevelType w:val="multilevel"/>
    <w:tmpl w:val="27B6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204"/>
    <w:rsid w:val="00015F6A"/>
    <w:rsid w:val="00020524"/>
    <w:rsid w:val="00022E27"/>
    <w:rsid w:val="00025EFB"/>
    <w:rsid w:val="00027904"/>
    <w:rsid w:val="000337B9"/>
    <w:rsid w:val="00034417"/>
    <w:rsid w:val="00035B8F"/>
    <w:rsid w:val="0003635A"/>
    <w:rsid w:val="00040BA1"/>
    <w:rsid w:val="0004365B"/>
    <w:rsid w:val="00046FA7"/>
    <w:rsid w:val="0005765A"/>
    <w:rsid w:val="00062BDF"/>
    <w:rsid w:val="00063D6E"/>
    <w:rsid w:val="000706DF"/>
    <w:rsid w:val="000727E3"/>
    <w:rsid w:val="00074574"/>
    <w:rsid w:val="00075FE5"/>
    <w:rsid w:val="00082455"/>
    <w:rsid w:val="0008374E"/>
    <w:rsid w:val="0009038B"/>
    <w:rsid w:val="0009444C"/>
    <w:rsid w:val="00095B7E"/>
    <w:rsid w:val="000A4BC7"/>
    <w:rsid w:val="000B3F73"/>
    <w:rsid w:val="000C210A"/>
    <w:rsid w:val="000C36DD"/>
    <w:rsid w:val="000C44F6"/>
    <w:rsid w:val="000D2565"/>
    <w:rsid w:val="000D3C84"/>
    <w:rsid w:val="000D3FEA"/>
    <w:rsid w:val="000E1627"/>
    <w:rsid w:val="000E312B"/>
    <w:rsid w:val="000E517F"/>
    <w:rsid w:val="00100D10"/>
    <w:rsid w:val="00102A32"/>
    <w:rsid w:val="001038C8"/>
    <w:rsid w:val="00105FBA"/>
    <w:rsid w:val="00110FB0"/>
    <w:rsid w:val="00120E57"/>
    <w:rsid w:val="00122FA7"/>
    <w:rsid w:val="00124077"/>
    <w:rsid w:val="00125AFF"/>
    <w:rsid w:val="00132E94"/>
    <w:rsid w:val="0014470D"/>
    <w:rsid w:val="00144797"/>
    <w:rsid w:val="001466A8"/>
    <w:rsid w:val="00146802"/>
    <w:rsid w:val="001517BC"/>
    <w:rsid w:val="001563E9"/>
    <w:rsid w:val="00156712"/>
    <w:rsid w:val="001628D6"/>
    <w:rsid w:val="00165E6C"/>
    <w:rsid w:val="00170977"/>
    <w:rsid w:val="00180617"/>
    <w:rsid w:val="00185136"/>
    <w:rsid w:val="001860C6"/>
    <w:rsid w:val="00186EDC"/>
    <w:rsid w:val="0018736B"/>
    <w:rsid w:val="0019484C"/>
    <w:rsid w:val="0019719D"/>
    <w:rsid w:val="001A2642"/>
    <w:rsid w:val="001A5D14"/>
    <w:rsid w:val="001A64A3"/>
    <w:rsid w:val="001B0C0E"/>
    <w:rsid w:val="001B33E6"/>
    <w:rsid w:val="001C019D"/>
    <w:rsid w:val="001C13FF"/>
    <w:rsid w:val="001C220F"/>
    <w:rsid w:val="001C419D"/>
    <w:rsid w:val="001C521B"/>
    <w:rsid w:val="001C578F"/>
    <w:rsid w:val="001E2719"/>
    <w:rsid w:val="001E7074"/>
    <w:rsid w:val="001F5BAF"/>
    <w:rsid w:val="00200F36"/>
    <w:rsid w:val="0020420B"/>
    <w:rsid w:val="00205535"/>
    <w:rsid w:val="00213125"/>
    <w:rsid w:val="002137CA"/>
    <w:rsid w:val="00216311"/>
    <w:rsid w:val="002173BD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EE4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B66CF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5C3"/>
    <w:rsid w:val="00371957"/>
    <w:rsid w:val="00376579"/>
    <w:rsid w:val="00383CE9"/>
    <w:rsid w:val="00384B95"/>
    <w:rsid w:val="0038605D"/>
    <w:rsid w:val="00386D81"/>
    <w:rsid w:val="0038735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32FC"/>
    <w:rsid w:val="003D4EC8"/>
    <w:rsid w:val="003D5271"/>
    <w:rsid w:val="003E343E"/>
    <w:rsid w:val="003F49B4"/>
    <w:rsid w:val="003F5A52"/>
    <w:rsid w:val="004001A0"/>
    <w:rsid w:val="00413794"/>
    <w:rsid w:val="004142D4"/>
    <w:rsid w:val="00423D1B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94CE3"/>
    <w:rsid w:val="004A0A1A"/>
    <w:rsid w:val="004A1CDD"/>
    <w:rsid w:val="004A5723"/>
    <w:rsid w:val="004B0C88"/>
    <w:rsid w:val="004B2C83"/>
    <w:rsid w:val="004B2CAE"/>
    <w:rsid w:val="004B7482"/>
    <w:rsid w:val="004C07FC"/>
    <w:rsid w:val="004C2C80"/>
    <w:rsid w:val="004C584B"/>
    <w:rsid w:val="004D2259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78"/>
    <w:rsid w:val="00531EA4"/>
    <w:rsid w:val="0053287C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4A04"/>
    <w:rsid w:val="005820BB"/>
    <w:rsid w:val="00586A35"/>
    <w:rsid w:val="0059197C"/>
    <w:rsid w:val="00591E66"/>
    <w:rsid w:val="00594970"/>
    <w:rsid w:val="005A05CF"/>
    <w:rsid w:val="005A1214"/>
    <w:rsid w:val="005A17D3"/>
    <w:rsid w:val="005A3DD0"/>
    <w:rsid w:val="005A494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2689E"/>
    <w:rsid w:val="00630995"/>
    <w:rsid w:val="0063153F"/>
    <w:rsid w:val="0064019E"/>
    <w:rsid w:val="00643AB1"/>
    <w:rsid w:val="00644FD7"/>
    <w:rsid w:val="00651536"/>
    <w:rsid w:val="00652536"/>
    <w:rsid w:val="00652B69"/>
    <w:rsid w:val="006538D5"/>
    <w:rsid w:val="00655074"/>
    <w:rsid w:val="006557FC"/>
    <w:rsid w:val="00656DC4"/>
    <w:rsid w:val="006713F4"/>
    <w:rsid w:val="00673895"/>
    <w:rsid w:val="00683E3A"/>
    <w:rsid w:val="006840B6"/>
    <w:rsid w:val="00686425"/>
    <w:rsid w:val="00686929"/>
    <w:rsid w:val="00692C23"/>
    <w:rsid w:val="00694204"/>
    <w:rsid w:val="006949FF"/>
    <w:rsid w:val="006A5CF4"/>
    <w:rsid w:val="006B2BA7"/>
    <w:rsid w:val="006B7B4E"/>
    <w:rsid w:val="006B7BCF"/>
    <w:rsid w:val="006D0C89"/>
    <w:rsid w:val="006D32AE"/>
    <w:rsid w:val="006D4D49"/>
    <w:rsid w:val="006D60A9"/>
    <w:rsid w:val="006E341E"/>
    <w:rsid w:val="006E3B59"/>
    <w:rsid w:val="006E6944"/>
    <w:rsid w:val="006E70F7"/>
    <w:rsid w:val="006F114D"/>
    <w:rsid w:val="006F7509"/>
    <w:rsid w:val="00704B0C"/>
    <w:rsid w:val="007054A2"/>
    <w:rsid w:val="0071112C"/>
    <w:rsid w:val="00712A17"/>
    <w:rsid w:val="0071356F"/>
    <w:rsid w:val="007172D2"/>
    <w:rsid w:val="00717888"/>
    <w:rsid w:val="00722C9C"/>
    <w:rsid w:val="00727604"/>
    <w:rsid w:val="00735598"/>
    <w:rsid w:val="007379B6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769BF"/>
    <w:rsid w:val="007867E8"/>
    <w:rsid w:val="007868A4"/>
    <w:rsid w:val="00790625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F0193"/>
    <w:rsid w:val="00800685"/>
    <w:rsid w:val="00803D82"/>
    <w:rsid w:val="0080439B"/>
    <w:rsid w:val="00804AB6"/>
    <w:rsid w:val="00805D1B"/>
    <w:rsid w:val="00806FF2"/>
    <w:rsid w:val="00807B1C"/>
    <w:rsid w:val="00811C18"/>
    <w:rsid w:val="00814693"/>
    <w:rsid w:val="00823294"/>
    <w:rsid w:val="008257B0"/>
    <w:rsid w:val="00837461"/>
    <w:rsid w:val="008421C6"/>
    <w:rsid w:val="008462B7"/>
    <w:rsid w:val="008503C1"/>
    <w:rsid w:val="0085169A"/>
    <w:rsid w:val="0085228E"/>
    <w:rsid w:val="00866D01"/>
    <w:rsid w:val="00871366"/>
    <w:rsid w:val="00874380"/>
    <w:rsid w:val="008746FA"/>
    <w:rsid w:val="00874C04"/>
    <w:rsid w:val="008816D8"/>
    <w:rsid w:val="00885C12"/>
    <w:rsid w:val="008862F5"/>
    <w:rsid w:val="00890A14"/>
    <w:rsid w:val="00891447"/>
    <w:rsid w:val="0089170A"/>
    <w:rsid w:val="00891CC9"/>
    <w:rsid w:val="00894E35"/>
    <w:rsid w:val="0089503C"/>
    <w:rsid w:val="00895AB3"/>
    <w:rsid w:val="00895B4C"/>
    <w:rsid w:val="00896409"/>
    <w:rsid w:val="008A2E6B"/>
    <w:rsid w:val="008A572A"/>
    <w:rsid w:val="008B18EB"/>
    <w:rsid w:val="008B206E"/>
    <w:rsid w:val="008C0402"/>
    <w:rsid w:val="008C0671"/>
    <w:rsid w:val="008C3DB4"/>
    <w:rsid w:val="008C7670"/>
    <w:rsid w:val="008D0B2F"/>
    <w:rsid w:val="008D652C"/>
    <w:rsid w:val="008D68A8"/>
    <w:rsid w:val="008D78D4"/>
    <w:rsid w:val="008E0890"/>
    <w:rsid w:val="008E6790"/>
    <w:rsid w:val="008F1B2A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2F00"/>
    <w:rsid w:val="00975599"/>
    <w:rsid w:val="00975A0A"/>
    <w:rsid w:val="00980BA9"/>
    <w:rsid w:val="0098138C"/>
    <w:rsid w:val="00982458"/>
    <w:rsid w:val="0098481B"/>
    <w:rsid w:val="00985DD2"/>
    <w:rsid w:val="009928F7"/>
    <w:rsid w:val="00992C08"/>
    <w:rsid w:val="009936F4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166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1014A"/>
    <w:rsid w:val="00A13F91"/>
    <w:rsid w:val="00A21B0E"/>
    <w:rsid w:val="00A253DE"/>
    <w:rsid w:val="00A2735C"/>
    <w:rsid w:val="00A30C0F"/>
    <w:rsid w:val="00A31ACA"/>
    <w:rsid w:val="00A36B72"/>
    <w:rsid w:val="00A45288"/>
    <w:rsid w:val="00A46735"/>
    <w:rsid w:val="00A611FE"/>
    <w:rsid w:val="00A6679D"/>
    <w:rsid w:val="00A70700"/>
    <w:rsid w:val="00A95C93"/>
    <w:rsid w:val="00AA698E"/>
    <w:rsid w:val="00AB1F7F"/>
    <w:rsid w:val="00AB253E"/>
    <w:rsid w:val="00AB2D08"/>
    <w:rsid w:val="00AC585D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440A"/>
    <w:rsid w:val="00B5525A"/>
    <w:rsid w:val="00B5540E"/>
    <w:rsid w:val="00B57B6C"/>
    <w:rsid w:val="00B706D7"/>
    <w:rsid w:val="00B7192A"/>
    <w:rsid w:val="00B737D5"/>
    <w:rsid w:val="00B7414D"/>
    <w:rsid w:val="00B85E41"/>
    <w:rsid w:val="00B9325A"/>
    <w:rsid w:val="00B9542A"/>
    <w:rsid w:val="00B97F20"/>
    <w:rsid w:val="00BA5C97"/>
    <w:rsid w:val="00BC0DBD"/>
    <w:rsid w:val="00BC61FE"/>
    <w:rsid w:val="00BD2B29"/>
    <w:rsid w:val="00BD3ECE"/>
    <w:rsid w:val="00BE08E1"/>
    <w:rsid w:val="00BE4030"/>
    <w:rsid w:val="00BE4581"/>
    <w:rsid w:val="00BE4FC4"/>
    <w:rsid w:val="00BE5F26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7E"/>
    <w:rsid w:val="00C225E2"/>
    <w:rsid w:val="00C244F4"/>
    <w:rsid w:val="00C26387"/>
    <w:rsid w:val="00C34EC1"/>
    <w:rsid w:val="00C36D92"/>
    <w:rsid w:val="00C50D23"/>
    <w:rsid w:val="00C51538"/>
    <w:rsid w:val="00C54035"/>
    <w:rsid w:val="00C56677"/>
    <w:rsid w:val="00C63DF5"/>
    <w:rsid w:val="00C66303"/>
    <w:rsid w:val="00C72D90"/>
    <w:rsid w:val="00C7740B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4253"/>
    <w:rsid w:val="00D1512F"/>
    <w:rsid w:val="00D20BEB"/>
    <w:rsid w:val="00D21F3A"/>
    <w:rsid w:val="00D2725C"/>
    <w:rsid w:val="00D30540"/>
    <w:rsid w:val="00D36FC9"/>
    <w:rsid w:val="00D405E4"/>
    <w:rsid w:val="00D472AC"/>
    <w:rsid w:val="00D4795A"/>
    <w:rsid w:val="00D523E9"/>
    <w:rsid w:val="00D52421"/>
    <w:rsid w:val="00D559F9"/>
    <w:rsid w:val="00D61A6B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1CE"/>
    <w:rsid w:val="00DC3323"/>
    <w:rsid w:val="00DC35DF"/>
    <w:rsid w:val="00DC3F30"/>
    <w:rsid w:val="00DC4A38"/>
    <w:rsid w:val="00DD206A"/>
    <w:rsid w:val="00DD5BAF"/>
    <w:rsid w:val="00DE1183"/>
    <w:rsid w:val="00DE6A21"/>
    <w:rsid w:val="00DE7D5F"/>
    <w:rsid w:val="00DF78B4"/>
    <w:rsid w:val="00DF7A30"/>
    <w:rsid w:val="00E14174"/>
    <w:rsid w:val="00E14FB5"/>
    <w:rsid w:val="00E16381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4340"/>
    <w:rsid w:val="00E655F3"/>
    <w:rsid w:val="00E67524"/>
    <w:rsid w:val="00E677AC"/>
    <w:rsid w:val="00E67DE9"/>
    <w:rsid w:val="00E72947"/>
    <w:rsid w:val="00E74DC7"/>
    <w:rsid w:val="00E7506B"/>
    <w:rsid w:val="00E757F4"/>
    <w:rsid w:val="00E871AE"/>
    <w:rsid w:val="00E90A3A"/>
    <w:rsid w:val="00E91BE9"/>
    <w:rsid w:val="00E93646"/>
    <w:rsid w:val="00E93AC4"/>
    <w:rsid w:val="00E96BC2"/>
    <w:rsid w:val="00E97F5C"/>
    <w:rsid w:val="00EA2281"/>
    <w:rsid w:val="00EA4011"/>
    <w:rsid w:val="00EA4330"/>
    <w:rsid w:val="00EA5599"/>
    <w:rsid w:val="00EB00B9"/>
    <w:rsid w:val="00EB2C04"/>
    <w:rsid w:val="00EB5497"/>
    <w:rsid w:val="00EB6973"/>
    <w:rsid w:val="00EB6B0D"/>
    <w:rsid w:val="00EC0522"/>
    <w:rsid w:val="00EC3FA0"/>
    <w:rsid w:val="00EC6FF1"/>
    <w:rsid w:val="00ED087E"/>
    <w:rsid w:val="00ED176E"/>
    <w:rsid w:val="00ED20BE"/>
    <w:rsid w:val="00ED33B0"/>
    <w:rsid w:val="00ED51CE"/>
    <w:rsid w:val="00ED7334"/>
    <w:rsid w:val="00ED7DDE"/>
    <w:rsid w:val="00ED7EA1"/>
    <w:rsid w:val="00EE1465"/>
    <w:rsid w:val="00EE2B92"/>
    <w:rsid w:val="00EE4234"/>
    <w:rsid w:val="00EE76DE"/>
    <w:rsid w:val="00EF2E03"/>
    <w:rsid w:val="00F00D00"/>
    <w:rsid w:val="00F01FFB"/>
    <w:rsid w:val="00F04D03"/>
    <w:rsid w:val="00F05647"/>
    <w:rsid w:val="00F07934"/>
    <w:rsid w:val="00F1169A"/>
    <w:rsid w:val="00F11DDE"/>
    <w:rsid w:val="00F22D7A"/>
    <w:rsid w:val="00F22EBC"/>
    <w:rsid w:val="00F23628"/>
    <w:rsid w:val="00F313A6"/>
    <w:rsid w:val="00F31D4A"/>
    <w:rsid w:val="00F373CB"/>
    <w:rsid w:val="00F408C7"/>
    <w:rsid w:val="00F47F34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29A3"/>
    <w:rsid w:val="00F84F61"/>
    <w:rsid w:val="00F9057D"/>
    <w:rsid w:val="00F95EC1"/>
    <w:rsid w:val="00F97516"/>
    <w:rsid w:val="00F97BAF"/>
    <w:rsid w:val="00FA1276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4A43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HTML">
    <w:name w:val="HTML Preformatted"/>
    <w:basedOn w:val="a"/>
    <w:link w:val="HTML0"/>
    <w:uiPriority w:val="99"/>
    <w:unhideWhenUsed/>
    <w:rsid w:val="00895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95B4C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uiPriority w:val="9"/>
    <w:rsid w:val="003715C3"/>
    <w:rPr>
      <w:rFonts w:ascii="Arial Armenian" w:hAnsi="Arial Armeni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08A06-3257-498B-927E-691AA70E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4</Pages>
  <Words>1305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80</cp:revision>
  <cp:lastPrinted>2020-01-19T21:33:00Z</cp:lastPrinted>
  <dcterms:created xsi:type="dcterms:W3CDTF">2018-08-09T07:28:00Z</dcterms:created>
  <dcterms:modified xsi:type="dcterms:W3CDTF">2020-01-23T19:40:00Z</dcterms:modified>
</cp:coreProperties>
</file>