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41B" w14:textId="77777777" w:rsidR="00BE5F62" w:rsidRPr="001A4EC4" w:rsidRDefault="00D64FDA" w:rsidP="00BE6092">
      <w:pPr>
        <w:pStyle w:val="5"/>
      </w:pPr>
      <w:r w:rsidRPr="001A4EC4">
        <w:rPr>
          <w:rFonts w:ascii="Calibri" w:hAnsi="Calibri" w:cs="Calibri"/>
        </w:rPr>
        <w:t>ОБЪЯВЛЕНИЕ</w:t>
      </w:r>
    </w:p>
    <w:p w14:paraId="15BDEC0E" w14:textId="77777777" w:rsidR="009A5807" w:rsidRPr="00AB674C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AB674C">
        <w:rPr>
          <w:rFonts w:ascii="GHEA Grapalat" w:hAnsi="GHEA Grapalat"/>
          <w:b/>
          <w:szCs w:val="24"/>
        </w:rPr>
        <w:t>о разъяснении приглашения</w:t>
      </w:r>
    </w:p>
    <w:p w14:paraId="32158A10" w14:textId="77777777" w:rsidR="00BE5F62" w:rsidRPr="00AB674C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F5E4B65" w14:textId="4FE42A0B" w:rsidR="00BE5F62" w:rsidRPr="001A4EC4" w:rsidRDefault="00F97BAF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360DBE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360DBE">
        <w:rPr>
          <w:rFonts w:ascii="GHEA Grapalat" w:hAnsi="GHEA Grapalat"/>
          <w:b w:val="0"/>
          <w:sz w:val="24"/>
          <w:szCs w:val="24"/>
          <w:lang w:val="hy-AM"/>
        </w:rPr>
        <w:t>21</w:t>
      </w:r>
      <w:r w:rsidR="00EE0388" w:rsidRPr="00AB674C">
        <w:rPr>
          <w:rFonts w:ascii="GHEA Grapalat" w:hAnsi="GHEA Grapalat"/>
          <w:b w:val="0"/>
          <w:sz w:val="24"/>
          <w:szCs w:val="24"/>
        </w:rPr>
        <w:t>-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ого </w:t>
      </w:r>
      <w:r w:rsidR="00D0301F" w:rsidRPr="00AB674C">
        <w:rPr>
          <w:rFonts w:ascii="GHEA Grapalat" w:hAnsi="GHEA Grapalat"/>
          <w:b w:val="0"/>
          <w:sz w:val="24"/>
          <w:szCs w:val="24"/>
        </w:rPr>
        <w:t>августа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 xml:space="preserve"> 20</w:t>
      </w:r>
      <w:r w:rsidR="00EF5C1E" w:rsidRPr="00AB674C">
        <w:rPr>
          <w:rFonts w:ascii="GHEA Grapalat" w:hAnsi="GHEA Grapalat"/>
          <w:b w:val="0"/>
          <w:sz w:val="24"/>
          <w:szCs w:val="24"/>
        </w:rPr>
        <w:t>2</w:t>
      </w:r>
      <w:r w:rsidR="00327860" w:rsidRPr="00AB674C">
        <w:rPr>
          <w:rFonts w:ascii="GHEA Grapalat" w:hAnsi="GHEA Grapalat"/>
          <w:b w:val="0"/>
          <w:sz w:val="24"/>
          <w:szCs w:val="24"/>
        </w:rPr>
        <w:t>4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>года</w:t>
      </w:r>
      <w:r w:rsidR="00CB782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AB674C">
        <w:rPr>
          <w:rFonts w:ascii="GHEA Grapalat" w:hAnsi="GHEA Grapalat"/>
          <w:b w:val="0"/>
          <w:sz w:val="24"/>
          <w:szCs w:val="24"/>
        </w:rPr>
        <w:t>опубликовывается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5F7F5BBF" w14:textId="77777777" w:rsidR="00F97BAF" w:rsidRPr="001A4EC4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EFAA8B" w14:textId="2F0072A0" w:rsidR="006425EF" w:rsidRPr="001A4EC4" w:rsidRDefault="009A5807" w:rsidP="004003CA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80A01" w:rsidRPr="00380A01">
        <w:rPr>
          <w:rFonts w:ascii="GHEA Grapalat" w:hAnsi="GHEA Grapalat"/>
          <w:sz w:val="22"/>
          <w:szCs w:val="22"/>
        </w:rPr>
        <w:t>«</w:t>
      </w:r>
      <w:r w:rsidR="00360DBE" w:rsidRPr="00360DBE">
        <w:rPr>
          <w:rFonts w:ascii="GHEA Grapalat" w:eastAsia="Arial Unicode MS" w:hAnsi="GHEA Grapalat" w:cs="Sylfaen"/>
          <w:bCs/>
          <w:color w:val="000000"/>
          <w:sz w:val="24"/>
        </w:rPr>
        <w:t>HAEK-GHAPDzB-18/24</w:t>
      </w:r>
      <w:r w:rsidR="00380A01" w:rsidRPr="00380A01">
        <w:rPr>
          <w:rFonts w:ascii="GHEA Grapalat" w:hAnsi="GHEA Grapalat"/>
          <w:sz w:val="22"/>
          <w:szCs w:val="22"/>
        </w:rPr>
        <w:t>»</w:t>
      </w:r>
    </w:p>
    <w:p w14:paraId="0C6E6F84" w14:textId="47CC105F" w:rsidR="00C0200A" w:rsidRPr="00380A01" w:rsidRDefault="00EF5C1E" w:rsidP="00380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="00380A01" w:rsidRPr="00A97895">
        <w:rPr>
          <w:rFonts w:ascii="GHEA Grapalat" w:hAnsi="GHEA Grapalat"/>
          <w:b/>
          <w:sz w:val="22"/>
          <w:szCs w:val="22"/>
        </w:rPr>
        <w:t>«</w:t>
      </w:r>
      <w:r w:rsidR="00360DBE">
        <w:rPr>
          <w:rFonts w:ascii="GHEA Grapalat" w:hAnsi="GHEA Grapalat" w:cs="Sylfaen"/>
          <w:b/>
          <w:sz w:val="20"/>
        </w:rPr>
        <w:t>HAEK-GHAPDZB-18/24</w:t>
      </w:r>
      <w:r w:rsidR="00380A01" w:rsidRPr="00A97895">
        <w:rPr>
          <w:rFonts w:ascii="GHEA Grapalat" w:hAnsi="GHEA Grapalat"/>
          <w:b/>
          <w:sz w:val="22"/>
          <w:szCs w:val="22"/>
        </w:rPr>
        <w:t>»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proofErr w:type="gramStart"/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</w:t>
      </w:r>
      <w:proofErr w:type="gramEnd"/>
      <w:r w:rsidR="00085F00" w:rsidRPr="001A4EC4">
        <w:rPr>
          <w:rFonts w:ascii="GHEA Grapalat" w:hAnsi="GHEA Grapalat"/>
          <w:szCs w:val="24"/>
        </w:rPr>
        <w:t xml:space="preserve">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bookmarkStart w:id="0" w:name="_Hlk167459664"/>
      <w:r w:rsidR="00AF406B">
        <w:rPr>
          <w:rFonts w:ascii="GHEA Grapalat" w:hAnsi="GHEA Grapalat"/>
          <w:szCs w:val="24"/>
        </w:rPr>
        <w:t xml:space="preserve">товара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AF406B" w:rsidRPr="00AF406B">
        <w:rPr>
          <w:rFonts w:ascii="GHEA Grapalat" w:hAnsi="GHEA Grapalat"/>
          <w:sz w:val="20"/>
        </w:rPr>
        <w:t xml:space="preserve"> </w:t>
      </w:r>
      <w:r w:rsidR="00360DBE">
        <w:rPr>
          <w:rFonts w:ascii="GHEA Grapalat" w:hAnsi="GHEA Grapalat"/>
          <w:b/>
          <w:szCs w:val="24"/>
        </w:rPr>
        <w:t>Инструментов, специнструментов</w:t>
      </w:r>
      <w:r w:rsidR="00360DBE" w:rsidRPr="00380A01">
        <w:rPr>
          <w:rFonts w:ascii="GHEA Grapalat" w:hAnsi="GHEA Grapalat"/>
          <w:b/>
          <w:sz w:val="22"/>
          <w:szCs w:val="22"/>
        </w:rPr>
        <w:t xml:space="preserve">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380A01">
        <w:rPr>
          <w:rFonts w:ascii="GHEA Grapalat" w:hAnsi="GHEA Grapalat" w:cs="Sylfaen"/>
          <w:b/>
          <w:szCs w:val="24"/>
        </w:rPr>
        <w:t xml:space="preserve"> </w:t>
      </w:r>
      <w:bookmarkEnd w:id="0"/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360DBE">
        <w:rPr>
          <w:rFonts w:ascii="GHEA Grapalat" w:hAnsi="GHEA Grapalat"/>
          <w:spacing w:val="4"/>
          <w:szCs w:val="24"/>
          <w:lang w:val="hy-AM"/>
        </w:rPr>
        <w:t>19</w:t>
      </w:r>
      <w:r w:rsidRPr="00EF5C1E">
        <w:rPr>
          <w:rFonts w:ascii="GHEA Grapalat" w:hAnsi="GHEA Grapalat"/>
          <w:spacing w:val="4"/>
          <w:szCs w:val="24"/>
        </w:rPr>
        <w:t>.</w:t>
      </w:r>
      <w:r w:rsidR="00D0301F">
        <w:rPr>
          <w:rFonts w:ascii="GHEA Grapalat" w:hAnsi="GHEA Grapalat"/>
          <w:spacing w:val="4"/>
          <w:szCs w:val="24"/>
        </w:rPr>
        <w:t>08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360DBE">
        <w:rPr>
          <w:rFonts w:ascii="GHEA Grapalat" w:hAnsi="GHEA Grapalat"/>
          <w:spacing w:val="4"/>
          <w:szCs w:val="24"/>
          <w:lang w:val="hy-AM"/>
        </w:rPr>
        <w:t>21</w:t>
      </w:r>
      <w:r w:rsidRPr="00EF5C1E">
        <w:rPr>
          <w:rFonts w:ascii="GHEA Grapalat" w:hAnsi="GHEA Grapalat"/>
          <w:spacing w:val="4"/>
          <w:szCs w:val="24"/>
        </w:rPr>
        <w:t>.</w:t>
      </w:r>
      <w:r w:rsidR="00327860">
        <w:rPr>
          <w:rFonts w:ascii="GHEA Grapalat" w:hAnsi="GHEA Grapalat"/>
          <w:spacing w:val="4"/>
          <w:szCs w:val="24"/>
        </w:rPr>
        <w:t>0</w:t>
      </w:r>
      <w:r w:rsidR="00D0301F">
        <w:rPr>
          <w:rFonts w:ascii="GHEA Grapalat" w:hAnsi="GHEA Grapalat"/>
          <w:spacing w:val="4"/>
          <w:szCs w:val="24"/>
        </w:rPr>
        <w:t>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6193731" w14:textId="77777777" w:rsidR="00D0301F" w:rsidRPr="004003CA" w:rsidRDefault="00D0301F" w:rsidP="00287E7C">
      <w:pPr>
        <w:spacing w:line="276" w:lineRule="auto"/>
        <w:ind w:left="360"/>
        <w:jc w:val="both"/>
        <w:rPr>
          <w:rFonts w:ascii="GHEA Grapalat" w:hAnsi="GHEA Grapalat"/>
          <w:sz w:val="12"/>
          <w:szCs w:val="12"/>
        </w:rPr>
      </w:pPr>
    </w:p>
    <w:p w14:paraId="56230120" w14:textId="71574865" w:rsidR="00AF406B" w:rsidRDefault="00EF5C1E" w:rsidP="004003CA">
      <w:pPr>
        <w:spacing w:line="276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Запрос №1 </w:t>
      </w:r>
      <w:r w:rsidR="00380A01">
        <w:rPr>
          <w:rFonts w:ascii="GHEA Grapalat" w:hAnsi="GHEA Grapalat"/>
          <w:szCs w:val="24"/>
        </w:rPr>
        <w:t xml:space="preserve"> </w:t>
      </w:r>
    </w:p>
    <w:p w14:paraId="20BE5FA9" w14:textId="66B1053E" w:rsidR="00360DBE" w:rsidRPr="00360DBE" w:rsidRDefault="00360DBE" w:rsidP="00360DBE">
      <w:pPr>
        <w:pStyle w:val="af4"/>
        <w:numPr>
          <w:ilvl w:val="0"/>
          <w:numId w:val="46"/>
        </w:numPr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технических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условиях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предусмотренных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7-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му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лоту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тендера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шифром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«</w:t>
      </w:r>
      <w:r w:rsidRPr="00360DBE">
        <w:rPr>
          <w:rFonts w:ascii="GHEA Grapalat" w:eastAsia="Arial Unicode MS" w:hAnsi="GHEA Grapalat" w:cs="Sylfaen"/>
          <w:b/>
          <w:bCs/>
          <w:color w:val="000000"/>
          <w:sz w:val="24"/>
        </w:rPr>
        <w:t>HAEK-GHAPDzB-18/24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»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на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шлифовку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полировку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уплотнительных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поверхностей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подвижных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демпферов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клапанов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их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тарелок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фланцев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Марка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EFCO,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модель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ВАЛВА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>-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15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или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Победит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СПМ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-1-350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или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ПКТБА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>-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ПУР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-1.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Номинальный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диаметр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- 40÷80 - 250÷350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Глубина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погружения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- 500÷630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.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Привод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пневматический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6-7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бар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Однако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завод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выпускающий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модель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Победит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СПМ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-1-350,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выпускает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только</w:t>
      </w:r>
      <w:proofErr w:type="spellEnd"/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электроприводы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360DBE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пневматические</w:t>
      </w:r>
      <w:r w:rsidRPr="00360DBE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36638974" w14:textId="77777777" w:rsidR="00360DBE" w:rsidRPr="00360DBE" w:rsidRDefault="00360DBE" w:rsidP="00360DBE">
      <w:pPr>
        <w:spacing w:line="276" w:lineRule="auto"/>
        <w:ind w:left="1134" w:firstLine="709"/>
        <w:jc w:val="both"/>
        <w:rPr>
          <w:rFonts w:ascii="GHEA Grapalat" w:hAnsi="GHEA Grapalat"/>
          <w:szCs w:val="24"/>
        </w:rPr>
      </w:pPr>
      <w:proofErr w:type="spellStart"/>
      <w:r w:rsidRPr="00360DBE">
        <w:rPr>
          <w:rFonts w:ascii="GHEA Grapalat" w:hAnsi="GHEA Grapalat" w:hint="eastAsia"/>
          <w:szCs w:val="24"/>
        </w:rPr>
        <w:t>Пожалуйста</w:t>
      </w:r>
      <w:proofErr w:type="spellEnd"/>
      <w:r w:rsidRPr="00360DBE">
        <w:rPr>
          <w:rFonts w:ascii="GHEA Grapalat" w:hAnsi="GHEA Grapalat"/>
          <w:szCs w:val="24"/>
        </w:rPr>
        <w:t xml:space="preserve">, </w:t>
      </w:r>
      <w:proofErr w:type="spellStart"/>
      <w:r w:rsidRPr="00360DBE">
        <w:rPr>
          <w:rFonts w:ascii="GHEA Grapalat" w:hAnsi="GHEA Grapalat" w:hint="eastAsia"/>
          <w:szCs w:val="24"/>
        </w:rPr>
        <w:t>уточните</w:t>
      </w:r>
      <w:proofErr w:type="spellEnd"/>
      <w:r w:rsidRPr="00360DBE">
        <w:rPr>
          <w:rFonts w:ascii="GHEA Grapalat" w:hAnsi="GHEA Grapalat"/>
          <w:szCs w:val="24"/>
        </w:rPr>
        <w:t xml:space="preserve">, </w:t>
      </w:r>
      <w:proofErr w:type="spellStart"/>
      <w:r w:rsidRPr="00360DBE">
        <w:rPr>
          <w:rFonts w:ascii="GHEA Grapalat" w:hAnsi="GHEA Grapalat" w:hint="eastAsia"/>
          <w:szCs w:val="24"/>
        </w:rPr>
        <w:t>приемлемо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ли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это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по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условиям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данного</w:t>
      </w:r>
      <w:proofErr w:type="spellEnd"/>
      <w:r w:rsidRPr="00360DBE">
        <w:rPr>
          <w:rFonts w:ascii="GHEA Grapalat" w:hAnsi="GHEA Grapalat"/>
          <w:szCs w:val="24"/>
        </w:rPr>
        <w:t xml:space="preserve"> </w:t>
      </w:r>
      <w:proofErr w:type="spellStart"/>
      <w:r w:rsidRPr="00360DBE">
        <w:rPr>
          <w:rFonts w:ascii="GHEA Grapalat" w:hAnsi="GHEA Grapalat" w:hint="eastAsia"/>
          <w:szCs w:val="24"/>
        </w:rPr>
        <w:t>тендера</w:t>
      </w:r>
      <w:proofErr w:type="spellEnd"/>
      <w:r w:rsidRPr="00360DBE">
        <w:rPr>
          <w:rFonts w:ascii="GHEA Grapalat" w:hAnsi="GHEA Grapalat"/>
          <w:szCs w:val="24"/>
        </w:rPr>
        <w:t>.</w:t>
      </w:r>
      <w:r w:rsidRPr="00360DBE">
        <w:rPr>
          <w:rFonts w:ascii="GHEA Grapalat" w:hAnsi="GHEA Grapalat"/>
          <w:szCs w:val="24"/>
        </w:rPr>
        <w:t xml:space="preserve"> </w:t>
      </w:r>
    </w:p>
    <w:p w14:paraId="71BB03BE" w14:textId="6995E448" w:rsidR="00360DBE" w:rsidRPr="00360DBE" w:rsidRDefault="00360DBE" w:rsidP="00360DBE">
      <w:pPr>
        <w:spacing w:line="276" w:lineRule="auto"/>
        <w:jc w:val="both"/>
        <w:rPr>
          <w:rFonts w:ascii="GHEA Grapalat" w:hAnsi="GHEA Grapalat"/>
          <w:szCs w:val="24"/>
        </w:rPr>
      </w:pPr>
      <w:r w:rsidRPr="00360DBE">
        <w:rPr>
          <w:rFonts w:ascii="GHEA Grapalat" w:hAnsi="GHEA Grapalat" w:cs="Calibri"/>
          <w:szCs w:val="24"/>
        </w:rPr>
        <w:t>Запрос</w:t>
      </w:r>
      <w:r w:rsidRPr="00360DBE">
        <w:rPr>
          <w:rFonts w:ascii="GHEA Grapalat" w:hAnsi="GHEA Grapalat"/>
          <w:szCs w:val="24"/>
        </w:rPr>
        <w:t xml:space="preserve"> </w:t>
      </w:r>
      <w:r w:rsidRPr="00360DBE">
        <w:rPr>
          <w:rFonts w:ascii="GHEA Grapalat" w:hAnsi="GHEA Grapalat" w:cs="Arial"/>
          <w:szCs w:val="24"/>
        </w:rPr>
        <w:t>№</w:t>
      </w:r>
      <w:r>
        <w:rPr>
          <w:rFonts w:ascii="GHEA Grapalat" w:hAnsi="GHEA Grapalat"/>
          <w:szCs w:val="24"/>
          <w:lang w:val="hy-AM"/>
        </w:rPr>
        <w:t>2</w:t>
      </w:r>
      <w:r w:rsidRPr="00360DBE">
        <w:rPr>
          <w:rFonts w:ascii="GHEA Grapalat" w:hAnsi="GHEA Grapalat"/>
          <w:szCs w:val="24"/>
        </w:rPr>
        <w:t xml:space="preserve">  </w:t>
      </w:r>
    </w:p>
    <w:p w14:paraId="1E177930" w14:textId="0428F4F4" w:rsidR="00041124" w:rsidRPr="00041124" w:rsidRDefault="00041124" w:rsidP="00041124">
      <w:pPr>
        <w:pStyle w:val="af4"/>
        <w:numPr>
          <w:ilvl w:val="0"/>
          <w:numId w:val="46"/>
        </w:numPr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>
        <w:rPr>
          <w:rFonts w:ascii="GHEA Grapalat" w:eastAsia="Times New Roman" w:hAnsi="GHEA Grapalat"/>
          <w:sz w:val="24"/>
          <w:szCs w:val="24"/>
          <w:lang w:eastAsia="ru-RU" w:bidi="ru-RU"/>
        </w:rPr>
        <w:t>Н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астольные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сверлильные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станки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необходимые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для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л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ота 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4,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теперь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производятся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немного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измененными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характеристиками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3F6C9FBD" w14:textId="4E7C3E07" w:rsidR="00E10778" w:rsidRDefault="00041124" w:rsidP="00E10778">
      <w:pPr>
        <w:pStyle w:val="af4"/>
        <w:spacing w:after="0" w:line="240" w:lineRule="auto"/>
        <w:ind w:left="1854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proofErr w:type="spellStart"/>
      <w:r w:rsidRPr="00041124">
        <w:rPr>
          <w:rFonts w:ascii="GHEA Grapalat" w:eastAsia="Times New Roman" w:hAnsi="GHEA Grapalat" w:hint="eastAsia"/>
          <w:lang w:eastAsia="ru-RU" w:bidi="ru-RU"/>
        </w:rPr>
        <w:t>Пожалуйста</w:t>
      </w:r>
      <w:proofErr w:type="spellEnd"/>
      <w:r w:rsidRPr="00041124">
        <w:rPr>
          <w:rFonts w:ascii="GHEA Grapalat" w:eastAsia="Times New Roman" w:hAnsi="GHEA Grapalat"/>
          <w:lang w:eastAsia="ru-RU" w:bidi="ru-RU"/>
        </w:rPr>
        <w:t xml:space="preserve">, </w:t>
      </w:r>
      <w:proofErr w:type="spellStart"/>
      <w:r w:rsidRPr="00041124">
        <w:rPr>
          <w:rFonts w:ascii="GHEA Grapalat" w:eastAsia="Times New Roman" w:hAnsi="GHEA Grapalat" w:hint="eastAsia"/>
          <w:lang w:eastAsia="ru-RU" w:bidi="ru-RU"/>
        </w:rPr>
        <w:t>уто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чните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приемлемы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ли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следующие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изменения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: 1.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размеры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рабочей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поверхности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: 250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250±2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вместо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необходимых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200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250±2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2.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размеры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: 770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370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880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вместо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необходимых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770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370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950±5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мм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3.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вес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: 130 </w:t>
      </w:r>
      <w:proofErr w:type="spellStart"/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кг</w:t>
      </w:r>
      <w:proofErr w:type="spellEnd"/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вместо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необходимых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115-125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кг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0F6461AC" w14:textId="77777777" w:rsidR="00E10778" w:rsidRPr="00E10778" w:rsidRDefault="00E10778" w:rsidP="00E10778">
      <w:pPr>
        <w:pStyle w:val="af4"/>
        <w:spacing w:after="0" w:line="240" w:lineRule="auto"/>
        <w:ind w:left="1854"/>
        <w:jc w:val="both"/>
        <w:rPr>
          <w:rFonts w:ascii="GHEA Grapalat" w:eastAsia="Times New Roman" w:hAnsi="GHEA Grapalat"/>
          <w:sz w:val="12"/>
          <w:szCs w:val="12"/>
          <w:lang w:eastAsia="ru-RU" w:bidi="ru-RU"/>
        </w:rPr>
      </w:pPr>
    </w:p>
    <w:p w14:paraId="6F2A3853" w14:textId="3D7AD974" w:rsidR="00041124" w:rsidRDefault="00D64FDA" w:rsidP="004003CA">
      <w:pPr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EF5C1E" w:rsidRPr="00EF5C1E">
        <w:rPr>
          <w:rFonts w:ascii="GHEA Grapalat" w:hAnsi="GHEA Grapalat"/>
          <w:szCs w:val="24"/>
        </w:rPr>
        <w:t>-</w:t>
      </w:r>
    </w:p>
    <w:p w14:paraId="22744783" w14:textId="20FD21C6" w:rsidR="00041124" w:rsidRPr="00041124" w:rsidRDefault="00041124" w:rsidP="00041124">
      <w:pPr>
        <w:pStyle w:val="af4"/>
        <w:numPr>
          <w:ilvl w:val="0"/>
          <w:numId w:val="46"/>
        </w:numPr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Станок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EFCO,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описанный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технической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GHEA Grapalat" w:eastAsia="Times New Roman" w:hAnsi="GHEA Grapalat"/>
          <w:sz w:val="24"/>
          <w:szCs w:val="24"/>
          <w:lang w:eastAsia="ru-RU" w:bidi="ru-RU"/>
        </w:rPr>
        <w:t>характиристике</w:t>
      </w:r>
      <w:proofErr w:type="spellEnd"/>
      <w:r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товара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требуемой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7</w:t>
      </w:r>
      <w:r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лотом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необходим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только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с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пневматическим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041124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приводом</w:t>
      </w:r>
      <w:r w:rsidRPr="00041124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2D20E609" w14:textId="1903AFC5" w:rsidR="00041124" w:rsidRDefault="00360DBE" w:rsidP="00360DBE">
      <w:pPr>
        <w:jc w:val="both"/>
        <w:rPr>
          <w:rFonts w:ascii="GHEA Grapalat" w:hAnsi="GHEA Grapalat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 xml:space="preserve">Разъяснение № </w:t>
      </w:r>
      <w:r>
        <w:rPr>
          <w:rFonts w:ascii="GHEA Grapalat" w:hAnsi="GHEA Grapalat"/>
          <w:szCs w:val="24"/>
          <w:lang w:val="hy-AM"/>
        </w:rPr>
        <w:t>2</w:t>
      </w:r>
    </w:p>
    <w:p w14:paraId="0B9AC996" w14:textId="5253EAF0" w:rsidR="00753572" w:rsidRPr="00E10778" w:rsidRDefault="00E10778" w:rsidP="00E10778">
      <w:pPr>
        <w:pStyle w:val="af4"/>
        <w:ind w:left="1854" w:hanging="294"/>
        <w:jc w:val="both"/>
        <w:rPr>
          <w:rFonts w:ascii="GHEA Grapalat" w:eastAsia="Times New Roman" w:hAnsi="GHEA Grapalat"/>
          <w:sz w:val="24"/>
          <w:szCs w:val="24"/>
          <w:lang w:eastAsia="ru-RU" w:bidi="ru-RU"/>
        </w:rPr>
      </w:pP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• </w:t>
      </w:r>
      <w:proofErr w:type="spellStart"/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изменения</w:t>
      </w:r>
      <w:proofErr w:type="spellEnd"/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proofErr w:type="spellStart"/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указанные</w:t>
      </w:r>
      <w:proofErr w:type="spellEnd"/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вопросе</w:t>
      </w:r>
      <w:proofErr w:type="spellEnd"/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№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2 </w:t>
      </w:r>
      <w:proofErr w:type="spellStart"/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относительно</w:t>
      </w:r>
      <w:proofErr w:type="spellEnd"/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proofErr w:type="spellStart"/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размеров</w:t>
      </w:r>
      <w:proofErr w:type="spellEnd"/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рабочей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поверхности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плиты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 xml:space="preserve">, </w:t>
      </w:r>
      <w:r w:rsidRPr="00E10778">
        <w:rPr>
          <w:rFonts w:ascii="GHEA Grapalat" w:eastAsia="Times New Roman" w:hAnsi="GHEA Grapalat" w:hint="eastAsia"/>
          <w:sz w:val="24"/>
          <w:szCs w:val="24"/>
          <w:lang w:eastAsia="ru-RU" w:bidi="ru-RU"/>
        </w:rPr>
        <w:t>приемлемы</w:t>
      </w:r>
      <w:r w:rsidRPr="00E10778">
        <w:rPr>
          <w:rFonts w:ascii="GHEA Grapalat" w:eastAsia="Times New Roman" w:hAnsi="GHEA Grapalat"/>
          <w:sz w:val="24"/>
          <w:szCs w:val="24"/>
          <w:lang w:eastAsia="ru-RU" w:bidi="ru-RU"/>
        </w:rPr>
        <w:t>.</w:t>
      </w:r>
    </w:p>
    <w:p w14:paraId="7908D34A" w14:textId="77777777"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29EBBFC" w14:textId="161CAD83" w:rsidR="00A7446E" w:rsidRDefault="00AF406B" w:rsidP="00EF5C1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Николай </w:t>
      </w:r>
      <w:proofErr w:type="spellStart"/>
      <w:r>
        <w:rPr>
          <w:rFonts w:ascii="GHEA Grapalat" w:hAnsi="GHEA Grapalat"/>
          <w:szCs w:val="24"/>
        </w:rPr>
        <w:t>Тевосян</w:t>
      </w:r>
      <w:proofErr w:type="spellEnd"/>
      <w:r w:rsidR="00EF5C1E"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360DBE">
        <w:rPr>
          <w:rFonts w:ascii="GHEA Grapalat" w:hAnsi="GHEA Grapalat" w:cs="Sylfaen"/>
          <w:b/>
          <w:sz w:val="20"/>
        </w:rPr>
        <w:t>HAEK-GHAPDZB-18/24</w:t>
      </w:r>
      <w:r w:rsidR="00A7446E" w:rsidRPr="001A4EC4">
        <w:rPr>
          <w:rFonts w:ascii="GHEA Grapalat" w:hAnsi="GHEA Grapalat"/>
          <w:szCs w:val="24"/>
        </w:rPr>
        <w:t>.</w:t>
      </w:r>
    </w:p>
    <w:p w14:paraId="0BFEAC02" w14:textId="77777777" w:rsidR="00AF406B" w:rsidRPr="00753572" w:rsidRDefault="00AF406B" w:rsidP="00EF5C1E">
      <w:pPr>
        <w:widowControl w:val="0"/>
        <w:jc w:val="both"/>
        <w:rPr>
          <w:rFonts w:ascii="GHEA Grapalat" w:hAnsi="GHEA Grapalat"/>
          <w:spacing w:val="4"/>
          <w:sz w:val="14"/>
          <w:szCs w:val="14"/>
        </w:rPr>
      </w:pPr>
    </w:p>
    <w:p w14:paraId="0E58A260" w14:textId="5FD3DAE3" w:rsidR="00AF406B" w:rsidRPr="00380A01" w:rsidRDefault="00AF406B" w:rsidP="00AF406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bookmarkStart w:id="1" w:name="_GoBack"/>
      <w:bookmarkEnd w:id="1"/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Оценочная комиссия процедуры закупки под </w:t>
      </w:r>
      <w:proofErr w:type="gramStart"/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кодом  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«</w:t>
      </w:r>
      <w:proofErr w:type="gramEnd"/>
      <w:r w:rsidR="00360DBE">
        <w:rPr>
          <w:rFonts w:ascii="GHEA Grapalat" w:hAnsi="GHEA Grapalat" w:cs="Sylfaen"/>
          <w:b w:val="0"/>
          <w:sz w:val="20"/>
        </w:rPr>
        <w:t>HAEK-GHAPDZB-18/24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»</w:t>
      </w:r>
    </w:p>
    <w:p w14:paraId="27875515" w14:textId="77777777"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0DD7C665" w14:textId="4C20D30E" w:rsidR="00DD08B7" w:rsidRPr="00D22A08" w:rsidRDefault="00DD08B7" w:rsidP="00D22A08">
      <w:pPr>
        <w:pStyle w:val="a6"/>
        <w:ind w:firstLine="567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hyperlink r:id="rId7" w:history="1">
        <w:r w:rsidR="00D22A08" w:rsidRPr="00E41A0C">
          <w:rPr>
            <w:rStyle w:val="ae"/>
            <w:rFonts w:ascii="GHEA Grapalat" w:hAnsi="GHEA Grapalat" w:cs="Sylfaen"/>
            <w:b/>
            <w:sz w:val="20"/>
            <w:lang w:val="af-ZA"/>
          </w:rPr>
          <w:t>Nikolay.Tevosyan@anpp.am</w:t>
        </w:r>
      </w:hyperlink>
    </w:p>
    <w:p w14:paraId="559BF0A8" w14:textId="338817AD" w:rsidR="001A4EC4" w:rsidRPr="00D0301F" w:rsidRDefault="00DD08B7" w:rsidP="00D0301F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sectPr w:rsidR="001A4EC4" w:rsidRPr="00D0301F" w:rsidSect="00E10778">
      <w:footerReference w:type="even" r:id="rId8"/>
      <w:footerReference w:type="default" r:id="rId9"/>
      <w:pgSz w:w="11906" w:h="16838" w:code="9"/>
      <w:pgMar w:top="568" w:right="707" w:bottom="1135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8BB75" w14:textId="77777777" w:rsidR="000E3598" w:rsidRDefault="000E3598">
      <w:r>
        <w:separator/>
      </w:r>
    </w:p>
  </w:endnote>
  <w:endnote w:type="continuationSeparator" w:id="0">
    <w:p w14:paraId="3A082F6B" w14:textId="77777777" w:rsidR="000E3598" w:rsidRDefault="000E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BE8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16A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DFBA9E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80A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2DC04" w14:textId="77777777" w:rsidR="000E3598" w:rsidRDefault="000E3598">
      <w:r>
        <w:separator/>
      </w:r>
    </w:p>
  </w:footnote>
  <w:footnote w:type="continuationSeparator" w:id="0">
    <w:p w14:paraId="6A2EB63D" w14:textId="77777777" w:rsidR="000E3598" w:rsidRDefault="000E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9772A1"/>
    <w:multiLevelType w:val="hybridMultilevel"/>
    <w:tmpl w:val="52D064DE"/>
    <w:lvl w:ilvl="0" w:tplc="FD04081C">
      <w:start w:val="1"/>
      <w:numFmt w:val="decimal"/>
      <w:lvlText w:val="%1."/>
      <w:lvlJc w:val="left"/>
      <w:pPr>
        <w:ind w:left="1069" w:hanging="360"/>
      </w:pPr>
      <w:rPr>
        <w:rFonts w:eastAsia="Batang" w:cs="Arial CYR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7EE49CD"/>
    <w:multiLevelType w:val="hybridMultilevel"/>
    <w:tmpl w:val="EB9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3A91E5E"/>
    <w:multiLevelType w:val="hybridMultilevel"/>
    <w:tmpl w:val="AC92E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431CC"/>
    <w:multiLevelType w:val="hybridMultilevel"/>
    <w:tmpl w:val="A9D001DA"/>
    <w:lvl w:ilvl="0" w:tplc="4A749316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Arial CYR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0C0F3D"/>
    <w:multiLevelType w:val="hybridMultilevel"/>
    <w:tmpl w:val="ADEEF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3E7CCA"/>
    <w:multiLevelType w:val="hybridMultilevel"/>
    <w:tmpl w:val="446662C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 w15:restartNumberingAfterBreak="0">
    <w:nsid w:val="66047B5A"/>
    <w:multiLevelType w:val="hybridMultilevel"/>
    <w:tmpl w:val="E1EA7B5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 w15:restartNumberingAfterBreak="0">
    <w:nsid w:val="6A656E78"/>
    <w:multiLevelType w:val="hybridMultilevel"/>
    <w:tmpl w:val="2A6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F4A15A3"/>
    <w:multiLevelType w:val="hybridMultilevel"/>
    <w:tmpl w:val="8CBCB28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29"/>
  </w:num>
  <w:num w:numId="3">
    <w:abstractNumId w:val="3"/>
  </w:num>
  <w:num w:numId="4">
    <w:abstractNumId w:val="23"/>
  </w:num>
  <w:num w:numId="5">
    <w:abstractNumId w:val="43"/>
  </w:num>
  <w:num w:numId="6">
    <w:abstractNumId w:val="21"/>
  </w:num>
  <w:num w:numId="7">
    <w:abstractNumId w:val="39"/>
  </w:num>
  <w:num w:numId="8">
    <w:abstractNumId w:val="8"/>
  </w:num>
  <w:num w:numId="9">
    <w:abstractNumId w:val="22"/>
  </w:num>
  <w:num w:numId="10">
    <w:abstractNumId w:val="17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3"/>
  </w:num>
  <w:num w:numId="20">
    <w:abstractNumId w:val="2"/>
  </w:num>
  <w:num w:numId="21">
    <w:abstractNumId w:val="28"/>
  </w:num>
  <w:num w:numId="22">
    <w:abstractNumId w:val="35"/>
  </w:num>
  <w:num w:numId="23">
    <w:abstractNumId w:val="9"/>
  </w:num>
  <w:num w:numId="24">
    <w:abstractNumId w:val="5"/>
  </w:num>
  <w:num w:numId="25">
    <w:abstractNumId w:val="41"/>
  </w:num>
  <w:num w:numId="26">
    <w:abstractNumId w:val="26"/>
  </w:num>
  <w:num w:numId="27">
    <w:abstractNumId w:val="12"/>
  </w:num>
  <w:num w:numId="28">
    <w:abstractNumId w:val="15"/>
  </w:num>
  <w:num w:numId="29">
    <w:abstractNumId w:val="40"/>
  </w:num>
  <w:num w:numId="30">
    <w:abstractNumId w:val="25"/>
  </w:num>
  <w:num w:numId="31">
    <w:abstractNumId w:val="25"/>
  </w:num>
  <w:num w:numId="32">
    <w:abstractNumId w:val="19"/>
  </w:num>
  <w:num w:numId="33">
    <w:abstractNumId w:val="44"/>
  </w:num>
  <w:num w:numId="34">
    <w:abstractNumId w:val="13"/>
  </w:num>
  <w:num w:numId="35">
    <w:abstractNumId w:val="16"/>
  </w:num>
  <w:num w:numId="36">
    <w:abstractNumId w:val="6"/>
  </w:num>
  <w:num w:numId="37">
    <w:abstractNumId w:val="20"/>
  </w:num>
  <w:num w:numId="38">
    <w:abstractNumId w:val="4"/>
  </w:num>
  <w:num w:numId="39">
    <w:abstractNumId w:val="24"/>
  </w:num>
  <w:num w:numId="40">
    <w:abstractNumId w:val="11"/>
  </w:num>
  <w:num w:numId="41">
    <w:abstractNumId w:val="38"/>
  </w:num>
  <w:num w:numId="42">
    <w:abstractNumId w:val="36"/>
  </w:num>
  <w:num w:numId="43">
    <w:abstractNumId w:val="32"/>
  </w:num>
  <w:num w:numId="44">
    <w:abstractNumId w:val="42"/>
  </w:num>
  <w:num w:numId="45">
    <w:abstractNumId w:val="1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39F"/>
    <w:rsid w:val="00025EFB"/>
    <w:rsid w:val="0003635A"/>
    <w:rsid w:val="00037B20"/>
    <w:rsid w:val="00041124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0E3598"/>
    <w:rsid w:val="00100D10"/>
    <w:rsid w:val="00102A32"/>
    <w:rsid w:val="001038C8"/>
    <w:rsid w:val="00116204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45FF"/>
    <w:rsid w:val="001E6FDE"/>
    <w:rsid w:val="001F1025"/>
    <w:rsid w:val="001F5BAF"/>
    <w:rsid w:val="00205535"/>
    <w:rsid w:val="00206B7E"/>
    <w:rsid w:val="002137CA"/>
    <w:rsid w:val="0021442C"/>
    <w:rsid w:val="00215BB6"/>
    <w:rsid w:val="0022406C"/>
    <w:rsid w:val="00226F64"/>
    <w:rsid w:val="00237045"/>
    <w:rsid w:val="00237D02"/>
    <w:rsid w:val="00245FAF"/>
    <w:rsid w:val="002518F7"/>
    <w:rsid w:val="002670F8"/>
    <w:rsid w:val="0026753B"/>
    <w:rsid w:val="002827E6"/>
    <w:rsid w:val="00287E7C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4F51"/>
    <w:rsid w:val="00327860"/>
    <w:rsid w:val="00333DC6"/>
    <w:rsid w:val="00341CA5"/>
    <w:rsid w:val="00345C5A"/>
    <w:rsid w:val="00351C2E"/>
    <w:rsid w:val="00360DBE"/>
    <w:rsid w:val="003654FE"/>
    <w:rsid w:val="00366B43"/>
    <w:rsid w:val="0036794B"/>
    <w:rsid w:val="00371957"/>
    <w:rsid w:val="00377D47"/>
    <w:rsid w:val="00380A01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776"/>
    <w:rsid w:val="003E343E"/>
    <w:rsid w:val="003F49B4"/>
    <w:rsid w:val="004003CA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C3B09"/>
    <w:rsid w:val="004D4E6E"/>
    <w:rsid w:val="004D595D"/>
    <w:rsid w:val="004F596C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3C1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7F85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3572"/>
    <w:rsid w:val="0075655D"/>
    <w:rsid w:val="00760AA2"/>
    <w:rsid w:val="00765F01"/>
    <w:rsid w:val="00767EF2"/>
    <w:rsid w:val="00795048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B674C"/>
    <w:rsid w:val="00AC138E"/>
    <w:rsid w:val="00AD5F58"/>
    <w:rsid w:val="00AE7C17"/>
    <w:rsid w:val="00AF406B"/>
    <w:rsid w:val="00AF498B"/>
    <w:rsid w:val="00B06F5C"/>
    <w:rsid w:val="00B10495"/>
    <w:rsid w:val="00B16C9D"/>
    <w:rsid w:val="00B21464"/>
    <w:rsid w:val="00B21822"/>
    <w:rsid w:val="00B2491D"/>
    <w:rsid w:val="00B255FD"/>
    <w:rsid w:val="00B34A30"/>
    <w:rsid w:val="00B45438"/>
    <w:rsid w:val="00B5440A"/>
    <w:rsid w:val="00B5525A"/>
    <w:rsid w:val="00B7414D"/>
    <w:rsid w:val="00B749C2"/>
    <w:rsid w:val="00BB61A2"/>
    <w:rsid w:val="00BD2B29"/>
    <w:rsid w:val="00BD4E37"/>
    <w:rsid w:val="00BE08E1"/>
    <w:rsid w:val="00BE4030"/>
    <w:rsid w:val="00BE4581"/>
    <w:rsid w:val="00BE4FC4"/>
    <w:rsid w:val="00BE5F62"/>
    <w:rsid w:val="00BE609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13A9"/>
    <w:rsid w:val="00D02A87"/>
    <w:rsid w:val="00D0301F"/>
    <w:rsid w:val="00D043CD"/>
    <w:rsid w:val="00D04D6D"/>
    <w:rsid w:val="00D0571B"/>
    <w:rsid w:val="00D0598D"/>
    <w:rsid w:val="00D06E8D"/>
    <w:rsid w:val="00D1512F"/>
    <w:rsid w:val="00D15444"/>
    <w:rsid w:val="00D15FBF"/>
    <w:rsid w:val="00D22A08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2907"/>
    <w:rsid w:val="00DC4A38"/>
    <w:rsid w:val="00DD08B7"/>
    <w:rsid w:val="00DE4E72"/>
    <w:rsid w:val="00DF1FB7"/>
    <w:rsid w:val="00E02629"/>
    <w:rsid w:val="00E059A0"/>
    <w:rsid w:val="00E10778"/>
    <w:rsid w:val="00E14174"/>
    <w:rsid w:val="00E14F8A"/>
    <w:rsid w:val="00E15F93"/>
    <w:rsid w:val="00E24AA7"/>
    <w:rsid w:val="00E359C1"/>
    <w:rsid w:val="00E45F51"/>
    <w:rsid w:val="00E476D2"/>
    <w:rsid w:val="00E5530C"/>
    <w:rsid w:val="00E55F33"/>
    <w:rsid w:val="00E574FD"/>
    <w:rsid w:val="00E615C8"/>
    <w:rsid w:val="00E655F3"/>
    <w:rsid w:val="00E67524"/>
    <w:rsid w:val="00E677AC"/>
    <w:rsid w:val="00E72AF8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1421F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7F80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380A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y.Tevos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33</cp:revision>
  <cp:lastPrinted>2012-06-13T06:43:00Z</cp:lastPrinted>
  <dcterms:created xsi:type="dcterms:W3CDTF">2018-08-08T07:12:00Z</dcterms:created>
  <dcterms:modified xsi:type="dcterms:W3CDTF">2024-08-21T07:15:00Z</dcterms:modified>
</cp:coreProperties>
</file>