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FB6863" w:rsidRPr="00FB6863">
        <w:rPr>
          <w:rFonts w:ascii="GHEA Grapalat" w:eastAsia="Sylfaen" w:hAnsi="GHEA Grapalat" w:cs="Sylfaen"/>
        </w:rPr>
        <w:t>ՀՀ Գեղարքունիքի մարզի Մարտունի համայնքի Մարտունի քաղաքի և 16 բնակավայրերի  ասֆալտապատ փողոցների փոսալցման ու ճաքալցման</w:t>
      </w:r>
      <w:r w:rsidR="00310E2E" w:rsidRPr="00310E2E">
        <w:rPr>
          <w:rFonts w:ascii="GHEA Grapalat" w:eastAsia="Sylfaen" w:hAnsi="GHEA Grapalat" w:cs="Sylfaen"/>
        </w:rPr>
        <w:t xml:space="preserve"> </w:t>
      </w:r>
      <w:r w:rsidR="00F01194" w:rsidRPr="00F01194">
        <w:rPr>
          <w:rFonts w:ascii="GHEA Grapalat" w:eastAsia="Sylfaen" w:hAnsi="GHEA Grapalat" w:cs="Sylfaen"/>
        </w:rPr>
        <w:t>աշխատանքների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FE1E7B">
        <w:rPr>
          <w:rFonts w:ascii="GHEA Grapalat" w:eastAsia="Sylfaen" w:hAnsi="GHEA Grapalat" w:cs="Sylfaen"/>
          <w:b/>
        </w:rPr>
        <w:t>ԳՄՄՀ-ՀԲՄԱՇՁԲ-26/03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6"/>
        <w:gridCol w:w="450"/>
        <w:gridCol w:w="232"/>
        <w:gridCol w:w="197"/>
        <w:gridCol w:w="232"/>
        <w:gridCol w:w="364"/>
        <w:gridCol w:w="136"/>
        <w:gridCol w:w="181"/>
        <w:gridCol w:w="24"/>
        <w:gridCol w:w="288"/>
        <w:gridCol w:w="446"/>
        <w:gridCol w:w="349"/>
        <w:gridCol w:w="197"/>
        <w:gridCol w:w="477"/>
        <w:gridCol w:w="228"/>
        <w:gridCol w:w="27"/>
        <w:gridCol w:w="259"/>
        <w:gridCol w:w="852"/>
      </w:tblGrid>
      <w:tr w:rsidR="005B73D6" w:rsidRPr="00062F33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:rsidTr="00FE1E7B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3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98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:rsidTr="00FE1E7B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3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198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:rsidTr="00FE1E7B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198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FE1E7B" w:rsidRPr="00FE1E7B" w:rsidTr="00FE1E7B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93002B" w:rsidRDefault="00FE1E7B" w:rsidP="00FE1E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Մարտունի քաղաքի և 16 բնակավայրերի  ասֆալտապատ փողոցների փոսալցման ու ճաքալցման</w:t>
            </w:r>
            <w:r w:rsidRPr="00196AEE">
              <w:rPr>
                <w:rFonts w:ascii="GHEA Grapalat" w:hAnsi="GHEA Grapalat"/>
              </w:rPr>
              <w:t xml:space="preserve"> 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FE1E7B" w:rsidRDefault="00FE1E7B" w:rsidP="00FE1E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FE1E7B" w:rsidRPr="00FE1E7B" w:rsidRDefault="00FE1E7B" w:rsidP="00FE1E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1E7B">
              <w:rPr>
                <w:rFonts w:ascii="GHEA Grapalat" w:hAnsi="GHEA Grapalat" w:cs="Calibri"/>
                <w:color w:val="000000"/>
                <w:sz w:val="18"/>
                <w:szCs w:val="18"/>
              </w:rPr>
              <w:t>104706942</w:t>
            </w:r>
          </w:p>
          <w:p w:rsidR="00FE1E7B" w:rsidRPr="00FE1E7B" w:rsidRDefault="00FE1E7B" w:rsidP="00FE1E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FE1E7B" w:rsidRDefault="00FE1E7B" w:rsidP="00FE1E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FE1E7B" w:rsidRPr="00FE1E7B" w:rsidRDefault="00FE1E7B" w:rsidP="00FE1E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E1E7B">
              <w:rPr>
                <w:rFonts w:ascii="GHEA Grapalat" w:hAnsi="GHEA Grapalat" w:cs="Calibri"/>
                <w:color w:val="000000"/>
                <w:sz w:val="18"/>
                <w:szCs w:val="18"/>
              </w:rPr>
              <w:t>104706942</w:t>
            </w:r>
          </w:p>
          <w:p w:rsidR="00FE1E7B" w:rsidRPr="00FE1E7B" w:rsidRDefault="00FE1E7B" w:rsidP="00FE1E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93002B" w:rsidRDefault="00FE1E7B" w:rsidP="00FE1E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Մարտունի քաղաքի և 16 բնակավայրերի  ասֆալտապատ փողոցների փոսալցման ու ճաքալցման</w:t>
            </w:r>
            <w:r w:rsidRPr="00196AEE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FE1E7B" w:rsidRPr="00FE1E7B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FE1E7B" w:rsidRPr="00FE1E7B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FE1E7B" w:rsidRPr="00FE1E7B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FE1E7B" w:rsidRPr="00062F33" w:rsidTr="00AF5C93">
        <w:tc>
          <w:tcPr>
            <w:tcW w:w="731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en-US"/>
              </w:rPr>
              <w:t>03</w:t>
            </w:r>
            <w:r w:rsidRPr="00062F33">
              <w:rPr>
                <w:rFonts w:ascii="GHEA Grapalat" w:eastAsia="Sylfaen" w:hAnsi="GHEA Grapalat" w:cs="Sylfaen"/>
              </w:rPr>
              <w:t>.0</w:t>
            </w:r>
            <w:r w:rsidR="00913332">
              <w:rPr>
                <w:rFonts w:ascii="GHEA Grapalat" w:eastAsia="Sylfaen" w:hAnsi="GHEA Grapalat" w:cs="Sylfaen"/>
                <w:lang w:val="en-US"/>
              </w:rPr>
              <w:t>2</w:t>
            </w:r>
            <w:r w:rsidRPr="00062F33">
              <w:rPr>
                <w:rFonts w:ascii="GHEA Grapalat" w:eastAsia="Sylfaen" w:hAnsi="GHEA Grapalat" w:cs="Sylfaen"/>
              </w:rPr>
              <w:t>.202</w:t>
            </w:r>
            <w:r>
              <w:rPr>
                <w:rFonts w:ascii="GHEA Grapalat" w:eastAsia="Sylfaen" w:hAnsi="GHEA Grapalat" w:cs="Sylfaen"/>
                <w:lang w:val="en-US"/>
              </w:rPr>
              <w:t>6</w:t>
            </w:r>
            <w:r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FE1E7B" w:rsidRPr="00062F33" w:rsidTr="00AF5C93">
        <w:tc>
          <w:tcPr>
            <w:tcW w:w="6517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FE1E7B" w:rsidRPr="00062F33" w:rsidTr="00AF5C93">
        <w:tc>
          <w:tcPr>
            <w:tcW w:w="651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AF5C93">
        <w:tc>
          <w:tcPr>
            <w:tcW w:w="6517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FE1E7B" w:rsidRPr="00062F33" w:rsidTr="00AF5C93">
        <w:tc>
          <w:tcPr>
            <w:tcW w:w="651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AF5C93">
        <w:tc>
          <w:tcPr>
            <w:tcW w:w="651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FE1E7B" w:rsidRPr="00062F33" w:rsidTr="00FE799F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FE1E7B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C55F7B">
              <w:rPr>
                <w:rFonts w:ascii="GHEA Grapalat" w:eastAsia="Sylfaen" w:hAnsi="GHEA Grapalat" w:cs="Sylfaen"/>
                <w:b/>
                <w:sz w:val="16"/>
                <w:szCs w:val="22"/>
              </w:rPr>
              <w:t>Չափաբաժին</w:t>
            </w:r>
            <w:r w:rsidRPr="00C55F7B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 xml:space="preserve"> 1</w:t>
            </w:r>
          </w:p>
        </w:tc>
        <w:tc>
          <w:tcPr>
            <w:tcW w:w="918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93002B" w:rsidRDefault="00FE1E7B" w:rsidP="00FE1E7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Մարտունի քաղաքի և 16 բնակավայրերի      ասֆալտապատ փողոցների փոսալցման ու ճաքալցման</w:t>
            </w:r>
            <w:r w:rsidRPr="00C67123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FE1E7B" w:rsidRPr="00062F33" w:rsidTr="00FE799F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C55F7B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  <w:szCs w:val="28"/>
              </w:rPr>
            </w:pPr>
            <w:r w:rsidRPr="00C55F7B">
              <w:rPr>
                <w:rFonts w:ascii="GHEA Grapalat" w:eastAsia="GHEA Grapalat" w:hAnsi="GHEA Grapalat" w:cs="GHEA Grapalat"/>
                <w:b/>
                <w:szCs w:val="28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E10927" w:rsidRDefault="00FE1E7B" w:rsidP="00FE1E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«Սուպեր Մոնոլիտ» ՍՊԸ և «Ա. Ա. Մ. 33» ՍՊԸ կոնսորցիում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49 700 000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ED7C4F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9 940 000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59 640 000</w:t>
            </w:r>
          </w:p>
        </w:tc>
      </w:tr>
      <w:tr w:rsidR="00FE1E7B" w:rsidRPr="00062F33" w:rsidTr="00E75154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C55F7B" w:rsidRDefault="00FE1E7B" w:rsidP="00FE1E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</w:pPr>
            <w:r w:rsidRPr="00C55F7B"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E10927" w:rsidRDefault="00FE1E7B" w:rsidP="00FE1E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«ԿՈԹԱՇԻՆ» ՍՊԸ և «Շին Գրիգ» ՍՊԸ կոնսորցիում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50 600 000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10 120 000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60 720 000</w:t>
            </w:r>
          </w:p>
        </w:tc>
      </w:tr>
      <w:tr w:rsidR="00FE1E7B" w:rsidRPr="00062F33" w:rsidTr="00FE799F">
        <w:trPr>
          <w:trHeight w:val="547"/>
        </w:trPr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C55F7B" w:rsidRDefault="00FE1E7B" w:rsidP="00FE1E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</w:pPr>
            <w:r w:rsidRPr="00C55F7B"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E10927" w:rsidRDefault="00FE1E7B" w:rsidP="00FE1E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335E95">
              <w:rPr>
                <w:rFonts w:ascii="GHEA Grapalat" w:hAnsi="GHEA Grapalat"/>
                <w:lang w:val="hy-AM"/>
              </w:rPr>
              <w:t>Ավետիսյան Շին Մոնտաժ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335E95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57 500 000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11 500 000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69 000 000</w:t>
            </w:r>
          </w:p>
        </w:tc>
      </w:tr>
      <w:tr w:rsidR="00FE1E7B" w:rsidRPr="00062F33" w:rsidTr="00FE799F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C55F7B" w:rsidRDefault="00FE1E7B" w:rsidP="00FE1E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</w:pPr>
            <w:r w:rsidRPr="00C55F7B"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  <w:t>4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FE1E7B" w:rsidRPr="00444DEE" w:rsidRDefault="00FE1E7B" w:rsidP="00FE1E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«Շանթ-Սեյրան» ՍՊԸ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61 665 000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12 333 000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73 998 000</w:t>
            </w:r>
          </w:p>
        </w:tc>
      </w:tr>
      <w:tr w:rsidR="00FE1E7B" w:rsidRPr="00062F33" w:rsidTr="00FE799F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C55F7B" w:rsidRDefault="00FE1E7B" w:rsidP="00FE1E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</w:pPr>
            <w:r w:rsidRPr="00C55F7B"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  <w:t>5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FE1E7B" w:rsidRDefault="00FE1E7B" w:rsidP="00FE1E7B">
            <w:pPr>
              <w:jc w:val="center"/>
              <w:rPr>
                <w:rFonts w:ascii="GHEA Grapalat" w:hAnsi="GHEA Grapalat"/>
                <w:lang w:val="hy-AM"/>
              </w:rPr>
            </w:pPr>
            <w:r w:rsidRPr="00840C72">
              <w:rPr>
                <w:rFonts w:ascii="GHEA Grapalat" w:hAnsi="GHEA Grapalat"/>
              </w:rPr>
              <w:t>«ԷԼ ՆՈՐ ՇԻՆ»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40C72">
              <w:rPr>
                <w:rFonts w:ascii="GHEA Grapalat" w:hAnsi="GHEA Grapalat"/>
              </w:rPr>
              <w:t>ՍՊԸ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62 649 166,667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12 529 833,333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75 179 000</w:t>
            </w:r>
          </w:p>
        </w:tc>
      </w:tr>
      <w:tr w:rsidR="00FE1E7B" w:rsidRPr="00062F33" w:rsidTr="00FE799F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C55F7B" w:rsidRDefault="00FE1E7B" w:rsidP="00FE1E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  <w:t>6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FE1E7B" w:rsidRDefault="00FE1E7B" w:rsidP="00FE1E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«Լեյվլ» ՍՊԸ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63 430 000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12 686 000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76 116 000</w:t>
            </w:r>
          </w:p>
        </w:tc>
      </w:tr>
      <w:tr w:rsidR="00FE1E7B" w:rsidRPr="00062F33" w:rsidTr="00E75154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C55F7B" w:rsidRDefault="00FE1E7B" w:rsidP="00FE1E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  <w:t>7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B7309A" w:rsidRDefault="00FE1E7B" w:rsidP="00FE1E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«ՄԱՍՇՏԱԲ» ՍՊԸ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70 677 183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14 135 437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E12B0" w:rsidRDefault="00FE1E7B" w:rsidP="00FE1E7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84 812 620</w:t>
            </w: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47035C">
        <w:trPr>
          <w:trHeight w:val="1"/>
        </w:trPr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FE1E7B" w:rsidRPr="00062F33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FE1E7B" w:rsidRPr="00062F33" w:rsidTr="003F5052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4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FE1E7B" w:rsidRPr="00062F33" w:rsidTr="003F5052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D06B1B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4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3F5052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lang w:val="hy-AM"/>
              </w:rPr>
              <w:t>-</w:t>
            </w:r>
          </w:p>
        </w:tc>
      </w:tr>
      <w:tr w:rsidR="00FE1E7B" w:rsidRPr="00062F33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</w:t>
            </w:r>
            <w:r w:rsidR="00913332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3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.0</w:t>
            </w:r>
            <w:r w:rsidR="00913332"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913332"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FE1E7B" w:rsidRPr="00062F33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FE1E7B" w:rsidRPr="00062F33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140C46" w:rsidRDefault="00FE1E7B" w:rsidP="00FE1E7B">
            <w:pPr>
              <w:spacing w:after="0" w:line="240" w:lineRule="auto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1</w:t>
            </w:r>
            <w:r w:rsidR="00913332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4</w:t>
            </w:r>
            <w:r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.0</w:t>
            </w:r>
            <w:r w:rsidR="00913332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2</w:t>
            </w:r>
            <w:r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.202</w:t>
            </w:r>
            <w:r w:rsidR="00913332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6</w:t>
            </w:r>
            <w:r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140C46" w:rsidRDefault="00FE1E7B" w:rsidP="00FE1E7B">
            <w:pPr>
              <w:spacing w:after="0" w:line="240" w:lineRule="auto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2</w:t>
            </w:r>
            <w:r w:rsidR="00913332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3</w:t>
            </w:r>
            <w:r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.0</w:t>
            </w:r>
            <w:r w:rsidR="00913332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2</w:t>
            </w:r>
            <w:r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.202</w:t>
            </w:r>
            <w:r w:rsidR="00913332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6</w:t>
            </w:r>
            <w:r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թ.</w:t>
            </w:r>
          </w:p>
        </w:tc>
      </w:tr>
      <w:tr w:rsidR="00FE1E7B" w:rsidRPr="00062F33" w:rsidTr="00140C46">
        <w:tc>
          <w:tcPr>
            <w:tcW w:w="5835" w:type="dxa"/>
            <w:gridSpan w:val="1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</w:p>
        </w:tc>
        <w:tc>
          <w:tcPr>
            <w:tcW w:w="4939" w:type="dxa"/>
            <w:gridSpan w:val="1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1E7B" w:rsidRPr="002919DB" w:rsidRDefault="00913332" w:rsidP="00FE1E7B">
            <w:pPr>
              <w:spacing w:after="0" w:line="240" w:lineRule="auto"/>
              <w:ind w:left="110"/>
              <w:rPr>
                <w:rFonts w:ascii="GHEA Grapalat" w:hAnsi="GHEA Grapalat"/>
              </w:rPr>
            </w:pPr>
            <w:r>
              <w:rPr>
                <w:rFonts w:ascii="GHEA Grapalat" w:eastAsia="Sylfaen" w:hAnsi="GHEA Grapalat" w:cs="Sylfaen"/>
                <w:b/>
                <w:lang w:val="hy-AM"/>
              </w:rPr>
              <w:t>27</w:t>
            </w:r>
            <w:r w:rsidR="00FE1E7B" w:rsidRPr="002919DB">
              <w:rPr>
                <w:rFonts w:ascii="GHEA Grapalat" w:eastAsia="Sylfaen" w:hAnsi="GHEA Grapalat" w:cs="Sylfaen"/>
                <w:b/>
                <w:lang w:val="hy-AM"/>
              </w:rPr>
              <w:t>.</w:t>
            </w:r>
            <w:r w:rsidR="00FE1E7B" w:rsidRPr="002919DB">
              <w:rPr>
                <w:rFonts w:ascii="GHEA Grapalat" w:eastAsia="Sylfaen" w:hAnsi="GHEA Grapalat" w:cs="Sylfaen"/>
                <w:b/>
              </w:rPr>
              <w:t>0</w:t>
            </w:r>
            <w:r>
              <w:rPr>
                <w:rFonts w:ascii="GHEA Grapalat" w:eastAsia="Sylfaen" w:hAnsi="GHEA Grapalat" w:cs="Sylfaen"/>
                <w:b/>
                <w:lang w:val="en-US"/>
              </w:rPr>
              <w:t>2</w:t>
            </w:r>
            <w:r w:rsidR="00FE1E7B" w:rsidRPr="002919DB">
              <w:rPr>
                <w:rFonts w:ascii="GHEA Grapalat" w:eastAsia="Sylfaen" w:hAnsi="GHEA Grapalat" w:cs="Sylfaen"/>
                <w:b/>
              </w:rPr>
              <w:t>.202</w:t>
            </w:r>
            <w:r>
              <w:rPr>
                <w:rFonts w:ascii="GHEA Grapalat" w:eastAsia="Sylfaen" w:hAnsi="GHEA Grapalat" w:cs="Sylfaen"/>
                <w:b/>
                <w:lang w:val="en-US"/>
              </w:rPr>
              <w:t>6</w:t>
            </w:r>
            <w:r w:rsidR="00FE1E7B" w:rsidRPr="002919DB">
              <w:rPr>
                <w:rFonts w:ascii="GHEA Grapalat" w:eastAsia="Sylfaen" w:hAnsi="GHEA Grapalat" w:cs="Sylfaen"/>
                <w:b/>
              </w:rPr>
              <w:t>թ</w:t>
            </w:r>
            <w:r w:rsidR="00FE1E7B" w:rsidRPr="002919DB">
              <w:rPr>
                <w:rFonts w:ascii="GHEA Grapalat" w:eastAsia="GHEA Grapalat" w:hAnsi="GHEA Grapalat" w:cs="GHEA Grapalat"/>
                <w:b/>
              </w:rPr>
              <w:t>.</w:t>
            </w:r>
          </w:p>
        </w:tc>
      </w:tr>
      <w:tr w:rsidR="00FE1E7B" w:rsidRPr="00062F33" w:rsidTr="00140C46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919DB" w:rsidRDefault="00913332" w:rsidP="00FE1E7B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Sylfaen" w:hAnsi="GHEA Grapalat" w:cs="Sylfaen"/>
                <w:b/>
                <w:lang w:val="hy-AM"/>
              </w:rPr>
              <w:t>13</w:t>
            </w:r>
            <w:r w:rsidR="00FE1E7B" w:rsidRPr="002919DB">
              <w:rPr>
                <w:rFonts w:ascii="GHEA Grapalat" w:eastAsia="Sylfaen" w:hAnsi="GHEA Grapalat" w:cs="Sylfaen"/>
                <w:b/>
              </w:rPr>
              <w:t>.0</w:t>
            </w:r>
            <w:r>
              <w:rPr>
                <w:rFonts w:ascii="GHEA Grapalat" w:eastAsia="Sylfaen" w:hAnsi="GHEA Grapalat" w:cs="Sylfaen"/>
                <w:b/>
                <w:lang w:val="en-US"/>
              </w:rPr>
              <w:t>3</w:t>
            </w:r>
            <w:r w:rsidR="00FE1E7B" w:rsidRPr="002919DB">
              <w:rPr>
                <w:rFonts w:ascii="GHEA Grapalat" w:eastAsia="Sylfaen" w:hAnsi="GHEA Grapalat" w:cs="Sylfaen"/>
                <w:b/>
              </w:rPr>
              <w:t>.202</w:t>
            </w:r>
            <w:r>
              <w:rPr>
                <w:rFonts w:ascii="GHEA Grapalat" w:eastAsia="Sylfaen" w:hAnsi="GHEA Grapalat" w:cs="Sylfaen"/>
                <w:b/>
                <w:lang w:val="en-US"/>
              </w:rPr>
              <w:t>6</w:t>
            </w:r>
            <w:r w:rsidR="00FE1E7B" w:rsidRPr="002919DB">
              <w:rPr>
                <w:rFonts w:ascii="GHEA Grapalat" w:eastAsia="Sylfaen" w:hAnsi="GHEA Grapalat" w:cs="Sylfaen"/>
                <w:b/>
              </w:rPr>
              <w:t>թ</w:t>
            </w:r>
            <w:r w:rsidR="00FE1E7B" w:rsidRPr="002919DB">
              <w:rPr>
                <w:rFonts w:ascii="GHEA Grapalat" w:eastAsia="GHEA Grapalat" w:hAnsi="GHEA Grapalat" w:cs="GHEA Grapalat"/>
                <w:b/>
              </w:rPr>
              <w:t>.</w:t>
            </w:r>
          </w:p>
        </w:tc>
      </w:tr>
      <w:tr w:rsidR="00FE1E7B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2919DB" w:rsidRDefault="00913332" w:rsidP="00FE1E7B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Sylfaen" w:hAnsi="GHEA Grapalat" w:cs="Sylfaen"/>
                <w:b/>
                <w:lang w:val="hy-AM"/>
              </w:rPr>
              <w:t>13</w:t>
            </w:r>
            <w:r w:rsidR="00FE1E7B" w:rsidRPr="002919DB">
              <w:rPr>
                <w:rFonts w:ascii="GHEA Grapalat" w:eastAsia="Sylfaen" w:hAnsi="GHEA Grapalat" w:cs="Sylfaen"/>
                <w:b/>
              </w:rPr>
              <w:t>.0</w:t>
            </w:r>
            <w:r>
              <w:rPr>
                <w:rFonts w:ascii="GHEA Grapalat" w:eastAsia="Sylfaen" w:hAnsi="GHEA Grapalat" w:cs="Sylfaen"/>
                <w:b/>
                <w:lang w:val="en-US"/>
              </w:rPr>
              <w:t>3</w:t>
            </w:r>
            <w:r w:rsidR="00FE1E7B" w:rsidRPr="002919DB">
              <w:rPr>
                <w:rFonts w:ascii="GHEA Grapalat" w:eastAsia="Sylfaen" w:hAnsi="GHEA Grapalat" w:cs="Sylfaen"/>
                <w:b/>
              </w:rPr>
              <w:t>.202</w:t>
            </w:r>
            <w:r>
              <w:rPr>
                <w:rFonts w:ascii="GHEA Grapalat" w:eastAsia="Sylfaen" w:hAnsi="GHEA Grapalat" w:cs="Sylfaen"/>
                <w:b/>
                <w:lang w:val="en-US"/>
              </w:rPr>
              <w:t>6</w:t>
            </w:r>
            <w:r w:rsidR="00FE1E7B" w:rsidRPr="002919DB">
              <w:rPr>
                <w:rFonts w:ascii="GHEA Grapalat" w:eastAsia="Sylfaen" w:hAnsi="GHEA Grapalat" w:cs="Sylfaen"/>
                <w:b/>
              </w:rPr>
              <w:t>թ</w:t>
            </w:r>
            <w:r w:rsidR="00FE1E7B" w:rsidRPr="002919DB">
              <w:rPr>
                <w:rFonts w:ascii="GHEA Grapalat" w:eastAsia="GHEA Grapalat" w:hAnsi="GHEA Grapalat" w:cs="GHEA Grapalat"/>
                <w:b/>
              </w:rPr>
              <w:t>.</w:t>
            </w: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FE1E7B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FE1E7B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FE1E7B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630C6C" w:rsidRPr="00062F33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30C6C" w:rsidRPr="00062F33" w:rsidRDefault="00630C6C" w:rsidP="00630C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30C6C" w:rsidRPr="00E10927" w:rsidRDefault="00630C6C" w:rsidP="00630C6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«Սուպեր Մոնոլիտ» ՍՊԸ և «Ա. Ա. Մ. 33» ՍՊԸ կոնսորցիում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30C6C" w:rsidRPr="00A5287B" w:rsidRDefault="00630C6C" w:rsidP="00630C6C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ԳՄՄՀ-ՀԲՄԱՇՁԲ-26/03</w:t>
            </w:r>
          </w:p>
        </w:tc>
        <w:tc>
          <w:tcPr>
            <w:tcW w:w="1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30C6C" w:rsidRPr="00A2621D" w:rsidRDefault="00630C6C" w:rsidP="00630C6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13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3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6</w:t>
            </w:r>
            <w:r w:rsidRPr="006C2B14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30C6C" w:rsidRPr="006C2B14" w:rsidRDefault="00630C6C" w:rsidP="00630C6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25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12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6</w:t>
            </w:r>
            <w:r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30C6C" w:rsidRPr="00062F33" w:rsidRDefault="00630C6C" w:rsidP="00630C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30C6C" w:rsidRPr="00630C6C" w:rsidRDefault="00630C6C" w:rsidP="00630C6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</w:pPr>
            <w:r w:rsidRPr="00630C6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>59 640 000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30C6C" w:rsidRPr="00630C6C" w:rsidRDefault="00630C6C" w:rsidP="00630C6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</w:pPr>
            <w:r w:rsidRPr="00630C6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>59640000</w:t>
            </w: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FE1E7B" w:rsidRPr="00062F33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6E63B6" w:rsidRPr="00062F33" w:rsidTr="00DF619B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E63B6" w:rsidRPr="00E74B26" w:rsidRDefault="006E63B6" w:rsidP="006E63B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E63B6" w:rsidRPr="00E10927" w:rsidRDefault="006E63B6" w:rsidP="006E6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«Սուպեր Մոնոլիտ» ՍՊԸ և «Ա. Ա. Մ. 33» ՍՊԸ կոնսորցիում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E63B6" w:rsidRDefault="006E63B6" w:rsidP="006E63B6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մարզ, գ. Ծակքար, 1-ին փ. 20տ</w:t>
            </w:r>
          </w:p>
          <w:p w:rsidR="006E63B6" w:rsidRDefault="006E63B6" w:rsidP="006E63B6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ՀՀ, Արարատ Պ. Սևակ 5փ. 10 ֆին/տնակ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E63B6" w:rsidRPr="004B3D5B" w:rsidRDefault="006E63B6" w:rsidP="006E63B6">
            <w:pPr>
              <w:tabs>
                <w:tab w:val="left" w:pos="408"/>
              </w:tabs>
              <w:rPr>
                <w:rFonts w:ascii="GHEA Grapalat" w:hAnsi="GHEA Grapalat"/>
                <w:lang w:val="hy-AM"/>
              </w:rPr>
            </w:pPr>
            <w:hyperlink r:id="rId5" w:history="1">
              <w:r w:rsidRPr="004B3D5B">
                <w:rPr>
                  <w:rStyle w:val="Hyperlink"/>
                  <w:rFonts w:ascii="GHEA Grapalat" w:hAnsi="GHEA Grapalat"/>
                  <w:lang w:val="hy-AM"/>
                </w:rPr>
                <w:t>khachatryanmane.mnp@gmail.com</w:t>
              </w:r>
            </w:hyperlink>
          </w:p>
          <w:p w:rsidR="006E63B6" w:rsidRPr="004B3D5B" w:rsidRDefault="006E63B6" w:rsidP="006E63B6">
            <w:pPr>
              <w:tabs>
                <w:tab w:val="left" w:pos="408"/>
              </w:tabs>
              <w:rPr>
                <w:rFonts w:ascii="GHEA Grapalat" w:hAnsi="GHEA Grapalat"/>
                <w:lang w:val="hy-AM"/>
              </w:rPr>
            </w:pPr>
            <w:hyperlink r:id="rId6" w:history="1">
              <w:r w:rsidRPr="004B3D5B">
                <w:rPr>
                  <w:rStyle w:val="Hyperlink"/>
                  <w:rFonts w:ascii="GHEA Grapalat" w:hAnsi="GHEA Grapalat"/>
                  <w:lang w:val="hy-AM"/>
                </w:rPr>
                <w:t>a.a.m.33@mail.ru</w:t>
              </w:r>
            </w:hyperlink>
          </w:p>
          <w:p w:rsidR="006E63B6" w:rsidRPr="004516F1" w:rsidRDefault="006E63B6" w:rsidP="006E63B6">
            <w:pPr>
              <w:tabs>
                <w:tab w:val="left" w:pos="40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E63B6" w:rsidRPr="004516F1" w:rsidRDefault="006E63B6" w:rsidP="006E63B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4B7C">
              <w:rPr>
                <w:rFonts w:ascii="GHEA Grapalat" w:hAnsi="GHEA Grapalat"/>
                <w:lang w:val="hy-AM"/>
              </w:rPr>
              <w:t>1510054668010100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E63B6" w:rsidRPr="004516F1" w:rsidRDefault="006E63B6" w:rsidP="006E63B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4B7C">
              <w:rPr>
                <w:rFonts w:ascii="GHEA Grapalat" w:hAnsi="GHEA Grapalat"/>
                <w:lang w:val="hy-AM"/>
              </w:rPr>
              <w:t>08424325</w:t>
            </w: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FE1E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FE1E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FE1E7B" w:rsidRPr="00062F33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FE1E7B" w:rsidRPr="00062F33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1E7B" w:rsidRPr="00062F33" w:rsidRDefault="00FE1E7B" w:rsidP="00FE1E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114156"/>
    <w:rsid w:val="00140C46"/>
    <w:rsid w:val="002919DB"/>
    <w:rsid w:val="002926A8"/>
    <w:rsid w:val="002A29D3"/>
    <w:rsid w:val="002D25D8"/>
    <w:rsid w:val="00310E2E"/>
    <w:rsid w:val="003558AB"/>
    <w:rsid w:val="003A242B"/>
    <w:rsid w:val="003D6754"/>
    <w:rsid w:val="003F5052"/>
    <w:rsid w:val="004516F1"/>
    <w:rsid w:val="00461850"/>
    <w:rsid w:val="0047035C"/>
    <w:rsid w:val="00507975"/>
    <w:rsid w:val="0052073D"/>
    <w:rsid w:val="00594AB3"/>
    <w:rsid w:val="005B73D6"/>
    <w:rsid w:val="005B7D65"/>
    <w:rsid w:val="005C032D"/>
    <w:rsid w:val="00616EF7"/>
    <w:rsid w:val="00630C6C"/>
    <w:rsid w:val="006C2B14"/>
    <w:rsid w:val="006E63B6"/>
    <w:rsid w:val="00715217"/>
    <w:rsid w:val="00794428"/>
    <w:rsid w:val="007D3C76"/>
    <w:rsid w:val="00870E09"/>
    <w:rsid w:val="00872379"/>
    <w:rsid w:val="00890268"/>
    <w:rsid w:val="008C058C"/>
    <w:rsid w:val="008D39E5"/>
    <w:rsid w:val="008F0808"/>
    <w:rsid w:val="00913332"/>
    <w:rsid w:val="00936731"/>
    <w:rsid w:val="009B72AD"/>
    <w:rsid w:val="009F5E19"/>
    <w:rsid w:val="00A061D5"/>
    <w:rsid w:val="00A2621D"/>
    <w:rsid w:val="00A5287B"/>
    <w:rsid w:val="00A81D36"/>
    <w:rsid w:val="00A86140"/>
    <w:rsid w:val="00AB2CE0"/>
    <w:rsid w:val="00AF5C93"/>
    <w:rsid w:val="00B65AB2"/>
    <w:rsid w:val="00C55F7B"/>
    <w:rsid w:val="00D06B1B"/>
    <w:rsid w:val="00E74B26"/>
    <w:rsid w:val="00E9549E"/>
    <w:rsid w:val="00EA58FC"/>
    <w:rsid w:val="00F01194"/>
    <w:rsid w:val="00F15E1C"/>
    <w:rsid w:val="00F75A89"/>
    <w:rsid w:val="00FB6863"/>
    <w:rsid w:val="00FE1E7B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5FE5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a.m.33@mail.ru" TargetMode="External"/><Relationship Id="rId5" Type="http://schemas.openxmlformats.org/officeDocument/2006/relationships/hyperlink" Target="mailto:khachatryanmane.mn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49</cp:revision>
  <dcterms:created xsi:type="dcterms:W3CDTF">2025-02-12T12:04:00Z</dcterms:created>
  <dcterms:modified xsi:type="dcterms:W3CDTF">2026-03-13T10:55:00Z</dcterms:modified>
</cp:coreProperties>
</file>