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0B" w:rsidRPr="00335F28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bookmarkStart w:id="0" w:name="_GoBack"/>
      <w:bookmarkEnd w:id="0"/>
    </w:p>
    <w:p w:rsidR="009A7D0B" w:rsidRPr="00335F28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7D0B" w:rsidRPr="001416AF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Որոշ չափաբաժիններ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չկայացած հայտարարելու մասին</w:t>
      </w:r>
    </w:p>
    <w:p w:rsidR="009A7D0B" w:rsidRDefault="009A7D0B" w:rsidP="009A7D0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9A7D0B" w:rsidRDefault="009A7D0B" w:rsidP="009A7D0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C50BD7">
        <w:rPr>
          <w:rFonts w:ascii="GHEA Grapalat" w:hAnsi="GHEA Grapalat" w:cs="Sylfaen"/>
          <w:b w:val="0"/>
          <w:sz w:val="20"/>
          <w:u w:val="single"/>
          <w:lang w:val="af-ZA"/>
        </w:rPr>
        <w:t>«</w:t>
      </w:r>
      <w:r w:rsidRPr="009A7D0B">
        <w:rPr>
          <w:rFonts w:ascii="GHEA Grapalat" w:hAnsi="GHEA Grapalat"/>
          <w:b w:val="0"/>
          <w:sz w:val="20"/>
          <w:lang w:val="hy-AM"/>
        </w:rPr>
        <w:t xml:space="preserve"> </w:t>
      </w:r>
      <w:r w:rsidRPr="00162550">
        <w:rPr>
          <w:rFonts w:ascii="GHEA Grapalat" w:hAnsi="GHEA Grapalat"/>
          <w:b w:val="0"/>
          <w:sz w:val="20"/>
          <w:lang w:val="hy-AM"/>
        </w:rPr>
        <w:t xml:space="preserve">ՔՄ-ԳՀԱՊՁԲ-17/1 </w:t>
      </w:r>
      <w:r w:rsidRPr="00C50BD7">
        <w:rPr>
          <w:rFonts w:ascii="GHEA Grapalat" w:hAnsi="GHEA Grapalat" w:cs="Sylfaen"/>
          <w:b w:val="0"/>
          <w:sz w:val="20"/>
          <w:u w:val="single"/>
          <w:lang w:val="af-ZA"/>
        </w:rPr>
        <w:t>»</w:t>
      </w:r>
    </w:p>
    <w:p w:rsidR="009A7D0B" w:rsidRDefault="009A7D0B" w:rsidP="009A7D0B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9A7D0B" w:rsidRDefault="009F5262" w:rsidP="009A7D0B">
      <w:pPr>
        <w:jc w:val="both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 xml:space="preserve">    </w:t>
      </w:r>
      <w:r w:rsidR="009A7D0B" w:rsidRPr="00C3436C">
        <w:rPr>
          <w:rFonts w:ascii="GHEA Grapalat" w:hAnsi="GHEA Grapalat"/>
          <w:b/>
          <w:i/>
          <w:sz w:val="20"/>
          <w:lang w:val="af-ZA"/>
        </w:rPr>
        <w:t>&lt;&lt;Քանաքեռավան համայնքի մանկապարտեզ&gt;&gt; ՀՈԱԿ</w:t>
      </w:r>
      <w:r w:rsidR="009A7D0B">
        <w:rPr>
          <w:rFonts w:ascii="GHEA Grapalat" w:hAnsi="GHEA Grapalat" w:cs="Sylfaen"/>
          <w:sz w:val="20"/>
          <w:u w:val="single"/>
          <w:lang w:val="af-ZA"/>
        </w:rPr>
        <w:t xml:space="preserve"> -ն,</w:t>
      </w:r>
      <w:r w:rsidR="009A7D0B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9A7D0B">
        <w:rPr>
          <w:rFonts w:ascii="GHEA Grapalat" w:hAnsi="GHEA Grapalat" w:cs="Sylfaen"/>
          <w:sz w:val="20"/>
          <w:u w:val="single"/>
          <w:lang w:val="af-ZA"/>
        </w:rPr>
        <w:t xml:space="preserve">Սննդամթերքի </w:t>
      </w:r>
      <w:r w:rsidR="009A7D0B">
        <w:rPr>
          <w:rFonts w:ascii="GHEA Grapalat" w:hAnsi="GHEA Grapalat" w:cs="Sylfaen"/>
          <w:sz w:val="12"/>
          <w:lang w:val="af-ZA"/>
        </w:rPr>
        <w:t xml:space="preserve"> </w:t>
      </w:r>
      <w:r w:rsidR="009A7D0B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A7D0B" w:rsidRPr="009A7D0B">
        <w:rPr>
          <w:rFonts w:ascii="GHEA Grapalat" w:hAnsi="GHEA Grapalat" w:cs="Sylfaen"/>
          <w:sz w:val="20"/>
          <w:u w:val="single"/>
          <w:lang w:val="af-ZA"/>
        </w:rPr>
        <w:t>«</w:t>
      </w:r>
      <w:r w:rsidR="009A7D0B" w:rsidRPr="009A7D0B">
        <w:rPr>
          <w:rFonts w:ascii="GHEA Grapalat" w:hAnsi="GHEA Grapalat"/>
          <w:b/>
          <w:sz w:val="20"/>
          <w:u w:val="single"/>
          <w:lang w:val="hy-AM"/>
        </w:rPr>
        <w:t>ՔՄ-ԳՀԱՊՁԲ-17/1</w:t>
      </w:r>
      <w:r w:rsidR="009A7D0B" w:rsidRPr="009A7D0B">
        <w:rPr>
          <w:rFonts w:ascii="GHEA Grapalat" w:hAnsi="GHEA Grapalat" w:cs="Sylfaen"/>
          <w:sz w:val="20"/>
          <w:u w:val="single"/>
          <w:lang w:val="af-ZA"/>
        </w:rPr>
        <w:t xml:space="preserve">» </w:t>
      </w:r>
      <w:r w:rsidR="009A7D0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9A7D0B">
        <w:rPr>
          <w:rFonts w:ascii="GHEA Grapalat" w:hAnsi="GHEA Grapalat" w:cs="Sylfaen"/>
          <w:sz w:val="20"/>
          <w:lang w:val="af-ZA"/>
        </w:rPr>
        <w:t xml:space="preserve"> ծածկագրով գնման ընթացակարգի որոշ չափաբաժիններ չկայացած հայտարարելու մասին տեղեկատվությունը`</w:t>
      </w:r>
    </w:p>
    <w:p w:rsidR="009A7D0B" w:rsidRPr="009A7D0B" w:rsidRDefault="009A7D0B" w:rsidP="009A7D0B">
      <w:pPr>
        <w:rPr>
          <w:lang w:val="af-ZA"/>
        </w:rPr>
      </w:pPr>
    </w:p>
    <w:p w:rsidR="009A7D0B" w:rsidRDefault="009A7D0B" w:rsidP="009A7D0B">
      <w:pPr>
        <w:rPr>
          <w:lang w:val="af-ZA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1422"/>
        <w:gridCol w:w="1916"/>
        <w:gridCol w:w="2629"/>
        <w:gridCol w:w="2381"/>
        <w:gridCol w:w="1925"/>
      </w:tblGrid>
      <w:tr w:rsidR="009A7D0B" w:rsidRPr="009A7D0B" w:rsidTr="009A7D0B">
        <w:trPr>
          <w:trHeight w:val="4335"/>
        </w:trPr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Չափաբաժնի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համար</w:t>
            </w:r>
          </w:p>
        </w:tc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առարկայի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նկարագրություն</w:t>
            </w:r>
          </w:p>
        </w:tc>
        <w:tc>
          <w:tcPr>
            <w:tcW w:w="2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մասնակիցների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անվանումները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այդպիսիք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լինելու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դեպքում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է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հայտարարվել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համաձայն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`”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Գնումների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”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ՀՀ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օրենքի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37-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հոդվածի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1-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</w:t>
            </w:r>
          </w:p>
        </w:tc>
        <w:tc>
          <w:tcPr>
            <w:tcW w:w="1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հայտարարելու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հիմնավորման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վերաբերյալ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տեղեկատվություն</w:t>
            </w:r>
          </w:p>
        </w:tc>
      </w:tr>
      <w:tr w:rsidR="009A7D0B" w:rsidRPr="009A7D0B" w:rsidTr="009A7D0B">
        <w:trPr>
          <w:trHeight w:val="1290"/>
        </w:trPr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ընդգծել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համապատասխան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տողը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1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Միս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տավարի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տեղական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Ոչ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մի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հայտ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ներկայացվել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7D0B" w:rsidRPr="009A7D0B" w:rsidRDefault="009A7D0B" w:rsidP="009A7D0B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37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Բուլկիներ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Ոչ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մի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հայտ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ներկայացվել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47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Գաթա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խաչապուրի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Ոչ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մի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հայտ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ներկայացվել</w:t>
            </w:r>
          </w:p>
        </w:tc>
      </w:tr>
      <w:tr w:rsidR="009A7D0B" w:rsidRPr="009A7D0B" w:rsidTr="009A7D0B">
        <w:trPr>
          <w:trHeight w:val="48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48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ru-RU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ru-RU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Մրգահյութ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7D0B" w:rsidRPr="009A7D0B" w:rsidRDefault="009A7D0B" w:rsidP="009A7D0B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Կաթնաշոռ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lastRenderedPageBreak/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  <w:lang w:val="ru-RU"/>
              </w:rPr>
              <w:t>Պարգև</w:t>
            </w: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7D0B" w:rsidRPr="009A7D0B" w:rsidRDefault="009A7D0B" w:rsidP="009A7D0B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9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Ձու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 xml:space="preserve">, 01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կարգ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Քաղցր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 xml:space="preserve"> 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եգիպտացորեն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16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Պահածոյացված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 xml:space="preserve"> 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ոլոռ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17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Սիսեռ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ամբողջական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18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Սոխ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գլուխ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Գազար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21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Դափնետերև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չորացրած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22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Թեյ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սև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Կաղամբ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մաքրած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28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Վաֆլի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29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Համեմունքներ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lastRenderedPageBreak/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 LatArm" w:hAnsi="Arial LatArm" w:cs="Calibri"/>
                <w:b/>
                <w:bCs/>
                <w:color w:val="000000"/>
                <w:sz w:val="20"/>
                <w:lang w:val="ru-RU"/>
              </w:rPr>
              <w:t>¸áÝ¹áÕ³Ï (ÏÇë»É)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 LatArm" w:hAnsi="Arial LatArm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 LatArm" w:hAnsi="Arial LatArm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 LatArm" w:hAnsi="Arial LatArm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Վարսակաձավար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41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Սպիտակաձավար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43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Կաթ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46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Պերիանիկ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Կուրասան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 xml:space="preserve"> 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ջեմով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59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մարինացված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վարունգ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00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9A7D0B" w:rsidRPr="009A7D0B" w:rsidTr="009A7D0B">
        <w:trPr>
          <w:trHeight w:val="315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</w:tbl>
    <w:p w:rsidR="009A7D0B" w:rsidRDefault="009A7D0B" w:rsidP="009A7D0B">
      <w:pPr>
        <w:rPr>
          <w:lang w:val="af-ZA"/>
        </w:rPr>
      </w:pPr>
    </w:p>
    <w:p w:rsidR="009A7D0B" w:rsidRPr="009A7D0B" w:rsidRDefault="009A7D0B" w:rsidP="009A7D0B">
      <w:pPr>
        <w:rPr>
          <w:lang w:val="af-ZA"/>
        </w:rPr>
      </w:pPr>
    </w:p>
    <w:p w:rsidR="009A7D0B" w:rsidRPr="009A7D0B" w:rsidRDefault="009A7D0B" w:rsidP="009A7D0B">
      <w:pPr>
        <w:jc w:val="both"/>
        <w:rPr>
          <w:rFonts w:ascii="GHEA Grapalat" w:hAnsi="GHEA Grapalat"/>
          <w:sz w:val="20"/>
          <w:lang w:val="af-ZA"/>
        </w:rPr>
      </w:pPr>
      <w:r>
        <w:rPr>
          <w:lang w:val="af-ZA"/>
        </w:rPr>
        <w:t xml:space="preserve">   </w:t>
      </w:r>
      <w:r w:rsidRPr="009A7D0B">
        <w:rPr>
          <w:rFonts w:ascii="GHEA Grapalat" w:hAnsi="GHEA Grapalat" w:cs="Sylfaen"/>
          <w:sz w:val="20"/>
          <w:lang w:val="af-ZA"/>
        </w:rPr>
        <w:t>Սույն</w:t>
      </w:r>
      <w:r w:rsidRPr="009A7D0B">
        <w:rPr>
          <w:rFonts w:ascii="GHEA Grapalat" w:hAnsi="GHEA Grapalat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հայտարարության</w:t>
      </w:r>
      <w:r w:rsidRPr="009A7D0B">
        <w:rPr>
          <w:rFonts w:ascii="GHEA Grapalat" w:hAnsi="GHEA Grapalat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հետ</w:t>
      </w:r>
      <w:r w:rsidRPr="009A7D0B">
        <w:rPr>
          <w:rFonts w:ascii="GHEA Grapalat" w:hAnsi="GHEA Grapalat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կապված</w:t>
      </w:r>
      <w:r w:rsidRPr="009A7D0B">
        <w:rPr>
          <w:rFonts w:ascii="GHEA Grapalat" w:hAnsi="GHEA Grapalat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լրացուցիչ</w:t>
      </w:r>
      <w:r w:rsidRPr="009A7D0B">
        <w:rPr>
          <w:rFonts w:ascii="GHEA Grapalat" w:hAnsi="GHEA Grapalat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տեղեկություններ</w:t>
      </w:r>
      <w:r w:rsidRPr="009A7D0B">
        <w:rPr>
          <w:rFonts w:ascii="GHEA Grapalat" w:hAnsi="GHEA Grapalat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ստանալու</w:t>
      </w:r>
      <w:r w:rsidRPr="009A7D0B">
        <w:rPr>
          <w:rFonts w:ascii="GHEA Grapalat" w:hAnsi="GHEA Grapalat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համար</w:t>
      </w:r>
      <w:r w:rsidRPr="009A7D0B">
        <w:rPr>
          <w:rFonts w:ascii="GHEA Grapalat" w:hAnsi="GHEA Grapalat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կարող</w:t>
      </w:r>
      <w:r w:rsidRPr="009A7D0B">
        <w:rPr>
          <w:rFonts w:ascii="GHEA Grapalat" w:hAnsi="GHEA Grapalat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եք</w:t>
      </w:r>
      <w:r w:rsidRPr="009A7D0B">
        <w:rPr>
          <w:rFonts w:ascii="GHEA Grapalat" w:hAnsi="GHEA Grapalat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դիմել</w:t>
      </w:r>
      <w:r w:rsidRPr="009A7D0B">
        <w:rPr>
          <w:rFonts w:ascii="GHEA Grapalat" w:hAnsi="GHEA Grapalat"/>
          <w:sz w:val="20"/>
          <w:lang w:val="af-ZA"/>
        </w:rPr>
        <w:t xml:space="preserve"> </w:t>
      </w:r>
    </w:p>
    <w:p w:rsidR="009A7D0B" w:rsidRPr="009A7D0B" w:rsidRDefault="009A7D0B" w:rsidP="009A7D0B">
      <w:pPr>
        <w:tabs>
          <w:tab w:val="left" w:pos="9116"/>
        </w:tabs>
        <w:jc w:val="both"/>
        <w:rPr>
          <w:rFonts w:ascii="GHEA Grapalat" w:hAnsi="GHEA Grapalat" w:cs="Sylfaen"/>
          <w:sz w:val="20"/>
          <w:lang w:val="af-ZA"/>
        </w:rPr>
      </w:pPr>
    </w:p>
    <w:p w:rsidR="009A7D0B" w:rsidRPr="009A7D0B" w:rsidRDefault="009A7D0B" w:rsidP="009A7D0B">
      <w:pPr>
        <w:jc w:val="both"/>
        <w:rPr>
          <w:rFonts w:ascii="GHEA Grapalat" w:hAnsi="GHEA Grapalat" w:cs="Sylfaen"/>
          <w:sz w:val="20"/>
          <w:lang w:val="af-ZA"/>
        </w:rPr>
      </w:pPr>
      <w:r w:rsidRPr="009A7D0B">
        <w:rPr>
          <w:rFonts w:ascii="GHEA Grapalat" w:hAnsi="GHEA Grapalat" w:cs="Sylfaen"/>
          <w:sz w:val="20"/>
          <w:lang w:val="af-ZA"/>
        </w:rPr>
        <w:t>«</w:t>
      </w:r>
      <w:r w:rsidRPr="009A7D0B">
        <w:rPr>
          <w:rFonts w:ascii="GHEA Grapalat" w:hAnsi="GHEA Grapalat"/>
          <w:b/>
          <w:sz w:val="20"/>
          <w:lang w:val="hy-AM"/>
        </w:rPr>
        <w:t>ՔՄ-ԳՀԱՊՁԲ-17/1</w:t>
      </w:r>
      <w:r w:rsidRPr="009A7D0B">
        <w:rPr>
          <w:rFonts w:ascii="GHEA Grapalat" w:hAnsi="GHEA Grapalat" w:cs="Sylfaen"/>
          <w:sz w:val="20"/>
          <w:lang w:val="af-ZA"/>
        </w:rPr>
        <w:t>»» ծածկագրով գնումների համակարգող</w:t>
      </w:r>
      <w:r w:rsidRPr="009A7D0B">
        <w:rPr>
          <w:rFonts w:ascii="GHEA Grapalat" w:hAnsi="GHEA Grapalat" w:cs="Sylfaen"/>
          <w:sz w:val="20"/>
          <w:lang w:val="af-ZA"/>
        </w:rPr>
        <w:tab/>
        <w:t>Է.Գրիգորյանին:</w:t>
      </w:r>
    </w:p>
    <w:p w:rsidR="009A7D0B" w:rsidRPr="009A7D0B" w:rsidRDefault="009A7D0B" w:rsidP="009A7D0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7D0B" w:rsidRPr="00EA309E" w:rsidRDefault="009A7D0B" w:rsidP="009A7D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+37410244974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A7D0B" w:rsidRPr="00EA309E" w:rsidRDefault="009A7D0B" w:rsidP="009A7D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info@egprocurement.am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A7D0B" w:rsidRPr="00960651" w:rsidRDefault="009A7D0B" w:rsidP="009A7D0B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2239E6" w:rsidRPr="009A7D0B" w:rsidRDefault="009A7D0B" w:rsidP="009A7D0B">
      <w:pPr>
        <w:pStyle w:val="31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C3436C">
        <w:rPr>
          <w:rFonts w:ascii="GHEA Grapalat" w:hAnsi="GHEA Grapalat"/>
          <w:b/>
          <w:i/>
          <w:sz w:val="20"/>
          <w:lang w:val="af-ZA"/>
        </w:rPr>
        <w:t>&lt;&lt;Քանաքեռավան համայնքի մանկապարտեզ&gt;&gt; ՀՈԱԿ</w:t>
      </w:r>
    </w:p>
    <w:sectPr w:rsidR="002239E6" w:rsidRPr="009A7D0B" w:rsidSect="009A7D0B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18"/>
    <w:rsid w:val="002239E6"/>
    <w:rsid w:val="009A7D0B"/>
    <w:rsid w:val="009F5262"/>
    <w:rsid w:val="00CE34F7"/>
    <w:rsid w:val="00E8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7D0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7D0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9A7D0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A7D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9A7D0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9A7D0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unhideWhenUsed/>
    <w:rsid w:val="009A7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A7D0B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7D0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7D0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9A7D0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A7D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9A7D0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9A7D0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unhideWhenUsed/>
    <w:rsid w:val="009A7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A7D0B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2</cp:revision>
  <dcterms:created xsi:type="dcterms:W3CDTF">2018-01-31T05:39:00Z</dcterms:created>
  <dcterms:modified xsi:type="dcterms:W3CDTF">2018-01-31T05:39:00Z</dcterms:modified>
</cp:coreProperties>
</file>