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54" w:rsidRDefault="00645D54" w:rsidP="007C1891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</w:p>
    <w:p w:rsidR="00645D54" w:rsidRDefault="00645D54" w:rsidP="00645D54">
      <w:pPr>
        <w:spacing w:after="0" w:line="240" w:lineRule="auto"/>
        <w:rPr>
          <w:rFonts w:ascii="GHEA Grapalat" w:eastAsia="Times New Roman" w:hAnsi="GHEA Grapalat" w:cs="Times New Roman"/>
          <w:lang w:val="hy-AM" w:eastAsia="ru-RU"/>
        </w:rPr>
      </w:pPr>
      <w:bookmarkStart w:id="0" w:name="_GoBack"/>
      <w:bookmarkEnd w:id="0"/>
    </w:p>
    <w:p w:rsidR="00645D54" w:rsidRPr="00645D54" w:rsidRDefault="00645D54" w:rsidP="007C1891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</w:p>
    <w:p w:rsidR="007C1891" w:rsidRPr="003D3F43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3D3F43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4 </w:t>
      </w:r>
    </w:p>
    <w:p w:rsidR="007C1891" w:rsidRPr="003D3F43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3D3F43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2017 թվականի </w:t>
      </w:r>
    </w:p>
    <w:p w:rsidR="007C1891" w:rsidRPr="003D3F43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3D3F43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մայիսի 30-ի N 265-Ա  հրամանի      </w:t>
      </w:r>
    </w:p>
    <w:p w:rsidR="007C1891" w:rsidRPr="003D3F43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:rsidR="007C1891" w:rsidRPr="003D3F43" w:rsidRDefault="007C1891" w:rsidP="007C189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  <w:r w:rsidRPr="003D3F43">
        <w:rPr>
          <w:rFonts w:ascii="GHEA Grapalat" w:eastAsia="Times New Roman" w:hAnsi="GHEA Grapalat" w:cs="Times New Roman"/>
          <w:sz w:val="24"/>
          <w:szCs w:val="20"/>
          <w:lang w:val="hy-AM" w:eastAsia="ru-RU"/>
        </w:rPr>
        <w:tab/>
      </w:r>
    </w:p>
    <w:p w:rsidR="007C1891" w:rsidRPr="007C1891" w:rsidRDefault="007C1891" w:rsidP="007C1891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7C1891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  <w:r w:rsidRPr="003D3F43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Օրինակելիձև</w:t>
      </w: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C1891" w:rsidRPr="007C1891" w:rsidRDefault="007C1891" w:rsidP="007C1891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պայմանագրերի մասին</w:t>
      </w:r>
    </w:p>
    <w:p w:rsidR="007C1891" w:rsidRPr="007C1891" w:rsidRDefault="007C1891" w:rsidP="007C189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ՊՈԱԿ-ն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մինի համակարգչի ձեռքբերման նպատակով կազմակերպված 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ԲՀԴ-ՄԱ-ԱՊՁԲ-18/9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 արդյունքում  կնքված պայմանագրերի մասին տեղեկատվությունը`</w:t>
      </w:r>
    </w:p>
    <w:p w:rsidR="007C1891" w:rsidRPr="007C1891" w:rsidRDefault="007C1891" w:rsidP="007C1891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7C1891" w:rsidRPr="007C1891" w:rsidTr="00FD658D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</w:p>
        </w:tc>
      </w:tr>
      <w:tr w:rsidR="007C1891" w:rsidRPr="0077430F" w:rsidTr="00FD658D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նախահաշվային գինը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պայմանագրով նախատեսված 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 նկարագրությունը (տեխնիկական բնութագիր)</w:t>
            </w:r>
          </w:p>
        </w:tc>
      </w:tr>
      <w:tr w:rsidR="007C1891" w:rsidRPr="007C1891" w:rsidTr="00FD658D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40"/>
        </w:trPr>
        <w:tc>
          <w:tcPr>
            <w:tcW w:w="1002" w:type="dxa"/>
            <w:shd w:val="clear" w:color="auto" w:fill="auto"/>
          </w:tcPr>
          <w:p w:rsidR="007C1891" w:rsidRPr="007C1891" w:rsidRDefault="007C1891" w:rsidP="007C1891">
            <w:pPr>
              <w:tabs>
                <w:tab w:val="left" w:pos="3750"/>
              </w:tabs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մինի համակարգիչ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val="en-US" w:eastAsia="ru-RU"/>
              </w:rPr>
            </w:pPr>
            <w:r w:rsidRPr="007C1891">
              <w:rPr>
                <w:rFonts w:ascii="Arial Armenian" w:eastAsia="Times New Roman" w:hAnsi="Arial Armenian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  <w:r w:rsidRPr="007C1891"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  <w:t>46200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oC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Broadcom BCM2837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CPU: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4× ARM Cortex-A53, 1.2GHz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GPU: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Broadcom VideoCore IV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RAM: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1GB LPDDR2 (900 MHz)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Networking: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10/100 Ethernet, 2.4GHz 802.11n wireless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Bluetooth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Bluetooth 4.1 Classic, Bluetooth Low Energy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Storage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MicroSD 32 BG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GPIO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40-pin header,  populated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Ports: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HDMI, 3.5mm analogue audio-video jack, 4× USB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2.0, Ethernet, Camera Serial Interface (CSI), Display  Serial Interface (DSI)</w:t>
            </w:r>
          </w:p>
          <w:p w:rsidR="007C1891" w:rsidRPr="007C1891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Times New Roman" w:hAnsi="DejaVuSans" w:cs="DejaVuSans"/>
                <w:sz w:val="21"/>
                <w:szCs w:val="21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HDMI  </w:t>
            </w:r>
            <w:r w:rsidRPr="007C189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մալուխ</w:t>
            </w:r>
            <w:r w:rsidRPr="007C1891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, 30 </w:t>
            </w:r>
            <w:r w:rsidRPr="007C189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սմ</w:t>
            </w:r>
            <w:r w:rsidRPr="007C1891">
              <w:rPr>
                <w:rFonts w:ascii="DejaVuSans" w:eastAsia="Times New Roman" w:hAnsi="DejaVuSans" w:cs="DejaVuSans"/>
                <w:sz w:val="21"/>
                <w:szCs w:val="21"/>
                <w:lang w:val="en-US" w:eastAsia="ru-RU"/>
              </w:rPr>
              <w:t xml:space="preserve"> High-definition multimedia interface digital audio/video interface cable HDMI v1.4 or 2.0</w:t>
            </w:r>
          </w:p>
          <w:p w:rsidR="007C1891" w:rsidRPr="007C1891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  <w:lastRenderedPageBreak/>
              <w:t>Ծրագրային ապահովում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՝ 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  <w:t>«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Լինուքս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  <w:t xml:space="preserve">» 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օպերացիոն համակարգ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lastRenderedPageBreak/>
              <w:t>oC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Broadcom BCM2837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CPU: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4× ARM Cortex-A53, 1.2GHz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GPU: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Broadcom VideoCore IV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RAM: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1GB LPDDR2 (900 MHz)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Networking: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10/100 Ethernet, 2.4GHz 802.11n wireless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Bluetooth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Bluetooth 4.1 Classic, Bluetooth Low Energy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Storage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MicroSD 32 BG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GPIO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: 40-pin header,  populated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88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b/>
                <w:bCs/>
                <w:sz w:val="16"/>
                <w:szCs w:val="16"/>
                <w:lang w:val="en-US" w:eastAsia="ru-RU"/>
              </w:rPr>
              <w:t>Ports:</w:t>
            </w: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 HDMI, 3.5mm analogue audio-video jack, 4× USB</w:t>
            </w:r>
          </w:p>
          <w:p w:rsidR="007C1891" w:rsidRPr="0077430F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>2.0, Ethernet, Camera Serial Interface (CSI), Display  Serial Interface (DSI)</w:t>
            </w:r>
          </w:p>
          <w:p w:rsidR="007C1891" w:rsidRPr="007C1891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Times New Roman" w:hAnsi="DejaVuSans" w:cs="DejaVuSans"/>
                <w:sz w:val="21"/>
                <w:szCs w:val="21"/>
                <w:lang w:val="en-US" w:eastAsia="ru-RU"/>
              </w:rPr>
            </w:pPr>
            <w:r w:rsidRPr="0077430F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HDMI  </w:t>
            </w:r>
            <w:r w:rsidRPr="007C189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մալուխ</w:t>
            </w:r>
            <w:r w:rsidRPr="007C1891">
              <w:rPr>
                <w:rFonts w:ascii="DejaVu Sans" w:eastAsia="Times New Roman" w:hAnsi="DejaVu Sans" w:cs="DejaVu Sans"/>
                <w:sz w:val="16"/>
                <w:szCs w:val="16"/>
                <w:lang w:val="en-US" w:eastAsia="ru-RU"/>
              </w:rPr>
              <w:t xml:space="preserve">, 30 </w:t>
            </w:r>
            <w:r w:rsidRPr="007C189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սմ</w:t>
            </w:r>
            <w:r w:rsidRPr="007C1891">
              <w:rPr>
                <w:rFonts w:ascii="DejaVuSans" w:eastAsia="Times New Roman" w:hAnsi="DejaVuSans" w:cs="DejaVuSans"/>
                <w:sz w:val="21"/>
                <w:szCs w:val="21"/>
                <w:lang w:val="en-US" w:eastAsia="ru-RU"/>
              </w:rPr>
              <w:t xml:space="preserve"> High-definition multimedia interface digital audio/video interface cable HDMI v1.4 or 2.0</w:t>
            </w:r>
          </w:p>
          <w:p w:rsidR="007C1891" w:rsidRPr="007C1891" w:rsidRDefault="007C1891" w:rsidP="007C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  <w:t>Ծրագրային ապահովում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՝ 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  <w:lastRenderedPageBreak/>
              <w:t>«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Լինուքս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  <w:t xml:space="preserve">» </w:t>
            </w: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օպերացիոն համակարգ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</w:pPr>
          </w:p>
        </w:tc>
      </w:tr>
      <w:tr w:rsidR="007C1891" w:rsidRPr="007C1891" w:rsidTr="00FD658D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7430F" w:rsidTr="00FD658D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«Գնումների մասին» ՀՀ օրենքի 23-րդ հոդվածի 4-րդ մաս</w:t>
            </w:r>
          </w:p>
        </w:tc>
      </w:tr>
      <w:tr w:rsidR="007C1891" w:rsidRPr="0077430F" w:rsidTr="00FD658D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7430F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կամհրապարակելու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04.04.2018</w:t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րավերումկատարվածփոփոխություններ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 ամսաթիվը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645D54" w:rsidTr="00FD658D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 մասնակցի 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այտովներկայացվածգ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ինը </w:t>
            </w:r>
          </w:p>
        </w:tc>
      </w:tr>
      <w:tr w:rsidR="007C1891" w:rsidRPr="007C1891" w:rsidTr="00FD658D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դրամ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7"/>
            </w:r>
          </w:p>
        </w:tc>
      </w:tr>
      <w:tr w:rsidR="007C1891" w:rsidRPr="007C1891" w:rsidTr="00FD658D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 առանց ԱԱՀ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</w:tr>
      <w:tr w:rsidR="007C1891" w:rsidRPr="007C1891" w:rsidTr="00FD658D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10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</w:tr>
    </w:tbl>
    <w:p w:rsidR="007C1891" w:rsidRPr="007C1891" w:rsidRDefault="007C1891" w:rsidP="007C189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"/>
        <w:gridCol w:w="4201"/>
        <w:gridCol w:w="1697"/>
        <w:gridCol w:w="1563"/>
        <w:gridCol w:w="1134"/>
        <w:gridCol w:w="1134"/>
        <w:gridCol w:w="992"/>
        <w:gridCol w:w="992"/>
      </w:tblGrid>
      <w:tr w:rsidR="007C1891" w:rsidRPr="007C1891" w:rsidTr="00FD658D">
        <w:trPr>
          <w:trHeight w:val="300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Չափաբաժին 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C1891" w:rsidRPr="007C1891" w:rsidTr="00FD658D">
        <w:trPr>
          <w:trHeight w:val="600"/>
        </w:trPr>
        <w:tc>
          <w:tcPr>
            <w:tcW w:w="1135" w:type="dxa"/>
            <w:vMerge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«</w:t>
            </w:r>
            <w:r w:rsidRPr="007C1891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 w:eastAsia="ru-RU"/>
              </w:rPr>
              <w:t>Ինստիգեյթուսումնականկենտրոն</w:t>
            </w:r>
            <w:r w:rsidRPr="007C189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»</w:t>
            </w:r>
            <w:r w:rsidRPr="007C1891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 w:eastAsia="ru-RU"/>
              </w:rPr>
              <w:t>հիմնադրամ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46200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>46200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7C1891" w:rsidRPr="007C1891" w:rsidRDefault="007C1891" w:rsidP="007C189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7C1891" w:rsidRPr="0077430F" w:rsidTr="00FD658D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Եթե հրավիրվել են բանակցություններ  գների նվազեցման նպատակով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7C1891" w:rsidRPr="0077430F" w:rsidTr="00FD658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C1891" w:rsidRPr="007C1891" w:rsidTr="00FD658D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C1891" w:rsidRPr="0077430F" w:rsidTr="00FD658D">
        <w:tc>
          <w:tcPr>
            <w:tcW w:w="818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(բավարար կամ անբավարար)</w:t>
            </w:r>
          </w:p>
        </w:tc>
      </w:tr>
      <w:tr w:rsidR="007C1891" w:rsidRPr="007C1891" w:rsidTr="00FD658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 միջոցներ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 առաջարկ</w:t>
            </w:r>
          </w:p>
        </w:tc>
      </w:tr>
      <w:tr w:rsidR="007C1891" w:rsidRPr="007C1891" w:rsidTr="00FD658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7430F" w:rsidTr="00FD658D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 մերժման այլ հիմքեր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7C1891" w:rsidRPr="0077430F" w:rsidTr="00FD658D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7430F" w:rsidTr="00FD658D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05.04.2018</w:t>
            </w:r>
          </w:p>
        </w:tc>
      </w:tr>
      <w:tr w:rsidR="007C1891" w:rsidRPr="007C1891" w:rsidTr="00FD658D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Անգործության ժամկետի ավարտ</w:t>
            </w:r>
          </w:p>
        </w:tc>
      </w:tr>
      <w:tr w:rsidR="007C1891" w:rsidRPr="007C1891" w:rsidTr="00FD658D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Չի սահմանվել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Չի սահմանվել</w:t>
            </w:r>
          </w:p>
        </w:tc>
      </w:tr>
      <w:tr w:rsidR="007C1891" w:rsidRPr="007C1891" w:rsidTr="00FD658D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1891" w:rsidRPr="00645D54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645D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05.04.2018</w:t>
            </w:r>
          </w:p>
        </w:tc>
      </w:tr>
      <w:tr w:rsidR="007C1891" w:rsidRPr="007C1891" w:rsidTr="00FD658D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645D54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05.04.2018</w:t>
            </w:r>
          </w:p>
        </w:tc>
      </w:tr>
      <w:tr w:rsidR="007C1891" w:rsidRPr="007C1891" w:rsidTr="00FD658D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645D54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Պատվիրատուիկողմիցպայմանագրիստորագրմանամսաթիվը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05.04.2018</w:t>
            </w:r>
          </w:p>
        </w:tc>
      </w:tr>
      <w:tr w:rsidR="007C1891" w:rsidRPr="007C1891" w:rsidTr="00FD658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c>
          <w:tcPr>
            <w:tcW w:w="818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 մասնակիցը</w:t>
            </w:r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</w:p>
        </w:tc>
      </w:tr>
      <w:tr w:rsidR="007C1891" w:rsidRPr="007C1891" w:rsidTr="00FD658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 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</w:p>
        </w:tc>
      </w:tr>
      <w:tr w:rsidR="007C1891" w:rsidRPr="007C1891" w:rsidTr="00FD658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ՀՀ դրամ</w:t>
            </w:r>
          </w:p>
        </w:tc>
      </w:tr>
      <w:tr w:rsidR="007C1891" w:rsidRPr="007C1891" w:rsidTr="00FD658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1"/>
            </w:r>
          </w:p>
        </w:tc>
      </w:tr>
      <w:tr w:rsidR="007C1891" w:rsidRPr="007C1891" w:rsidTr="00FD658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«Ինստիգեյթ ուսումնական կենտրոն» հիմնադրամ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  ԲՀԴ-ՄԱ-ԱՊՁԲ-18/9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05.04.2018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46200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</w:p>
        </w:tc>
      </w:tr>
      <w:tr w:rsidR="007C1891" w:rsidRPr="007C1891" w:rsidTr="00FD658D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7C1891" w:rsidRPr="00645D54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Ընտրվածմասնակցի</w:t>
            </w:r>
            <w:r w:rsidRPr="00645D54"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մասնակիցների</w:t>
            </w:r>
            <w:r w:rsidRPr="00645D54"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 xml:space="preserve">) 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անվանումըևհասցեն</w:t>
            </w:r>
          </w:p>
        </w:tc>
      </w:tr>
      <w:tr w:rsidR="007C1891" w:rsidRPr="0077430F" w:rsidTr="00FD658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2"/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 xml:space="preserve"> / Անձնագրի համարը և սերիան</w:t>
            </w:r>
          </w:p>
        </w:tc>
      </w:tr>
      <w:tr w:rsidR="007C1891" w:rsidRPr="007C1891" w:rsidTr="00FD658D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«Ինստիգեյթ ուսումնական կենտրոն» հիմնադրամ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Հայաստան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ք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.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Երևան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, 0052,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ԾարավԱղբյուրի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 134/1, </w:t>
            </w:r>
          </w:p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pt-BR" w:eastAsia="ru-RU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training@training@instigatedesign.com.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Բանկ՝ «Ինեկոբանկ» ՓԲԸ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Հ/Հ՝ 205004201377  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ՀՎՀՀ 01009356</w:t>
            </w:r>
          </w:p>
        </w:tc>
      </w:tr>
      <w:tr w:rsidR="007C1891" w:rsidRPr="007C1891" w:rsidTr="00FD658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C1891" w:rsidRPr="0077430F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19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C1891" w:rsidRPr="0077430F" w:rsidTr="00FD658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Մասնակիցներիներգրավմաննպատակով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&lt;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Գնումներիմասին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&gt;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7C1891" w:rsidTr="00FD658D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7C1891" w:rsidRPr="00645D54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1891" w:rsidRPr="007C1891" w:rsidTr="00FD658D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Էլ. փոստի հասցեն</w:t>
            </w:r>
          </w:p>
        </w:tc>
      </w:tr>
      <w:tr w:rsidR="007C1891" w:rsidRPr="007C1891" w:rsidTr="00FD658D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Էդվարդ Գրիգորյան</w:t>
            </w:r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7C1891" w:rsidRPr="007C1891" w:rsidRDefault="009B0D5D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hyperlink r:id="rId6" w:history="1">
              <w:r w:rsidR="007C1891" w:rsidRPr="007C1891">
                <w:rPr>
                  <w:rFonts w:ascii="GHEA Grapalat" w:eastAsia="Times New Roman" w:hAnsi="GHEA Grapalat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info@egprocurement.am</w:t>
              </w:r>
            </w:hyperlink>
          </w:p>
        </w:tc>
      </w:tr>
    </w:tbl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C189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</w:t>
      </w:r>
    </w:p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204792" w:rsidRDefault="00204792">
      <w:pPr>
        <w:rPr>
          <w:rFonts w:ascii="Sylfaen" w:hAnsi="Sylfaen"/>
          <w:lang w:val="hy-AM"/>
        </w:rPr>
      </w:pPr>
    </w:p>
    <w:sectPr w:rsidR="00204792" w:rsidSect="000F668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ECD" w:rsidRDefault="00894ECD" w:rsidP="007C1891">
      <w:pPr>
        <w:spacing w:after="0" w:line="240" w:lineRule="auto"/>
      </w:pPr>
      <w:r>
        <w:separator/>
      </w:r>
    </w:p>
  </w:endnote>
  <w:endnote w:type="continuationSeparator" w:id="1">
    <w:p w:rsidR="00894ECD" w:rsidRDefault="00894ECD" w:rsidP="007C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ejaVu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9B0D5D" w:rsidP="000F66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DB8" w:rsidRDefault="00894ECD" w:rsidP="000F66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894ECD" w:rsidP="000F668F">
    <w:pPr>
      <w:pStyle w:val="a3"/>
      <w:framePr w:wrap="around" w:vAnchor="text" w:hAnchor="margin" w:xAlign="right" w:y="1"/>
      <w:rPr>
        <w:rStyle w:val="a5"/>
      </w:rPr>
    </w:pPr>
  </w:p>
  <w:p w:rsidR="00357DB8" w:rsidRDefault="00894ECD" w:rsidP="000F66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ECD" w:rsidRDefault="00894ECD" w:rsidP="007C1891">
      <w:pPr>
        <w:spacing w:after="0" w:line="240" w:lineRule="auto"/>
      </w:pPr>
      <w:r>
        <w:separator/>
      </w:r>
    </w:p>
  </w:footnote>
  <w:footnote w:type="continuationSeparator" w:id="1">
    <w:p w:rsidR="00894ECD" w:rsidRDefault="00894ECD" w:rsidP="007C1891">
      <w:pPr>
        <w:spacing w:after="0" w:line="240" w:lineRule="auto"/>
      </w:pPr>
      <w:r>
        <w:continuationSeparator/>
      </w:r>
    </w:p>
  </w:footnote>
  <w:footnote w:id="2">
    <w:p w:rsidR="007C1891" w:rsidRPr="00541A77" w:rsidRDefault="007C1891" w:rsidP="007C189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C1891" w:rsidRPr="00EB00B9" w:rsidRDefault="007C1891" w:rsidP="007C18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C1891" w:rsidRPr="00C868EC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C1891" w:rsidRPr="0087136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C1891" w:rsidRPr="002D0BF6" w:rsidRDefault="007C1891" w:rsidP="007C18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799"/>
    <w:rsid w:val="00204792"/>
    <w:rsid w:val="003D3F43"/>
    <w:rsid w:val="00631709"/>
    <w:rsid w:val="00645D54"/>
    <w:rsid w:val="0077430F"/>
    <w:rsid w:val="007C1891"/>
    <w:rsid w:val="00844799"/>
    <w:rsid w:val="00894ECD"/>
    <w:rsid w:val="00953319"/>
    <w:rsid w:val="009B0D5D"/>
    <w:rsid w:val="009F6B0C"/>
    <w:rsid w:val="00E8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procurement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6</cp:revision>
  <dcterms:created xsi:type="dcterms:W3CDTF">2018-04-06T11:13:00Z</dcterms:created>
  <dcterms:modified xsi:type="dcterms:W3CDTF">2018-04-06T13:12:00Z</dcterms:modified>
</cp:coreProperties>
</file>