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D588C4" w14:textId="77777777" w:rsidR="00446F7E" w:rsidRPr="00446F7E" w:rsidRDefault="00446F7E" w:rsidP="00446F7E">
      <w:pPr>
        <w:shd w:val="clear" w:color="auto" w:fill="FFFFFF"/>
        <w:spacing w:after="0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bookmarkStart w:id="0" w:name="_GoBack"/>
      <w:bookmarkEnd w:id="0"/>
      <w:r w:rsidRPr="00446F7E">
        <w:rPr>
          <w:rFonts w:ascii="Arial Unicode" w:eastAsia="Times New Roman" w:hAnsi="Arial Unicode" w:cs="Times New Roman"/>
          <w:b/>
          <w:bCs/>
          <w:color w:val="000000"/>
          <w:kern w:val="0"/>
          <w:sz w:val="27"/>
          <w:szCs w:val="27"/>
          <w:lang w:val="en-US"/>
          <w14:ligatures w14:val="none"/>
        </w:rPr>
        <w:t>ՀԱՅԱՍՏԱՆԻ ՀԱՆՐԱՊԵՏՈՒԹՅԱՆ ԿԱՌԱՎԱՐՈՒԹՅՈՒՆ</w:t>
      </w:r>
    </w:p>
    <w:p w14:paraId="73ECA23D" w14:textId="77777777" w:rsidR="00446F7E" w:rsidRPr="00446F7E" w:rsidRDefault="00446F7E" w:rsidP="00446F7E">
      <w:pPr>
        <w:shd w:val="clear" w:color="auto" w:fill="FFFFFF"/>
        <w:spacing w:after="0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446F7E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</w:p>
    <w:p w14:paraId="5818F299" w14:textId="77777777" w:rsidR="00446F7E" w:rsidRPr="00446F7E" w:rsidRDefault="00446F7E" w:rsidP="00446F7E">
      <w:pPr>
        <w:spacing w:after="0"/>
        <w:jc w:val="center"/>
        <w:rPr>
          <w:rFonts w:ascii="Arial Unicode" w:eastAsia="Times New Roman" w:hAnsi="Arial Unicode" w:cs="Times New Roman"/>
          <w:b/>
          <w:bCs/>
          <w:color w:val="000000"/>
          <w:kern w:val="0"/>
          <w:sz w:val="36"/>
          <w:szCs w:val="36"/>
          <w:shd w:val="clear" w:color="auto" w:fill="FFFFFF"/>
          <w:lang w:val="en-US"/>
          <w14:ligatures w14:val="none"/>
        </w:rPr>
      </w:pPr>
      <w:r w:rsidRPr="00446F7E">
        <w:rPr>
          <w:rFonts w:ascii="Arial Unicode" w:eastAsia="Times New Roman" w:hAnsi="Arial Unicode" w:cs="Times New Roman"/>
          <w:b/>
          <w:bCs/>
          <w:color w:val="000000"/>
          <w:kern w:val="0"/>
          <w:sz w:val="36"/>
          <w:szCs w:val="36"/>
          <w:shd w:val="clear" w:color="auto" w:fill="FFFFFF"/>
          <w:lang w:val="en-US"/>
          <w14:ligatures w14:val="none"/>
        </w:rPr>
        <w:t>Ո Ր Ո Շ</w:t>
      </w:r>
      <w:r w:rsidRPr="00446F7E">
        <w:rPr>
          <w:rFonts w:ascii="Calibri" w:eastAsia="Times New Roman" w:hAnsi="Calibri" w:cs="Calibri"/>
          <w:b/>
          <w:bCs/>
          <w:color w:val="000000"/>
          <w:kern w:val="0"/>
          <w:sz w:val="36"/>
          <w:szCs w:val="36"/>
          <w:shd w:val="clear" w:color="auto" w:fill="FFFFFF"/>
          <w:lang w:val="en-US"/>
          <w14:ligatures w14:val="none"/>
        </w:rPr>
        <w:t> </w:t>
      </w:r>
      <w:r w:rsidRPr="00446F7E">
        <w:rPr>
          <w:rFonts w:ascii="Arial Unicode" w:eastAsia="Times New Roman" w:hAnsi="Arial Unicode" w:cs="Arial Unicode"/>
          <w:b/>
          <w:bCs/>
          <w:color w:val="000000"/>
          <w:kern w:val="0"/>
          <w:sz w:val="36"/>
          <w:szCs w:val="36"/>
          <w:shd w:val="clear" w:color="auto" w:fill="FFFFFF"/>
          <w:lang w:val="en-US"/>
          <w14:ligatures w14:val="none"/>
        </w:rPr>
        <w:t>ՈՒ</w:t>
      </w:r>
      <w:r w:rsidRPr="00446F7E">
        <w:rPr>
          <w:rFonts w:ascii="Arial Unicode" w:eastAsia="Times New Roman" w:hAnsi="Arial Unicode" w:cs="Times New Roman"/>
          <w:b/>
          <w:bCs/>
          <w:color w:val="000000"/>
          <w:kern w:val="0"/>
          <w:sz w:val="36"/>
          <w:szCs w:val="36"/>
          <w:shd w:val="clear" w:color="auto" w:fill="FFFFFF"/>
          <w:lang w:val="en-US"/>
          <w14:ligatures w14:val="none"/>
        </w:rPr>
        <w:t xml:space="preserve"> </w:t>
      </w:r>
      <w:r w:rsidRPr="00446F7E">
        <w:rPr>
          <w:rFonts w:ascii="Arial Unicode" w:eastAsia="Times New Roman" w:hAnsi="Arial Unicode" w:cs="Arial Unicode"/>
          <w:b/>
          <w:bCs/>
          <w:color w:val="000000"/>
          <w:kern w:val="0"/>
          <w:sz w:val="36"/>
          <w:szCs w:val="36"/>
          <w:shd w:val="clear" w:color="auto" w:fill="FFFFFF"/>
          <w:lang w:val="en-US"/>
          <w14:ligatures w14:val="none"/>
        </w:rPr>
        <w:t>Մ</w:t>
      </w:r>
    </w:p>
    <w:p w14:paraId="501FBBE9" w14:textId="77777777" w:rsidR="00446F7E" w:rsidRPr="00446F7E" w:rsidRDefault="00446F7E" w:rsidP="00446F7E">
      <w:pPr>
        <w:shd w:val="clear" w:color="auto" w:fill="FFFFFF"/>
        <w:spacing w:after="0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446F7E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</w:p>
    <w:p w14:paraId="6C78BBCC" w14:textId="77777777" w:rsidR="00446F7E" w:rsidRPr="00446F7E" w:rsidRDefault="00446F7E" w:rsidP="00446F7E">
      <w:pPr>
        <w:shd w:val="clear" w:color="auto" w:fill="FFFFFF"/>
        <w:spacing w:after="0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8</w:t>
      </w:r>
      <w:r w:rsidRPr="00446F7E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  <w:proofErr w:type="spellStart"/>
      <w:r w:rsidRPr="00446F7E">
        <w:rPr>
          <w:rFonts w:ascii="Arial Unicode" w:eastAsia="Times New Roman" w:hAnsi="Arial Unicode" w:cs="Arial Unicode"/>
          <w:color w:val="000000"/>
          <w:kern w:val="0"/>
          <w:sz w:val="21"/>
          <w:szCs w:val="21"/>
          <w:lang w:val="en-US"/>
          <w14:ligatures w14:val="none"/>
        </w:rPr>
        <w:t>փետրվարի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2024 </w:t>
      </w:r>
      <w:proofErr w:type="spellStart"/>
      <w:r w:rsidRPr="00446F7E">
        <w:rPr>
          <w:rFonts w:ascii="Arial Unicode" w:eastAsia="Times New Roman" w:hAnsi="Arial Unicode" w:cs="Arial Unicode"/>
          <w:color w:val="000000"/>
          <w:kern w:val="0"/>
          <w:sz w:val="21"/>
          <w:szCs w:val="21"/>
          <w:lang w:val="en-US"/>
          <w14:ligatures w14:val="none"/>
        </w:rPr>
        <w:t>թվականի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N 186-</w:t>
      </w:r>
      <w:r w:rsidRPr="00446F7E">
        <w:rPr>
          <w:rFonts w:ascii="Arial Unicode" w:eastAsia="Times New Roman" w:hAnsi="Arial Unicode" w:cs="Arial Unicode"/>
          <w:color w:val="000000"/>
          <w:kern w:val="0"/>
          <w:sz w:val="21"/>
          <w:szCs w:val="21"/>
          <w:lang w:val="en-US"/>
          <w14:ligatures w14:val="none"/>
        </w:rPr>
        <w:t>Ն</w:t>
      </w:r>
    </w:p>
    <w:p w14:paraId="6EC97F5C" w14:textId="77777777" w:rsidR="00446F7E" w:rsidRPr="00446F7E" w:rsidRDefault="00446F7E" w:rsidP="00446F7E">
      <w:pPr>
        <w:shd w:val="clear" w:color="auto" w:fill="FFFFFF"/>
        <w:spacing w:after="0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446F7E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</w:p>
    <w:p w14:paraId="4327EF2C" w14:textId="77777777" w:rsidR="00446F7E" w:rsidRPr="00446F7E" w:rsidRDefault="00446F7E" w:rsidP="00446F7E">
      <w:pPr>
        <w:shd w:val="clear" w:color="auto" w:fill="FFFFFF"/>
        <w:spacing w:after="0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446F7E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ՀԱՅԱՍՏԱՆԻ ՀԱՆՐԱՊԵՏՈՒԹՅԱՆ ԿԱՌԱՎԱՐՈՒԹՅԱՆ 2017 ԹՎԱԿԱՆԻ ՄԱՅԻՍԻ 4-Ի N 526-Ն ՈՐՈՇՄԱՆ ՄԵՋ ՓՈՓՈԽՈՒԹՅՈՒՆՆԵՐ ԿԱՏԱՐԵԼՈՒ, ԻՆՉՊԵՍ ՆԱԵՎ ԳՆՄԱՆ ԳՈՐԾԸՆԹԱՑԻ ԿԱԶՄԱԿԵՐՊՄԱՆ ԱՌԱՆՁՆԱՀԱՏԿՈՒԹՅՈՒՆ ՍԱՀՄԱՆԵԼՈՒ ՄԱՍԻՆ</w:t>
      </w:r>
    </w:p>
    <w:p w14:paraId="6E0F4379" w14:textId="77777777" w:rsidR="00446F7E" w:rsidRPr="00446F7E" w:rsidRDefault="00446F7E" w:rsidP="00446F7E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446F7E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</w:p>
    <w:p w14:paraId="5A9C66A7" w14:textId="77777777" w:rsidR="00446F7E" w:rsidRPr="00446F7E" w:rsidRDefault="00446F7E" w:rsidP="00446F7E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Ղեկավարվելով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«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Նորմատիվ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իրավական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ակտերի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մասին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»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օրենքի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33-րդ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հոդվածի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1-ին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3-րդ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կետով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3-րդ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մասով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34-րդ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հոդվածի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1-ին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մասով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կառավարությունը</w:t>
      </w:r>
      <w:proofErr w:type="spellEnd"/>
      <w:r w:rsidRPr="00446F7E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  <w:proofErr w:type="spellStart"/>
      <w:r w:rsidRPr="00446F7E">
        <w:rPr>
          <w:rFonts w:ascii="Arial Unicode" w:eastAsia="Times New Roman" w:hAnsi="Arial Unicode" w:cs="Times New Roman"/>
          <w:b/>
          <w:bCs/>
          <w:i/>
          <w:iCs/>
          <w:color w:val="000000"/>
          <w:kern w:val="0"/>
          <w:sz w:val="21"/>
          <w:szCs w:val="21"/>
          <w:lang w:val="en-US"/>
          <w14:ligatures w14:val="none"/>
        </w:rPr>
        <w:t>որոշում</w:t>
      </w:r>
      <w:proofErr w:type="spellEnd"/>
      <w:r w:rsidRPr="00446F7E">
        <w:rPr>
          <w:rFonts w:ascii="Arial Unicode" w:eastAsia="Times New Roman" w:hAnsi="Arial Unicode" w:cs="Times New Roman"/>
          <w:b/>
          <w:bCs/>
          <w:i/>
          <w:iCs/>
          <w:color w:val="000000"/>
          <w:kern w:val="0"/>
          <w:sz w:val="21"/>
          <w:szCs w:val="21"/>
          <w:lang w:val="en-US"/>
          <w14:ligatures w14:val="none"/>
        </w:rPr>
        <w:t xml:space="preserve"> է.</w:t>
      </w:r>
    </w:p>
    <w:p w14:paraId="3D1AEB83" w14:textId="77777777" w:rsidR="00446F7E" w:rsidRPr="00446F7E" w:rsidRDefault="00446F7E" w:rsidP="00446F7E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1.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կառավարության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2017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թվականի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մայիսի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4-ի «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Գնումների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գործընթացի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կազմակերպման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կարգը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հաստատելու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կառավարության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2011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թվականի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փետրվարի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10-ի N 168-Ն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որոշումն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ուժը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կորցրած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ճանաչելու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մասին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» N 526-Ն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որոշման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մեջ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կատարել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հետևյալ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փոփոխությունները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՝</w:t>
      </w:r>
    </w:p>
    <w:p w14:paraId="4CC9C812" w14:textId="77777777" w:rsidR="00446F7E" w:rsidRPr="00446F7E" w:rsidRDefault="00446F7E" w:rsidP="00446F7E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1)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որոշման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հավելվածի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32-րդ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կետի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3-րդ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ենթակետը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շարադրել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հետևյալ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խմբագրությամբ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՝</w:t>
      </w:r>
    </w:p>
    <w:p w14:paraId="740D3F51" w14:textId="77777777" w:rsidR="00446F7E" w:rsidRPr="00446F7E" w:rsidRDefault="00446F7E" w:rsidP="00446F7E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«3)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շինարարական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ծրագրերի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գնման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դեպքում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մասնակիցը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՝</w:t>
      </w:r>
    </w:p>
    <w:p w14:paraId="3B42EC07" w14:textId="77777777" w:rsidR="00446F7E" w:rsidRPr="00446F7E" w:rsidRDefault="00446F7E" w:rsidP="00446F7E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ա.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չի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ներկայացնում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իր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կողմից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լրացված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ծավալաթերթ-նախահաշիվ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իսկ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ընտրված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մասնակից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ճանաչվելու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դեպքում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կնքվող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պայմանագրի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շրջանակում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կատարողական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ակտերի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դիմաց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վճարումներն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իրականացվում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համաձայն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հրավերին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կցված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ծավալաթերթ-նախահաշվի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հետևյալ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բանաձևով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՝</w:t>
      </w:r>
    </w:p>
    <w:p w14:paraId="1165AE13" w14:textId="77777777" w:rsidR="00446F7E" w:rsidRPr="00446F7E" w:rsidRDefault="00446F7E" w:rsidP="00446F7E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ՎԳ=ՄԳ/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ՆԳxԿԾ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որտեղ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՝</w:t>
      </w:r>
    </w:p>
    <w:p w14:paraId="04D3C71A" w14:textId="77777777" w:rsidR="00446F7E" w:rsidRPr="00446F7E" w:rsidRDefault="00446F7E" w:rsidP="00446F7E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1) ՄԳ-ն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ընտրված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մասնակցի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առաջարկած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գինն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է.</w:t>
      </w:r>
    </w:p>
    <w:p w14:paraId="4B89ECC3" w14:textId="77777777" w:rsidR="00446F7E" w:rsidRPr="00446F7E" w:rsidRDefault="00446F7E" w:rsidP="00446F7E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2) ՆԳ-ն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հրավերով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հրապարակված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շինարարական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ծրագրի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նախահաշվային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գինն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է.</w:t>
      </w:r>
    </w:p>
    <w:p w14:paraId="054CD726" w14:textId="77777777" w:rsidR="00446F7E" w:rsidRPr="00446F7E" w:rsidRDefault="00446F7E" w:rsidP="00446F7E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3) ԿԾ-ն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տվյալ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կատարողական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ակտով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ներկայացված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աշխատանքների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ծավալն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է`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գումարային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արտահայտությամբ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.</w:t>
      </w:r>
    </w:p>
    <w:p w14:paraId="6FE68C44" w14:textId="77777777" w:rsidR="00446F7E" w:rsidRPr="00446F7E" w:rsidRDefault="00446F7E" w:rsidP="00446F7E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4) ՎԳ-ն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նախահաշվով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սահմանված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աշխատանքների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դիմաց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վճարվող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գումարն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է,</w:t>
      </w:r>
    </w:p>
    <w:p w14:paraId="7AA00722" w14:textId="77777777" w:rsidR="00446F7E" w:rsidRPr="00446F7E" w:rsidRDefault="00446F7E" w:rsidP="00446F7E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բ.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ներկայացնում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իր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կողմից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հաստատված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գրավոր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հավաստում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հրավերին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կցված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նախագծային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փաստաթղթերով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որը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հանդիսանում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կնքվելիք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պայմանագրի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անբաժանելի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մասը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սահմանված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տեխնիկական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բնութագրերին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երաշխիքային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սպասարկման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պայմաններին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համապատասխանող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նյութերի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(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կամ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)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սարքերի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ու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սարքավորումների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տեղադրման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պարտավորության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մասին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մինչև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տեղադրումը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դրանց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տեխնիկական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բնութագրերը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ապրանքային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նշանները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ֆիրմային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անվանումները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մակնիշները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երաշխիքային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ժամկետները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նախապես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համաձայնեցնելով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պատվիրատուի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: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Սույն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պարբերության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մեջ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նշված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հավաստումն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առանձին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հավելվածով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հաստատվում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նաև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կնքվելիք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պայմանագրով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.».</w:t>
      </w:r>
    </w:p>
    <w:p w14:paraId="683E9C0F" w14:textId="77777777" w:rsidR="00446F7E" w:rsidRPr="00446F7E" w:rsidRDefault="00446F7E" w:rsidP="00446F7E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2)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որոշման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հավելվածի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33-րդ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կետի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10-րդ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ենթակետի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«ա»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պարբերությունը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շարադրել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հետևյալ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խմբագրությամբ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՝</w:t>
      </w:r>
    </w:p>
    <w:p w14:paraId="44F5DD44" w14:textId="77777777" w:rsidR="00446F7E" w:rsidRPr="00446F7E" w:rsidRDefault="00446F7E" w:rsidP="00446F7E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«ա.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շինարարական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ծրագրի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կատարման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համար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օգտագործվող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նյութերի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(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կամ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)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սարքերի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ու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սարքավորումների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տեխնիկական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բնութագրերը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կազմում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օրենքի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13-րդ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հոդվածի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սույն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կարգի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22-րդ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կետով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նախատեսված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պահանջներին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proofErr w:type="gram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համապատասխան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,»</w:t>
      </w:r>
      <w:proofErr w:type="gram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:</w:t>
      </w:r>
    </w:p>
    <w:p w14:paraId="2736502C" w14:textId="77777777" w:rsidR="00446F7E" w:rsidRPr="00446F7E" w:rsidRDefault="00446F7E" w:rsidP="00446F7E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2.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Սահմանել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քաղաքաշինության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կոմիտեի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կողմից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ՀՔԿ-ՀԲՄԱՇՁԲ-23/13 և ՀՔԿ-ՀԲՄԱՇՁԲ-23/17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ծածկագրերով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կազմակերպված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գնման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ընթացակարգերի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շրջանակում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ներկայացված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հայտերի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գնահատման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արդյունքում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հրավերի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պահանջների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նկատմամբ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գնահատող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հանձնաժողովի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կողմից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արձանագրված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անհամապատասխանությունների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շտկման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ժամկետ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սահմանվում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սույն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որոշումն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ուժի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մեջ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մտնելու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օրվանից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5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աշխատանքային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օր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:</w:t>
      </w:r>
    </w:p>
    <w:p w14:paraId="69AE72FC" w14:textId="77777777" w:rsidR="00446F7E" w:rsidRPr="00446F7E" w:rsidRDefault="00446F7E" w:rsidP="00446F7E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3.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Սույն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որոշումն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ուժի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մեջ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մտնում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պաշտոնական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հրապարակմանը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հաջորդող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օրվանից</w:t>
      </w:r>
      <w:proofErr w:type="spellEnd"/>
      <w:r w:rsidRPr="00446F7E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:</w:t>
      </w:r>
    </w:p>
    <w:p w14:paraId="647E26EE" w14:textId="77777777" w:rsidR="00446F7E" w:rsidRPr="00446F7E" w:rsidRDefault="00446F7E" w:rsidP="00446F7E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446F7E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</w:p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0"/>
        <w:gridCol w:w="4854"/>
      </w:tblGrid>
      <w:tr w:rsidR="00446F7E" w:rsidRPr="00446F7E" w14:paraId="69819DE5" w14:textId="77777777" w:rsidTr="00446F7E">
        <w:trPr>
          <w:tblCellSpacing w:w="0" w:type="dxa"/>
        </w:trPr>
        <w:tc>
          <w:tcPr>
            <w:tcW w:w="4500" w:type="dxa"/>
            <w:shd w:val="clear" w:color="auto" w:fill="FFFFFF"/>
            <w:vAlign w:val="center"/>
            <w:hideMark/>
          </w:tcPr>
          <w:p w14:paraId="56A85C30" w14:textId="77777777" w:rsidR="00446F7E" w:rsidRPr="00446F7E" w:rsidRDefault="00446F7E" w:rsidP="00446F7E">
            <w:pPr>
              <w:spacing w:after="0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proofErr w:type="spellStart"/>
            <w:r w:rsidRPr="00446F7E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Հայաստանի</w:t>
            </w:r>
            <w:proofErr w:type="spellEnd"/>
            <w:r w:rsidRPr="00446F7E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 xml:space="preserve"> </w:t>
            </w:r>
            <w:proofErr w:type="spellStart"/>
            <w:r w:rsidRPr="00446F7E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Հանրապետության</w:t>
            </w:r>
            <w:proofErr w:type="spellEnd"/>
            <w:r w:rsidRPr="00446F7E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br/>
            </w:r>
            <w:proofErr w:type="spellStart"/>
            <w:r w:rsidRPr="00446F7E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վարչապետ</w:t>
            </w:r>
            <w:proofErr w:type="spellEnd"/>
          </w:p>
        </w:tc>
        <w:tc>
          <w:tcPr>
            <w:tcW w:w="0" w:type="auto"/>
            <w:shd w:val="clear" w:color="auto" w:fill="FFFFFF"/>
            <w:vAlign w:val="bottom"/>
            <w:hideMark/>
          </w:tcPr>
          <w:p w14:paraId="13E59494" w14:textId="77777777" w:rsidR="00446F7E" w:rsidRPr="00446F7E" w:rsidRDefault="00446F7E" w:rsidP="00446F7E">
            <w:pPr>
              <w:spacing w:after="0"/>
              <w:jc w:val="right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r w:rsidRPr="00446F7E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Ն.</w:t>
            </w:r>
            <w:r w:rsidRPr="00446F7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 </w:t>
            </w:r>
            <w:proofErr w:type="spellStart"/>
            <w:r w:rsidRPr="00446F7E">
              <w:rPr>
                <w:rFonts w:ascii="Arial Unicode" w:eastAsia="Times New Roman" w:hAnsi="Arial Unicode" w:cs="Arial Unicode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Փաշինյան</w:t>
            </w:r>
            <w:proofErr w:type="spellEnd"/>
          </w:p>
        </w:tc>
      </w:tr>
      <w:tr w:rsidR="00446F7E" w:rsidRPr="00446F7E" w14:paraId="79D5B626" w14:textId="77777777" w:rsidTr="00446F7E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2C9359DF" w14:textId="77777777" w:rsidR="00446F7E" w:rsidRPr="00446F7E" w:rsidRDefault="00446F7E" w:rsidP="00446F7E">
            <w:pPr>
              <w:spacing w:after="0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r w:rsidRPr="00446F7E">
              <w:rPr>
                <w:rFonts w:ascii="Calibri" w:eastAsia="Times New Roman" w:hAnsi="Calibri" w:cs="Calibri"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 </w:t>
            </w:r>
          </w:p>
          <w:p w14:paraId="2BEB8745" w14:textId="77777777" w:rsidR="00446F7E" w:rsidRPr="00446F7E" w:rsidRDefault="00446F7E" w:rsidP="00446F7E">
            <w:pPr>
              <w:spacing w:after="0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proofErr w:type="spellStart"/>
            <w:r w:rsidRPr="00446F7E"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Երևան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5B131F2" w14:textId="77777777" w:rsidR="00446F7E" w:rsidRPr="00446F7E" w:rsidRDefault="00446F7E" w:rsidP="00446F7E">
            <w:pPr>
              <w:spacing w:after="0"/>
              <w:rPr>
                <w:rFonts w:eastAsia="Times New Roman" w:cs="Times New Roman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</w:tr>
    </w:tbl>
    <w:p w14:paraId="16B9DA93" w14:textId="77777777" w:rsidR="00446F7E" w:rsidRPr="00446F7E" w:rsidRDefault="00446F7E" w:rsidP="00446F7E">
      <w:pPr>
        <w:spacing w:after="0"/>
        <w:rPr>
          <w:rFonts w:eastAsia="Times New Roman" w:cs="Times New Roman"/>
          <w:vanish/>
          <w:kern w:val="0"/>
          <w:sz w:val="24"/>
          <w:szCs w:val="24"/>
          <w:lang w:val="en-US"/>
          <w14:ligatures w14:val="none"/>
        </w:rPr>
      </w:pPr>
    </w:p>
    <w:tbl>
      <w:tblPr>
        <w:tblW w:w="5000" w:type="pct"/>
        <w:tblCellSpacing w:w="7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33"/>
        <w:gridCol w:w="4521"/>
      </w:tblGrid>
      <w:tr w:rsidR="00446F7E" w:rsidRPr="00446F7E" w14:paraId="570A6EA0" w14:textId="77777777" w:rsidTr="00446F7E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7302FC29" w14:textId="77777777" w:rsidR="00446F7E" w:rsidRPr="00446F7E" w:rsidRDefault="00446F7E" w:rsidP="00446F7E">
            <w:pPr>
              <w:spacing w:after="0"/>
              <w:rPr>
                <w:rFonts w:eastAsia="Times New Roman" w:cs="Times New Roman"/>
                <w:kern w:val="0"/>
                <w:sz w:val="24"/>
                <w:szCs w:val="24"/>
                <w:lang w:val="en-US"/>
                <w14:ligatures w14:val="none"/>
              </w:rPr>
            </w:pPr>
          </w:p>
        </w:tc>
        <w:tc>
          <w:tcPr>
            <w:tcW w:w="4500" w:type="dxa"/>
            <w:shd w:val="clear" w:color="auto" w:fill="FFFFFF"/>
            <w:vAlign w:val="bottom"/>
            <w:hideMark/>
          </w:tcPr>
          <w:p w14:paraId="5490AB07" w14:textId="77777777" w:rsidR="00446F7E" w:rsidRPr="00446F7E" w:rsidRDefault="00446F7E" w:rsidP="00446F7E">
            <w:pPr>
              <w:spacing w:after="0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r w:rsidRPr="00446F7E">
              <w:rPr>
                <w:rFonts w:ascii="Arial Unicode" w:eastAsia="Times New Roman" w:hAnsi="Arial Unicode" w:cs="Times New Roman"/>
                <w:color w:val="000000"/>
                <w:kern w:val="0"/>
                <w:sz w:val="15"/>
                <w:szCs w:val="15"/>
                <w:lang w:val="en-US"/>
                <w14:ligatures w14:val="none"/>
              </w:rPr>
              <w:t>08.02.2024</w:t>
            </w:r>
          </w:p>
          <w:p w14:paraId="4CFE0861" w14:textId="77777777" w:rsidR="00446F7E" w:rsidRPr="00446F7E" w:rsidRDefault="00446F7E" w:rsidP="00446F7E">
            <w:pPr>
              <w:spacing w:after="0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r w:rsidRPr="00446F7E">
              <w:rPr>
                <w:rFonts w:ascii="Arial Unicode" w:eastAsia="Times New Roman" w:hAnsi="Arial Unicode" w:cs="Times New Roman"/>
                <w:color w:val="000000"/>
                <w:kern w:val="0"/>
                <w:sz w:val="15"/>
                <w:szCs w:val="15"/>
                <w:lang w:val="en-US"/>
                <w14:ligatures w14:val="none"/>
              </w:rPr>
              <w:t>ՀԱՎԱՍՏՎԱԾ Է</w:t>
            </w:r>
          </w:p>
          <w:p w14:paraId="48944D1A" w14:textId="77777777" w:rsidR="00446F7E" w:rsidRPr="00446F7E" w:rsidRDefault="00446F7E" w:rsidP="00446F7E">
            <w:pPr>
              <w:spacing w:after="0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r w:rsidRPr="00446F7E">
              <w:rPr>
                <w:rFonts w:ascii="Arial Unicode" w:eastAsia="Times New Roman" w:hAnsi="Arial Unicode" w:cs="Times New Roman"/>
                <w:color w:val="000000"/>
                <w:kern w:val="0"/>
                <w:sz w:val="15"/>
                <w:szCs w:val="15"/>
                <w:lang w:val="en-US"/>
                <w14:ligatures w14:val="none"/>
              </w:rPr>
              <w:t>ԷԼԵԿՏՐՈՆԱՅԻՆ</w:t>
            </w:r>
          </w:p>
          <w:p w14:paraId="7C5EAC71" w14:textId="77777777" w:rsidR="00446F7E" w:rsidRPr="00446F7E" w:rsidRDefault="00446F7E" w:rsidP="00446F7E">
            <w:pPr>
              <w:spacing w:after="0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r w:rsidRPr="00446F7E">
              <w:rPr>
                <w:rFonts w:ascii="Arial Unicode" w:eastAsia="Times New Roman" w:hAnsi="Arial Unicode" w:cs="Times New Roman"/>
                <w:color w:val="000000"/>
                <w:kern w:val="0"/>
                <w:sz w:val="15"/>
                <w:szCs w:val="15"/>
                <w:lang w:val="en-US"/>
                <w14:ligatures w14:val="none"/>
              </w:rPr>
              <w:t>ՍՏՈՐԱԳՐՈՒԹՅԱՄԲ</w:t>
            </w:r>
          </w:p>
        </w:tc>
      </w:tr>
    </w:tbl>
    <w:p w14:paraId="4642C877" w14:textId="77777777" w:rsidR="00446F7E" w:rsidRPr="00446F7E" w:rsidRDefault="00446F7E" w:rsidP="00446F7E">
      <w:pPr>
        <w:shd w:val="clear" w:color="auto" w:fill="FFFFFF"/>
        <w:spacing w:after="0"/>
        <w:ind w:firstLine="375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446F7E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lastRenderedPageBreak/>
        <w:t> </w:t>
      </w:r>
    </w:p>
    <w:p w14:paraId="0B115CFE" w14:textId="77777777" w:rsidR="00446F7E" w:rsidRPr="00446F7E" w:rsidRDefault="00446F7E" w:rsidP="00446F7E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proofErr w:type="spellStart"/>
      <w:r w:rsidRPr="00446F7E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Պաշտոնական</w:t>
      </w:r>
      <w:proofErr w:type="spellEnd"/>
      <w:r w:rsidRPr="00446F7E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հրապարակման</w:t>
      </w:r>
      <w:proofErr w:type="spellEnd"/>
      <w:r w:rsidRPr="00446F7E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446F7E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օրը</w:t>
      </w:r>
      <w:proofErr w:type="spellEnd"/>
      <w:r w:rsidRPr="00446F7E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 xml:space="preserve">՝ 8 </w:t>
      </w:r>
      <w:proofErr w:type="spellStart"/>
      <w:r w:rsidRPr="00446F7E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փետրվարի</w:t>
      </w:r>
      <w:proofErr w:type="spellEnd"/>
      <w:r w:rsidRPr="00446F7E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 xml:space="preserve"> 2024 </w:t>
      </w:r>
      <w:proofErr w:type="spellStart"/>
      <w:r w:rsidRPr="00446F7E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թվական</w:t>
      </w:r>
      <w:proofErr w:type="spellEnd"/>
      <w:r w:rsidRPr="00446F7E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:</w:t>
      </w:r>
    </w:p>
    <w:p w14:paraId="6F8BFA1C" w14:textId="77777777" w:rsidR="00F12C76" w:rsidRPr="00446F7E" w:rsidRDefault="00F12C76" w:rsidP="006C0B77">
      <w:pPr>
        <w:spacing w:after="0"/>
        <w:ind w:firstLine="709"/>
        <w:jc w:val="both"/>
        <w:rPr>
          <w:lang w:val="en-US"/>
        </w:rPr>
      </w:pPr>
    </w:p>
    <w:sectPr w:rsidR="00F12C76" w:rsidRPr="00446F7E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6CAF"/>
    <w:rsid w:val="00066CAF"/>
    <w:rsid w:val="00446F7E"/>
    <w:rsid w:val="006C0B77"/>
    <w:rsid w:val="008242FF"/>
    <w:rsid w:val="00870751"/>
    <w:rsid w:val="00922C48"/>
    <w:rsid w:val="00B915B7"/>
    <w:rsid w:val="00C519DA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64D8F2-5027-4421-BCD1-A60743A4EB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46F7E"/>
    <w:pPr>
      <w:spacing w:before="100" w:beforeAutospacing="1" w:after="100" w:afterAutospacing="1"/>
    </w:pPr>
    <w:rPr>
      <w:rFonts w:eastAsia="Times New Roman" w:cs="Times New Roman"/>
      <w:kern w:val="0"/>
      <w:sz w:val="24"/>
      <w:szCs w:val="24"/>
      <w:lang w:val="en-US"/>
      <w14:ligatures w14:val="none"/>
    </w:rPr>
  </w:style>
  <w:style w:type="character" w:styleId="a4">
    <w:name w:val="Strong"/>
    <w:basedOn w:val="a0"/>
    <w:uiPriority w:val="22"/>
    <w:qFormat/>
    <w:rsid w:val="00446F7E"/>
    <w:rPr>
      <w:b/>
      <w:bCs/>
    </w:rPr>
  </w:style>
  <w:style w:type="character" w:styleId="a5">
    <w:name w:val="Emphasis"/>
    <w:basedOn w:val="a0"/>
    <w:uiPriority w:val="20"/>
    <w:qFormat/>
    <w:rsid w:val="00446F7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623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442</Words>
  <Characters>2525</Characters>
  <Application>Microsoft Office Word</Application>
  <DocSecurity>0</DocSecurity>
  <Lines>21</Lines>
  <Paragraphs>5</Paragraphs>
  <ScaleCrop>false</ScaleCrop>
  <Company/>
  <LinksUpToDate>false</LinksUpToDate>
  <CharactersWithSpaces>2962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2025-03-25T08:35:00Z</dcterms:created>
  <dcterms:modified xsi:type="dcterms:W3CDTF">2025-03-25T08:35:00Z</dcterms:modified>
</cp:coreProperties>
</file>