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2299" w14:textId="77777777" w:rsidR="0022631D" w:rsidRPr="00DA1F13" w:rsidRDefault="003D7288" w:rsidP="00A8274E">
      <w:pPr>
        <w:spacing w:before="0" w:after="0"/>
        <w:ind w:left="2880" w:firstLine="72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  </w:t>
      </w:r>
      <w:r w:rsidR="0022631D" w:rsidRPr="00DA1F1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849205F" w14:textId="77777777" w:rsidR="0022631D" w:rsidRPr="00DA1F13" w:rsidRDefault="0022631D" w:rsidP="00E0187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A1F1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86BBFB7" w14:textId="6262EA2F" w:rsidR="0022631D" w:rsidRPr="00DA1F13" w:rsidRDefault="00985581" w:rsidP="00690D97">
      <w:pPr>
        <w:shd w:val="clear" w:color="auto" w:fill="FFFFFF"/>
        <w:spacing w:after="0"/>
        <w:ind w:left="-567" w:right="-141" w:firstLine="425"/>
        <w:jc w:val="both"/>
        <w:rPr>
          <w:rFonts w:ascii="Arial Unicode" w:eastAsia="Times New Roman" w:hAnsi="Arial Unicode"/>
          <w:sz w:val="18"/>
          <w:szCs w:val="18"/>
          <w:lang w:val="af-ZA" w:eastAsia="ru-RU"/>
        </w:rPr>
      </w:pPr>
      <w:r w:rsidRPr="00DA1F13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ՀՀ ազգային անվտանգության ծառայություն</w:t>
      </w:r>
      <w:r w:rsidR="006A1B56" w:rsidRPr="00DA1F13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ը</w:t>
      </w:r>
      <w:r w:rsidR="0022631D" w:rsidRPr="00DA1F13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A1F13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Նալբանդյան 104 </w:t>
      </w:r>
      <w:r w:rsidR="0022631D" w:rsidRPr="00DA1F1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DA1F1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6A1B56" w:rsidRPr="00DA1F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A1F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F30054" w:rsidRPr="00DA1F13">
        <w:rPr>
          <w:rFonts w:ascii="GHEA Grapalat" w:hAnsi="GHEA Grapalat" w:cs="Sylfaen"/>
          <w:sz w:val="20"/>
          <w:lang w:val="af-ZA"/>
        </w:rPr>
        <w:t>&lt;</w:t>
      </w:r>
      <w:r w:rsidR="00690D97" w:rsidRPr="006F1062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ԱՎՏՈՄԵՔԵՆԱՆԵՐԻ ՊԱՀՊԱՆՄԱՆ ԾԱՌԱՅՈՒԹՅՈՒՆՆԵՐԻ</w:t>
      </w:r>
      <w:r w:rsidR="00F30054" w:rsidRPr="00DA1F13">
        <w:rPr>
          <w:rFonts w:ascii="GHEA Grapalat" w:hAnsi="GHEA Grapalat" w:cs="Sylfaen"/>
          <w:sz w:val="20"/>
          <w:lang w:val="af-ZA"/>
        </w:rPr>
        <w:t xml:space="preserve">&gt; </w:t>
      </w:r>
      <w:r w:rsidR="0022631D" w:rsidRPr="00DA1F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690D97" w:rsidRPr="006F1062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ՀՀ ԱԱԾ-ՏՆՏՎ-ՄԱԾՁԲ-11/62-2026</w:t>
      </w:r>
      <w:r w:rsidR="006F1062" w:rsidRPr="006F1062">
        <w:rPr>
          <w:rFonts w:ascii="GHEA Grapalat" w:hAnsi="GHEA Grapalat" w:cs="Sylfaen"/>
          <w:b/>
          <w:sz w:val="20"/>
          <w:lang w:val="af-ZA"/>
        </w:rPr>
        <w:t xml:space="preserve"> </w:t>
      </w:r>
      <w:r w:rsidR="0022631D" w:rsidRPr="00DA1F1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A1F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90D97" w:rsidRPr="006F1062">
        <w:rPr>
          <w:rFonts w:ascii="GHEA Grapalat" w:eastAsia="Times New Roman" w:hAnsi="GHEA Grapalat" w:cs="Sylfaen"/>
          <w:b/>
          <w:bCs/>
          <w:color w:val="EE0000"/>
          <w:sz w:val="20"/>
          <w:szCs w:val="20"/>
          <w:lang w:val="af-ZA" w:eastAsia="ru-RU"/>
        </w:rPr>
        <w:t>2026</w:t>
      </w:r>
      <w:r w:rsidR="008E61A5" w:rsidRPr="006F1062">
        <w:rPr>
          <w:rFonts w:ascii="GHEA Grapalat" w:eastAsia="Times New Roman" w:hAnsi="GHEA Grapalat" w:cs="Sylfaen"/>
          <w:b/>
          <w:bCs/>
          <w:color w:val="EE0000"/>
          <w:sz w:val="20"/>
          <w:szCs w:val="20"/>
          <w:lang w:val="af-ZA" w:eastAsia="ru-RU"/>
        </w:rPr>
        <w:t xml:space="preserve"> թվականի </w:t>
      </w:r>
      <w:r w:rsidR="00FA1E0A" w:rsidRPr="006F1062">
        <w:rPr>
          <w:rFonts w:ascii="GHEA Grapalat" w:eastAsia="Times New Roman" w:hAnsi="GHEA Grapalat" w:cs="Sylfaen"/>
          <w:b/>
          <w:bCs/>
          <w:color w:val="EE0000"/>
          <w:sz w:val="20"/>
          <w:szCs w:val="20"/>
          <w:lang w:val="af-ZA" w:eastAsia="ru-RU"/>
        </w:rPr>
        <w:t>փետրվար</w:t>
      </w:r>
      <w:r w:rsidR="008E61A5" w:rsidRPr="006F1062">
        <w:rPr>
          <w:rFonts w:ascii="GHEA Grapalat" w:eastAsia="Times New Roman" w:hAnsi="GHEA Grapalat" w:cs="Sylfaen"/>
          <w:b/>
          <w:bCs/>
          <w:color w:val="EE0000"/>
          <w:sz w:val="20"/>
          <w:szCs w:val="20"/>
          <w:lang w:val="af-ZA" w:eastAsia="ru-RU"/>
        </w:rPr>
        <w:t xml:space="preserve">ի </w:t>
      </w:r>
      <w:r w:rsidR="00386083" w:rsidRPr="006F1062">
        <w:rPr>
          <w:rFonts w:ascii="GHEA Grapalat" w:eastAsia="Times New Roman" w:hAnsi="GHEA Grapalat" w:cs="Sylfaen"/>
          <w:b/>
          <w:bCs/>
          <w:color w:val="EE0000"/>
          <w:sz w:val="20"/>
          <w:szCs w:val="20"/>
          <w:lang w:val="af-ZA" w:eastAsia="ru-RU"/>
        </w:rPr>
        <w:t>04</w:t>
      </w:r>
      <w:r w:rsidR="008E61A5" w:rsidRPr="006F1062">
        <w:rPr>
          <w:rFonts w:ascii="GHEA Grapalat" w:eastAsia="Times New Roman" w:hAnsi="GHEA Grapalat" w:cs="Sylfaen"/>
          <w:b/>
          <w:bCs/>
          <w:color w:val="EE0000"/>
          <w:sz w:val="20"/>
          <w:szCs w:val="20"/>
          <w:lang w:val="af-ZA" w:eastAsia="ru-RU"/>
        </w:rPr>
        <w:t>-ին</w:t>
      </w:r>
      <w:r w:rsidR="008E61A5" w:rsidRPr="00DA1F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A1F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</w:t>
      </w:r>
      <w:r w:rsidR="00690D97" w:rsidRPr="006F1062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ՀՀ ԱԱԾ-ՏՆՏՎ-ՄԱԾՁԲ-11/62-2026</w:t>
      </w:r>
      <w:r w:rsidR="006F106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A1F1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DA1F13" w14:paraId="272F44B5" w14:textId="77777777" w:rsidTr="00012170">
        <w:trPr>
          <w:trHeight w:val="146"/>
        </w:trPr>
        <w:tc>
          <w:tcPr>
            <w:tcW w:w="982" w:type="dxa"/>
            <w:gridSpan w:val="2"/>
            <w:vAlign w:val="center"/>
          </w:tcPr>
          <w:p w14:paraId="08A6BC35" w14:textId="77777777" w:rsidR="0022631D" w:rsidRPr="00DA1F1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230" w:type="dxa"/>
            <w:gridSpan w:val="32"/>
            <w:vAlign w:val="center"/>
          </w:tcPr>
          <w:p w14:paraId="7F8EDFDE" w14:textId="77777777" w:rsidR="0022631D" w:rsidRPr="00DA1F1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22631D" w:rsidRPr="00DA1F13" w14:paraId="2402DDF1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vAlign w:val="center"/>
          </w:tcPr>
          <w:p w14:paraId="5B6B8D5F" w14:textId="77777777" w:rsidR="0022631D" w:rsidRPr="00DA1F1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vAlign w:val="center"/>
          </w:tcPr>
          <w:p w14:paraId="481B6980" w14:textId="77777777" w:rsidR="0022631D" w:rsidRPr="00DA1F1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5EAB343B" w14:textId="77777777" w:rsidR="0022631D" w:rsidRPr="00DA1F1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vAlign w:val="center"/>
          </w:tcPr>
          <w:p w14:paraId="68FFA861" w14:textId="77777777" w:rsidR="0022631D" w:rsidRPr="00DA1F1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vAlign w:val="center"/>
          </w:tcPr>
          <w:p w14:paraId="32EB6F20" w14:textId="77777777" w:rsidR="0022631D" w:rsidRPr="00DA1F1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vAlign w:val="center"/>
          </w:tcPr>
          <w:p w14:paraId="0D12E8F5" w14:textId="77777777" w:rsidR="0022631D" w:rsidRPr="00DA1F1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vAlign w:val="center"/>
          </w:tcPr>
          <w:p w14:paraId="297FB9AD" w14:textId="77777777" w:rsidR="0022631D" w:rsidRPr="00DA1F1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22631D" w:rsidRPr="00DA1F13" w14:paraId="3EF94F9D" w14:textId="77777777" w:rsidTr="00E4188B">
        <w:trPr>
          <w:trHeight w:val="175"/>
        </w:trPr>
        <w:tc>
          <w:tcPr>
            <w:tcW w:w="982" w:type="dxa"/>
            <w:gridSpan w:val="2"/>
            <w:vMerge/>
            <w:vAlign w:val="center"/>
          </w:tcPr>
          <w:p w14:paraId="1D0933F4" w14:textId="77777777" w:rsidR="0022631D" w:rsidRPr="00DA1F1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14:paraId="051AE379" w14:textId="77777777" w:rsidR="0022631D" w:rsidRPr="00DA1F1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73954589" w14:textId="77777777" w:rsidR="0022631D" w:rsidRPr="00DA1F1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40999BE5" w14:textId="77777777" w:rsidR="0022631D" w:rsidRPr="00DA1F1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5FFE753C" w14:textId="77777777" w:rsidR="0022631D" w:rsidRPr="00DA1F1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vAlign w:val="center"/>
          </w:tcPr>
          <w:p w14:paraId="3FE45EDB" w14:textId="77777777" w:rsidR="0022631D" w:rsidRPr="00DA1F1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</w:tcPr>
          <w:p w14:paraId="3717CC27" w14:textId="77777777" w:rsidR="0022631D" w:rsidRPr="00DA1F1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15" w:type="dxa"/>
            <w:vMerge/>
          </w:tcPr>
          <w:p w14:paraId="26FFD0C8" w14:textId="77777777" w:rsidR="0022631D" w:rsidRPr="00DA1F1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DA1F13" w14:paraId="62574D4D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D701465" w14:textId="77777777" w:rsidR="0022631D" w:rsidRPr="00DA1F1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FCB6924" w14:textId="77777777" w:rsidR="0022631D" w:rsidRPr="00DA1F1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98D6D0F" w14:textId="77777777" w:rsidR="0022631D" w:rsidRPr="00DA1F1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19DB044" w14:textId="77777777" w:rsidR="0022631D" w:rsidRPr="00DA1F1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97FF60C" w14:textId="77777777" w:rsidR="0022631D" w:rsidRPr="00DA1F1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2D0EFFEE" w14:textId="77777777" w:rsidR="0022631D" w:rsidRPr="00DA1F1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37D1192" w14:textId="77777777" w:rsidR="0022631D" w:rsidRPr="00DA1F1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</w:tcPr>
          <w:p w14:paraId="6017EC26" w14:textId="77777777" w:rsidR="0022631D" w:rsidRPr="00DA1F1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</w:tcPr>
          <w:p w14:paraId="10CB4D0B" w14:textId="77777777" w:rsidR="0022631D" w:rsidRPr="00DA1F1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1A481C" w:rsidRPr="00087880" w14:paraId="427AFEF3" w14:textId="77777777" w:rsidTr="006F1062">
        <w:trPr>
          <w:trHeight w:val="40"/>
        </w:trPr>
        <w:tc>
          <w:tcPr>
            <w:tcW w:w="982" w:type="dxa"/>
            <w:gridSpan w:val="2"/>
            <w:vAlign w:val="center"/>
          </w:tcPr>
          <w:p w14:paraId="4A3D668D" w14:textId="6D15A4F3" w:rsidR="001A481C" w:rsidRPr="0055404E" w:rsidRDefault="0055404E" w:rsidP="006F10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55404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vAlign w:val="center"/>
          </w:tcPr>
          <w:p w14:paraId="3094186C" w14:textId="77777777" w:rsidR="001A481C" w:rsidRPr="0055404E" w:rsidRDefault="001A481C" w:rsidP="006F1062">
            <w:pPr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55404E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ավտոմեքենաների պահպանման ծառայությունների</w:t>
            </w:r>
          </w:p>
          <w:p w14:paraId="3C79C1F9" w14:textId="77777777" w:rsidR="001A481C" w:rsidRPr="0055404E" w:rsidRDefault="001A481C" w:rsidP="006F1062">
            <w:pPr>
              <w:ind w:left="0"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55404E">
              <w:rPr>
                <w:rFonts w:ascii="GHEA Grapalat" w:hAnsi="GHEA Grapalat" w:cs="Helvetica"/>
                <w:b/>
                <w:bCs/>
                <w:color w:val="403931"/>
                <w:sz w:val="18"/>
                <w:szCs w:val="18"/>
                <w:shd w:val="clear" w:color="auto" w:fill="FFFFFF"/>
              </w:rPr>
              <w:t>50111170/</w:t>
            </w:r>
            <w:r w:rsidR="00FA1E0A" w:rsidRPr="0055404E">
              <w:rPr>
                <w:rFonts w:ascii="GHEA Grapalat" w:hAnsi="GHEA Grapalat" w:cs="Helvetica"/>
                <w:b/>
                <w:bCs/>
                <w:color w:val="403931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26134606" w14:textId="77777777" w:rsidR="001A481C" w:rsidRPr="0055404E" w:rsidRDefault="001A481C" w:rsidP="006F10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55404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C72227B" w14:textId="77777777" w:rsidR="001A481C" w:rsidRPr="0055404E" w:rsidRDefault="001A481C" w:rsidP="006F10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5404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1A19B67" w14:textId="77777777" w:rsidR="001A481C" w:rsidRPr="0055404E" w:rsidRDefault="001A481C" w:rsidP="006F10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5404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3FD3ACA3" w14:textId="009D7840" w:rsidR="001A481C" w:rsidRPr="0055404E" w:rsidRDefault="0055404E" w:rsidP="006F10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3</w:t>
            </w:r>
            <w:r w:rsidR="00FA1E0A" w:rsidRPr="0055404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5</w:t>
            </w:r>
            <w:r w:rsidR="001A481C" w:rsidRPr="0055404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692CA79" w14:textId="1F26EA21" w:rsidR="001A481C" w:rsidRPr="0055404E" w:rsidRDefault="0055404E" w:rsidP="006F10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3 5</w:t>
            </w:r>
            <w:r w:rsidR="001A481C" w:rsidRPr="0055404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</w:tcPr>
          <w:p w14:paraId="2843E04A" w14:textId="5E80A9B1" w:rsidR="00087880" w:rsidRPr="00087880" w:rsidRDefault="00087880" w:rsidP="006F1062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08788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Ավտոմեքենաների պահպանման ծառայություններ` համաձայն կից ներկայացվող մատուցվող ծառայությունների տեսակների և սպասարկման համար անհրաժեշտ պարագաների</w:t>
            </w:r>
            <w:r w:rsidR="006F106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08788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առավելագույն միավոր գների</w:t>
            </w:r>
          </w:p>
          <w:p w14:paraId="386E54F5" w14:textId="4F003B84" w:rsidR="001A481C" w:rsidRPr="00087880" w:rsidRDefault="00087880" w:rsidP="00087880">
            <w:pPr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08788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/տես Հավեված N 1.1-ում/։</w:t>
            </w:r>
          </w:p>
        </w:tc>
        <w:tc>
          <w:tcPr>
            <w:tcW w:w="1815" w:type="dxa"/>
            <w:tcBorders>
              <w:bottom w:val="single" w:sz="8" w:space="0" w:color="auto"/>
            </w:tcBorders>
          </w:tcPr>
          <w:p w14:paraId="6507BDCE" w14:textId="1A5AE5DF" w:rsidR="00087880" w:rsidRPr="00087880" w:rsidRDefault="00087880" w:rsidP="006F1062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08788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Ավտոմեքենաների պահպանման ծառայություններ` համաձայն կից ներկայացվող մատուցվող ծառայությունների տեսակների և սպասարկման համար անհրաժեշտ պարագաների</w:t>
            </w:r>
            <w:r w:rsidR="006F106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08788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առավելագույն միավոր գների</w:t>
            </w:r>
          </w:p>
          <w:p w14:paraId="7BBDFC0A" w14:textId="750983B1" w:rsidR="001A481C" w:rsidRPr="00087880" w:rsidRDefault="00087880" w:rsidP="00087880">
            <w:pPr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08788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/տես Հավեված N 1.1-ում/։</w:t>
            </w:r>
          </w:p>
        </w:tc>
      </w:tr>
      <w:tr w:rsidR="00E16D0F" w:rsidRPr="00087880" w14:paraId="4B8B9093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39378BD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</w:tr>
      <w:tr w:rsidR="00E16D0F" w:rsidRPr="00690D97" w14:paraId="0956F596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14:paraId="44362DCB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Կիրառված գ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նման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ընթացակարգ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ը և դրա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ընտրության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vAlign w:val="center"/>
          </w:tcPr>
          <w:p w14:paraId="6D87AF24" w14:textId="77777777" w:rsidR="00E16D0F" w:rsidRPr="002B3B24" w:rsidRDefault="00166F32" w:rsidP="00166F32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</w:t>
            </w:r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ՙ</w:t>
            </w:r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ՙԳնումների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՚</w:t>
            </w:r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</w:t>
            </w:r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23-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րդ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1-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1-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կետ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, </w:t>
            </w:r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</w:t>
            </w:r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կառավարության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04.05.2017</w:t>
            </w:r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թ</w:t>
            </w:r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-</w:t>
            </w:r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</w:t>
            </w:r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թիվ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526-</w:t>
            </w:r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</w:t>
            </w:r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23-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րդ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կետի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4-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րդ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ենթակետի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15-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րդ</w:t>
            </w:r>
            <w:proofErr w:type="spellEnd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166F3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տող</w:t>
            </w:r>
            <w:proofErr w:type="spellEnd"/>
          </w:p>
        </w:tc>
      </w:tr>
      <w:tr w:rsidR="00E16D0F" w:rsidRPr="00690D97" w14:paraId="043EA13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818388E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</w:tr>
      <w:tr w:rsidR="00E16D0F" w:rsidRPr="00DA1F13" w14:paraId="42641E6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BB7798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</w:t>
            </w: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FE80066" w14:textId="4F175BB7" w:rsidR="00E16D0F" w:rsidRPr="00DA1F13" w:rsidRDefault="00605F88" w:rsidP="00FA1E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23</w:t>
            </w:r>
            <w:r w:rsidR="00E16D0F"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  <w:r w:rsidR="00E16D0F"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  <w:r w:rsidR="00690D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2026</w:t>
            </w:r>
            <w:r w:rsidR="00E16D0F"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թ</w:t>
            </w:r>
          </w:p>
        </w:tc>
      </w:tr>
      <w:tr w:rsidR="00E16D0F" w:rsidRPr="00DA1F13" w14:paraId="578C7484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5EF04A0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1323D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4105E9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E16D0F" w:rsidRPr="00DA1F13" w14:paraId="534D1293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5EC09F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07757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F2DCE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E16D0F" w:rsidRPr="00DA1F13" w14:paraId="6A11810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CE69F8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C41D64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A87E6B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6705D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E16D0F" w:rsidRPr="00DA1F13" w14:paraId="2547A56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905F75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AEAE4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1E911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732E0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E16D0F" w:rsidRPr="00DA1F13" w14:paraId="6ADFF0B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A114B8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A4A870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EC979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E3F94D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E16D0F" w:rsidRPr="00DA1F13" w14:paraId="3F954B62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C226BFB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16D0F" w:rsidRPr="00DA1F13" w14:paraId="45647D33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5D79C837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vAlign w:val="center"/>
          </w:tcPr>
          <w:p w14:paraId="2402C91D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vAlign w:val="center"/>
          </w:tcPr>
          <w:p w14:paraId="19EA1CED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E16D0F" w:rsidRPr="00DA1F13" w14:paraId="2D2F9A14" w14:textId="77777777" w:rsidTr="00B97758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3B23E3D8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vAlign w:val="center"/>
          </w:tcPr>
          <w:p w14:paraId="6AE8B8E5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7D0A2AD0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vAlign w:val="center"/>
          </w:tcPr>
          <w:p w14:paraId="0A19770F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vAlign w:val="center"/>
          </w:tcPr>
          <w:p w14:paraId="0DF939EB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E16D0F" w:rsidRPr="00DA1F13" w14:paraId="5AE3C339" w14:textId="77777777" w:rsidTr="00012170">
        <w:trPr>
          <w:trHeight w:val="83"/>
        </w:trPr>
        <w:tc>
          <w:tcPr>
            <w:tcW w:w="1385" w:type="dxa"/>
            <w:gridSpan w:val="3"/>
            <w:vAlign w:val="center"/>
          </w:tcPr>
          <w:p w14:paraId="1636C377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827" w:type="dxa"/>
            <w:gridSpan w:val="31"/>
            <w:vAlign w:val="center"/>
          </w:tcPr>
          <w:p w14:paraId="4DF569AC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F17BCF" w:rsidRPr="00DA1F13" w14:paraId="518B093A" w14:textId="77777777" w:rsidTr="00F17BCF">
        <w:trPr>
          <w:trHeight w:val="83"/>
        </w:trPr>
        <w:tc>
          <w:tcPr>
            <w:tcW w:w="1385" w:type="dxa"/>
            <w:gridSpan w:val="3"/>
            <w:vAlign w:val="center"/>
          </w:tcPr>
          <w:p w14:paraId="6EC55671" w14:textId="77777777" w:rsidR="00F17BCF" w:rsidRPr="00DA1F13" w:rsidRDefault="00F17BCF" w:rsidP="00F17B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135" w:type="dxa"/>
            <w:gridSpan w:val="6"/>
            <w:vAlign w:val="center"/>
          </w:tcPr>
          <w:p w14:paraId="23922D1B" w14:textId="77777777" w:rsidR="00F17BCF" w:rsidRPr="00F17BCF" w:rsidRDefault="00F17BCF" w:rsidP="00F17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F17BC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«Կապիտալ Մոթորս» ՍՊԸ</w:t>
            </w:r>
          </w:p>
        </w:tc>
        <w:tc>
          <w:tcPr>
            <w:tcW w:w="3250" w:type="dxa"/>
            <w:gridSpan w:val="12"/>
            <w:vAlign w:val="center"/>
          </w:tcPr>
          <w:p w14:paraId="39D9289F" w14:textId="03BBA0FC" w:rsidR="00F17BCF" w:rsidRPr="00F17BCF" w:rsidRDefault="00F17BCF" w:rsidP="00F17B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val="hy-AM" w:eastAsia="ru-RU"/>
              </w:rPr>
            </w:pPr>
            <w:r w:rsidRPr="00F17BCF"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val="hy-AM" w:eastAsia="ru-RU"/>
              </w:rPr>
              <w:t>2916667</w:t>
            </w:r>
          </w:p>
        </w:tc>
        <w:tc>
          <w:tcPr>
            <w:tcW w:w="2160" w:type="dxa"/>
            <w:gridSpan w:val="8"/>
            <w:vAlign w:val="center"/>
          </w:tcPr>
          <w:p w14:paraId="5AF81DFF" w14:textId="501B9B11" w:rsidR="00F17BCF" w:rsidRPr="00F17BCF" w:rsidRDefault="00F17BCF" w:rsidP="00F17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val="hy-AM" w:eastAsia="ru-RU"/>
              </w:rPr>
            </w:pPr>
            <w:r w:rsidRPr="00F17BCF"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val="hy-AM" w:eastAsia="ru-RU"/>
              </w:rPr>
              <w:t>583333</w:t>
            </w:r>
          </w:p>
        </w:tc>
        <w:tc>
          <w:tcPr>
            <w:tcW w:w="2282" w:type="dxa"/>
            <w:gridSpan w:val="5"/>
            <w:vAlign w:val="center"/>
          </w:tcPr>
          <w:p w14:paraId="7BA3AF5A" w14:textId="42A0942E" w:rsidR="00F17BCF" w:rsidRPr="00F17BCF" w:rsidRDefault="00F17BCF" w:rsidP="00F17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val="hy-AM" w:eastAsia="ru-RU"/>
              </w:rPr>
            </w:pPr>
            <w:r w:rsidRPr="00F17BCF">
              <w:rPr>
                <w:rFonts w:ascii="GHEA Grapalat" w:eastAsia="Times New Roman" w:hAnsi="GHEA Grapalat" w:cs="Arial Armenian"/>
                <w:b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</w:tr>
      <w:tr w:rsidR="00E16D0F" w:rsidRPr="00DA1F13" w14:paraId="0AE5C5F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DEDE7E3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16D0F" w:rsidRPr="00DA1F13" w14:paraId="5EAF9409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vAlign w:val="center"/>
          </w:tcPr>
          <w:p w14:paraId="2BE72CD4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E16D0F" w:rsidRPr="00DA1F13" w14:paraId="0AB349FE" w14:textId="77777777" w:rsidTr="00012170">
        <w:tc>
          <w:tcPr>
            <w:tcW w:w="814" w:type="dxa"/>
            <w:vMerge w:val="restart"/>
            <w:vAlign w:val="center"/>
          </w:tcPr>
          <w:p w14:paraId="10CF0101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vAlign w:val="center"/>
          </w:tcPr>
          <w:p w14:paraId="70662DC5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vAlign w:val="center"/>
          </w:tcPr>
          <w:p w14:paraId="1AF6D76E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E16D0F" w:rsidRPr="00DA1F13" w14:paraId="743FCB0D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1B2A3D23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E783378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245B4E93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DA1F1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DA1F1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DA1F1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5DE217EB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A1F1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DA1F1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DA1F1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45BC8D41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DA1F1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vAlign w:val="center"/>
          </w:tcPr>
          <w:p w14:paraId="6D83CC41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E16D0F" w:rsidRPr="00DA1F13" w14:paraId="7AFCDC51" w14:textId="77777777" w:rsidTr="00012170">
        <w:tc>
          <w:tcPr>
            <w:tcW w:w="814" w:type="dxa"/>
            <w:tcBorders>
              <w:bottom w:val="single" w:sz="8" w:space="0" w:color="auto"/>
            </w:tcBorders>
          </w:tcPr>
          <w:p w14:paraId="4E5DB239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</w:tcPr>
          <w:p w14:paraId="7B8B2253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23B0C064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4ED18814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575E599B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59A07031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16D0F" w:rsidRPr="00DA1F13" w14:paraId="075D993B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</w:tcPr>
          <w:p w14:paraId="519D0B6E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</w:tcPr>
          <w:p w14:paraId="10CC6C7B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D6A6548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45BC3048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5F950BAD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73EDDDA9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16D0F" w:rsidRPr="00DA1F13" w14:paraId="23968D3F" w14:textId="77777777" w:rsidTr="004D078F">
        <w:trPr>
          <w:trHeight w:val="331"/>
        </w:trPr>
        <w:tc>
          <w:tcPr>
            <w:tcW w:w="2255" w:type="dxa"/>
            <w:gridSpan w:val="5"/>
            <w:vAlign w:val="center"/>
          </w:tcPr>
          <w:p w14:paraId="2CCC113A" w14:textId="77777777" w:rsidR="00E16D0F" w:rsidRPr="00DA1F13" w:rsidRDefault="00E16D0F" w:rsidP="00E16D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vAlign w:val="center"/>
          </w:tcPr>
          <w:p w14:paraId="2BBD98AA" w14:textId="77777777" w:rsidR="00E16D0F" w:rsidRPr="00DA1F13" w:rsidRDefault="00E16D0F" w:rsidP="00E16D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DA1F1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DA1F1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DA1F1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DA1F1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E16D0F" w:rsidRPr="00DA1F13" w14:paraId="0A4C369A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1B57B68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16D0F" w:rsidRPr="00DA1F13" w14:paraId="52074D97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28D7620D" w14:textId="77777777" w:rsidR="00E16D0F" w:rsidRPr="00DA1F13" w:rsidRDefault="00E16D0F" w:rsidP="00E16D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69D957B9" w14:textId="5AF8890A" w:rsidR="00E16D0F" w:rsidRPr="00DA1F13" w:rsidRDefault="00055828" w:rsidP="00FA1E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  <w:r w:rsidR="00FA1E0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0.0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  <w:r w:rsidR="00FA1E0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 w:rsidR="00690D9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2026</w:t>
            </w:r>
            <w:r w:rsidR="00E16D0F"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թ.</w:t>
            </w:r>
          </w:p>
        </w:tc>
      </w:tr>
      <w:tr w:rsidR="00E16D0F" w:rsidRPr="00DA1F13" w14:paraId="49BFA8A8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vAlign w:val="center"/>
          </w:tcPr>
          <w:p w14:paraId="7D387D95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7B36B443" w14:textId="77777777" w:rsidR="00E16D0F" w:rsidRPr="00DA1F13" w:rsidRDefault="00E16D0F" w:rsidP="00E16D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7CAE6758" w14:textId="77777777" w:rsidR="00E16D0F" w:rsidRPr="00DA1F13" w:rsidRDefault="00E16D0F" w:rsidP="00E16D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E16D0F" w:rsidRPr="00DA1F13" w14:paraId="3514703E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58B62174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5E2E329C" w14:textId="77777777" w:rsidR="00E16D0F" w:rsidRPr="00DA1F13" w:rsidRDefault="00E16D0F" w:rsidP="00E16D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2D5871D9" w14:textId="77777777" w:rsidR="00E16D0F" w:rsidRPr="00DA1F13" w:rsidRDefault="00E16D0F" w:rsidP="00E16D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16D0F" w:rsidRPr="00DA1F13" w14:paraId="0E764E41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C22CF44" w14:textId="7CA76CDE" w:rsidR="00E16D0F" w:rsidRPr="00DA1F13" w:rsidRDefault="00E16D0F" w:rsidP="00FA1E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5605B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                  </w:t>
            </w:r>
            <w:r w:rsidR="006662A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02</w:t>
            </w: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.02.</w:t>
            </w:r>
            <w:r w:rsidR="00690D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2026</w:t>
            </w: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թ.</w:t>
            </w:r>
          </w:p>
        </w:tc>
      </w:tr>
      <w:tr w:rsidR="00E16D0F" w:rsidRPr="00DA1F13" w14:paraId="7828B87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6BA4D27A" w14:textId="77777777" w:rsidR="00E16D0F" w:rsidRPr="00DA1F13" w:rsidRDefault="00E16D0F" w:rsidP="00E16D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2D2B7B5F" w14:textId="6D5C506D" w:rsidR="00E16D0F" w:rsidRPr="00DA1F13" w:rsidRDefault="006662A8" w:rsidP="00FA1E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03</w:t>
            </w:r>
            <w:r w:rsidR="00FA1E0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 w:rsidR="00E16D0F"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 w:rsidR="00FA1E0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  <w:r w:rsidR="00E16D0F"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 w:rsidR="00690D9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2026</w:t>
            </w:r>
            <w:r w:rsidR="00E16D0F"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թ.</w:t>
            </w:r>
          </w:p>
        </w:tc>
      </w:tr>
      <w:tr w:rsidR="00E16D0F" w:rsidRPr="00DA1F13" w14:paraId="33154339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4D39759C" w14:textId="77777777" w:rsidR="00E16D0F" w:rsidRPr="00DA1F13" w:rsidRDefault="00E16D0F" w:rsidP="00E16D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3061CD7F" w14:textId="0418F9EE" w:rsidR="00E16D0F" w:rsidRPr="00DA1F13" w:rsidRDefault="006662A8" w:rsidP="008F34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 w:rsidR="00FA1E0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4.</w:t>
            </w:r>
            <w:r w:rsidR="00FA1E0A"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 w:rsidR="00FA1E0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  <w:r w:rsidR="00FA1E0A"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 w:rsidR="00690D9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2026</w:t>
            </w:r>
            <w:r w:rsidR="00FA1E0A"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թ.</w:t>
            </w:r>
          </w:p>
        </w:tc>
      </w:tr>
      <w:tr w:rsidR="00E16D0F" w:rsidRPr="00DA1F13" w14:paraId="6B186DD2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1C0C37D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16D0F" w:rsidRPr="00DA1F13" w14:paraId="044A8397" w14:textId="77777777" w:rsidTr="00012170">
        <w:tc>
          <w:tcPr>
            <w:tcW w:w="814" w:type="dxa"/>
            <w:vMerge w:val="restart"/>
            <w:vAlign w:val="center"/>
          </w:tcPr>
          <w:p w14:paraId="233A0235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vAlign w:val="center"/>
          </w:tcPr>
          <w:p w14:paraId="03737AE8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vAlign w:val="center"/>
          </w:tcPr>
          <w:p w14:paraId="003ECCFC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E16D0F" w:rsidRPr="00DA1F13" w14:paraId="717C57BE" w14:textId="77777777" w:rsidTr="00012170">
        <w:trPr>
          <w:trHeight w:val="237"/>
        </w:trPr>
        <w:tc>
          <w:tcPr>
            <w:tcW w:w="814" w:type="dxa"/>
            <w:vMerge/>
            <w:vAlign w:val="center"/>
          </w:tcPr>
          <w:p w14:paraId="39A6F97F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14:paraId="55BE437B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vAlign w:val="center"/>
          </w:tcPr>
          <w:p w14:paraId="7F2F9E2C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vAlign w:val="center"/>
          </w:tcPr>
          <w:p w14:paraId="60D3EBAD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vAlign w:val="center"/>
          </w:tcPr>
          <w:p w14:paraId="3D05490E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vAlign w:val="center"/>
          </w:tcPr>
          <w:p w14:paraId="0ED06592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Կանխա-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vAlign w:val="center"/>
          </w:tcPr>
          <w:p w14:paraId="6BD55074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E16D0F" w:rsidRPr="00DA1F13" w14:paraId="75E7924D" w14:textId="77777777" w:rsidTr="00012170">
        <w:trPr>
          <w:trHeight w:val="238"/>
        </w:trPr>
        <w:tc>
          <w:tcPr>
            <w:tcW w:w="814" w:type="dxa"/>
            <w:vMerge/>
            <w:vAlign w:val="center"/>
          </w:tcPr>
          <w:p w14:paraId="4A3EF98D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14:paraId="6CF874DB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vAlign w:val="center"/>
          </w:tcPr>
          <w:p w14:paraId="12A7DF36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4D2AD297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7EDDB8A1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1B00E729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65" w:type="dxa"/>
            <w:gridSpan w:val="8"/>
            <w:vAlign w:val="center"/>
          </w:tcPr>
          <w:p w14:paraId="0CB0CE50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E16D0F" w:rsidRPr="00DA1F13" w14:paraId="589D7383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4FE47980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B160223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665CBC00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EA52A30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1503346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CCBFB58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28761CA3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vAlign w:val="center"/>
          </w:tcPr>
          <w:p w14:paraId="56355F7F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A97260" w:rsidRPr="00DA1F13" w14:paraId="565CDE58" w14:textId="77777777" w:rsidTr="00D23012">
        <w:trPr>
          <w:trHeight w:val="146"/>
        </w:trPr>
        <w:tc>
          <w:tcPr>
            <w:tcW w:w="814" w:type="dxa"/>
            <w:vAlign w:val="center"/>
          </w:tcPr>
          <w:p w14:paraId="2B654368" w14:textId="77777777" w:rsidR="00A97260" w:rsidRPr="00DA1F13" w:rsidRDefault="00A97260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 </w:t>
            </w:r>
          </w:p>
        </w:tc>
        <w:tc>
          <w:tcPr>
            <w:tcW w:w="1412" w:type="dxa"/>
            <w:gridSpan w:val="3"/>
            <w:vAlign w:val="center"/>
          </w:tcPr>
          <w:p w14:paraId="66D7A5F3" w14:textId="77777777" w:rsidR="00A97260" w:rsidRPr="007C650D" w:rsidRDefault="00955F64" w:rsidP="00D230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7C650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«Կապիտալ Մոթորս» ՍՊԸ</w:t>
            </w:r>
          </w:p>
        </w:tc>
        <w:tc>
          <w:tcPr>
            <w:tcW w:w="2089" w:type="dxa"/>
            <w:gridSpan w:val="8"/>
            <w:vAlign w:val="center"/>
          </w:tcPr>
          <w:p w14:paraId="7A064BD1" w14:textId="0B7079E7" w:rsidR="00A97260" w:rsidRPr="007C650D" w:rsidRDefault="00690D97" w:rsidP="00D230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7C650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ՀՀ ԱԱԾ-ՏՆՏՎ-ՄԱԾՁԲ-11/62-2026</w:t>
            </w:r>
          </w:p>
        </w:tc>
        <w:tc>
          <w:tcPr>
            <w:tcW w:w="1523" w:type="dxa"/>
            <w:gridSpan w:val="5"/>
            <w:vAlign w:val="center"/>
          </w:tcPr>
          <w:p w14:paraId="5E978A62" w14:textId="56108E69" w:rsidR="00A97260" w:rsidRPr="007C650D" w:rsidRDefault="00731029" w:rsidP="00D230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0</w:t>
            </w:r>
            <w:r w:rsidR="00887737" w:rsidRPr="007C650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4</w:t>
            </w:r>
            <w:r w:rsidR="00A97260" w:rsidRPr="007C650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.0</w:t>
            </w:r>
            <w:r w:rsidR="008F34A1" w:rsidRPr="007C650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2</w:t>
            </w:r>
            <w:r w:rsidR="00A97260" w:rsidRPr="007C650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.</w:t>
            </w:r>
            <w:r w:rsidR="00690D97" w:rsidRPr="007C650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2026</w:t>
            </w:r>
            <w:r w:rsidR="00A97260" w:rsidRPr="007C650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թ.</w:t>
            </w:r>
          </w:p>
        </w:tc>
        <w:tc>
          <w:tcPr>
            <w:tcW w:w="1136" w:type="dxa"/>
            <w:gridSpan w:val="5"/>
            <w:vAlign w:val="center"/>
          </w:tcPr>
          <w:p w14:paraId="76A4BC5F" w14:textId="7A44E00B" w:rsidR="00A97260" w:rsidRPr="007C650D" w:rsidRDefault="00A97260" w:rsidP="00D230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7C650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20.12.</w:t>
            </w:r>
            <w:r w:rsidR="00690D97" w:rsidRPr="007C650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2026</w:t>
            </w:r>
            <w:r w:rsidRPr="007C650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թ.</w:t>
            </w:r>
          </w:p>
        </w:tc>
        <w:tc>
          <w:tcPr>
            <w:tcW w:w="1073" w:type="dxa"/>
            <w:gridSpan w:val="4"/>
            <w:vAlign w:val="center"/>
          </w:tcPr>
          <w:p w14:paraId="28DB827F" w14:textId="2BD20CF9" w:rsidR="00A97260" w:rsidRPr="007C650D" w:rsidRDefault="00D8314C" w:rsidP="00D230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vAlign w:val="center"/>
          </w:tcPr>
          <w:p w14:paraId="082A10E4" w14:textId="1014C9E1" w:rsidR="00A97260" w:rsidRPr="007C650D" w:rsidRDefault="00F17BCF" w:rsidP="00D230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F17BC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F17BC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500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F17BC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000</w:t>
            </w:r>
          </w:p>
        </w:tc>
        <w:tc>
          <w:tcPr>
            <w:tcW w:w="2035" w:type="dxa"/>
            <w:gridSpan w:val="2"/>
            <w:vAlign w:val="center"/>
          </w:tcPr>
          <w:p w14:paraId="50D6AAA2" w14:textId="0EAAD75D" w:rsidR="00A97260" w:rsidRPr="007C650D" w:rsidRDefault="00F17BCF" w:rsidP="00D230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F17BC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F17BC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500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F17BC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000</w:t>
            </w:r>
          </w:p>
        </w:tc>
      </w:tr>
      <w:tr w:rsidR="00E16D0F" w:rsidRPr="00DA1F13" w14:paraId="1241B7E7" w14:textId="77777777" w:rsidTr="00012170">
        <w:trPr>
          <w:trHeight w:val="110"/>
        </w:trPr>
        <w:tc>
          <w:tcPr>
            <w:tcW w:w="814" w:type="dxa"/>
            <w:vAlign w:val="center"/>
          </w:tcPr>
          <w:p w14:paraId="43CAB979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vAlign w:val="center"/>
          </w:tcPr>
          <w:p w14:paraId="533A3930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89" w:type="dxa"/>
            <w:gridSpan w:val="8"/>
            <w:vAlign w:val="center"/>
          </w:tcPr>
          <w:p w14:paraId="7BB0C54B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523" w:type="dxa"/>
            <w:gridSpan w:val="5"/>
            <w:vAlign w:val="center"/>
          </w:tcPr>
          <w:p w14:paraId="478DCCCD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36" w:type="dxa"/>
            <w:gridSpan w:val="5"/>
            <w:vAlign w:val="center"/>
          </w:tcPr>
          <w:p w14:paraId="25F6A65F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4"/>
            <w:vAlign w:val="center"/>
          </w:tcPr>
          <w:p w14:paraId="02595272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37BCA147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5A83EDAC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16D0F" w:rsidRPr="00DA1F13" w14:paraId="65F47A1E" w14:textId="77777777" w:rsidTr="00012170">
        <w:trPr>
          <w:trHeight w:val="150"/>
        </w:trPr>
        <w:tc>
          <w:tcPr>
            <w:tcW w:w="11212" w:type="dxa"/>
            <w:gridSpan w:val="34"/>
            <w:vAlign w:val="center"/>
          </w:tcPr>
          <w:p w14:paraId="7E38D947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E16D0F" w:rsidRPr="00DA1F13" w14:paraId="682B1C37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6EFDBE84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1782C431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0EAD578E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2B04AE91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6DA9AB31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211971AF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</w:t>
            </w: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A97260" w:rsidRPr="00DA1F13" w14:paraId="1C655DE3" w14:textId="77777777" w:rsidTr="007C650D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58E65B6C" w14:textId="77777777" w:rsidR="00A97260" w:rsidRPr="007C650D" w:rsidRDefault="00A97260" w:rsidP="007C65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7C650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184E183A" w14:textId="77777777" w:rsidR="00A97260" w:rsidRPr="007C650D" w:rsidRDefault="00955F64" w:rsidP="007C65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7C650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«Կապիտալ Մոթորս»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44A54E93" w14:textId="0AC7DA01" w:rsidR="00A97260" w:rsidRPr="007C650D" w:rsidRDefault="005019A0" w:rsidP="007C650D">
            <w:pPr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7C650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ք. Երևան, Նալբանդյան 9 տքծ 15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14C42C61" w14:textId="77777777" w:rsidR="00A97260" w:rsidRPr="007C650D" w:rsidRDefault="00A97260" w:rsidP="007C65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44E749F3" w14:textId="77777777" w:rsidR="005019A0" w:rsidRPr="007C650D" w:rsidRDefault="005019A0" w:rsidP="007C650D">
            <w:pPr>
              <w:pStyle w:val="1"/>
              <w:ind w:left="0" w:firstLine="0"/>
              <w:jc w:val="center"/>
              <w:rPr>
                <w:rFonts w:ascii="GHEA Grapalat" w:hAnsi="GHEA Grapalat" w:cs="Arial Armenian"/>
                <w:bCs w:val="0"/>
                <w:color w:val="000000"/>
                <w:kern w:val="0"/>
                <w:sz w:val="16"/>
                <w:szCs w:val="16"/>
                <w:lang w:val="hy-AM" w:eastAsia="ru-RU"/>
              </w:rPr>
            </w:pPr>
            <w:r w:rsidRPr="007C650D">
              <w:rPr>
                <w:rFonts w:ascii="GHEA Grapalat" w:hAnsi="GHEA Grapalat" w:cs="Arial Armenian"/>
                <w:bCs w:val="0"/>
                <w:color w:val="000000"/>
                <w:kern w:val="0"/>
                <w:sz w:val="16"/>
                <w:szCs w:val="16"/>
                <w:lang w:val="hy-AM" w:eastAsia="ru-RU"/>
              </w:rPr>
              <w:t>2470103771480000</w:t>
            </w:r>
          </w:p>
          <w:p w14:paraId="780CB867" w14:textId="77777777" w:rsidR="00A97260" w:rsidRPr="007C650D" w:rsidRDefault="00A97260" w:rsidP="007C65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1B0B526A" w14:textId="77777777" w:rsidR="00A97260" w:rsidRPr="007C650D" w:rsidRDefault="005019A0" w:rsidP="007C65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7C650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02654035</w:t>
            </w:r>
          </w:p>
        </w:tc>
      </w:tr>
      <w:tr w:rsidR="00E16D0F" w:rsidRPr="00DA1F13" w14:paraId="25160ECE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77CF9BD6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729A60CB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278035EC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7CA1610B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5614D9AE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78EFDD9F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E16D0F" w:rsidRPr="00DA1F13" w14:paraId="4CE6383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A42B9FE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16D0F" w:rsidRPr="00DA1F13" w14:paraId="70BE731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761E2" w14:textId="77777777" w:rsidR="00E16D0F" w:rsidRPr="00DA1F13" w:rsidRDefault="00E16D0F" w:rsidP="00E16D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42F504" w14:textId="77777777" w:rsidR="00E16D0F" w:rsidRPr="00DA1F13" w:rsidRDefault="00E16D0F" w:rsidP="00E16D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DA1F1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A1F13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E16D0F" w:rsidRPr="00DA1F13" w14:paraId="4DC79CA9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55234FC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16D0F" w:rsidRPr="00690D97" w14:paraId="1AC4248A" w14:textId="77777777" w:rsidTr="00012170">
        <w:trPr>
          <w:trHeight w:val="288"/>
        </w:trPr>
        <w:tc>
          <w:tcPr>
            <w:tcW w:w="11212" w:type="dxa"/>
            <w:gridSpan w:val="34"/>
            <w:vAlign w:val="center"/>
          </w:tcPr>
          <w:p w14:paraId="7DD1D58F" w14:textId="77777777" w:rsidR="00E16D0F" w:rsidRPr="00DA1F13" w:rsidRDefault="00E16D0F" w:rsidP="00E16D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Գնման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հիման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վրա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մեջ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նշված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այդ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ուղարկվելուց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---3---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75FACACD" w14:textId="77777777" w:rsidR="00E16D0F" w:rsidRPr="00DA1F13" w:rsidRDefault="00E16D0F" w:rsidP="00E16D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3143246B" w14:textId="77777777" w:rsidR="00E16D0F" w:rsidRPr="00DA1F13" w:rsidRDefault="00E16D0F" w:rsidP="00E16D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1)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: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</w:p>
          <w:p w14:paraId="77D8DFC7" w14:textId="77777777" w:rsidR="00E16D0F" w:rsidRPr="00DA1F13" w:rsidRDefault="00E16D0F" w:rsidP="00E16D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.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>.</w:t>
            </w:r>
          </w:p>
          <w:p w14:paraId="560DDD5D" w14:textId="77777777" w:rsidR="00E16D0F" w:rsidRPr="00DA1F13" w:rsidRDefault="00E16D0F" w:rsidP="00E16D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.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,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>.</w:t>
            </w:r>
          </w:p>
          <w:p w14:paraId="6CF20D3A" w14:textId="77777777" w:rsidR="00E16D0F" w:rsidRPr="00DA1F13" w:rsidRDefault="00E16D0F" w:rsidP="00E16D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2)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,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«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» 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5.1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2-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>.</w:t>
            </w:r>
          </w:p>
          <w:p w14:paraId="1CF25F1C" w14:textId="77777777" w:rsidR="00E16D0F" w:rsidRPr="00DA1F13" w:rsidRDefault="00E16D0F" w:rsidP="00E16D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3)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,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>.</w:t>
            </w:r>
          </w:p>
          <w:p w14:paraId="19378486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4)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>:</w:t>
            </w:r>
          </w:p>
          <w:p w14:paraId="01E3C9DF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Պատվիրատուի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 </w:t>
            </w:r>
            <w:r w:rsidRPr="00DA1F13">
              <w:rPr>
                <w:lang w:val="es-ES"/>
              </w:rPr>
              <w:t>d.boryan@sns.am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>:</w:t>
            </w:r>
            <w:r w:rsidRPr="00DA1F13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E16D0F" w:rsidRPr="00690D97" w14:paraId="65617053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1BA8245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1B24947E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16D0F" w:rsidRPr="00690D97" w14:paraId="665E784D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</w:tcPr>
          <w:p w14:paraId="661F1616" w14:textId="77777777" w:rsidR="00E16D0F" w:rsidRPr="00DA1F13" w:rsidRDefault="00E16D0F" w:rsidP="00E16D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</w:tcPr>
          <w:p w14:paraId="519F4673" w14:textId="00664C02" w:rsidR="00E16D0F" w:rsidRPr="00DA1F13" w:rsidRDefault="005E78F2" w:rsidP="00E16D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es-ES" w:eastAsia="ru-RU"/>
              </w:rPr>
            </w:pPr>
            <w:r w:rsidRPr="001661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&lt;Գնումների մասին&gt; ՀՀ օրենքի համաձայն</w:t>
            </w:r>
          </w:p>
        </w:tc>
      </w:tr>
      <w:tr w:rsidR="00E16D0F" w:rsidRPr="00690D97" w14:paraId="1E0FEF12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13A0999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3A8F1470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16D0F" w:rsidRPr="00690D97" w14:paraId="25D6EB5B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64534BF8" w14:textId="77777777" w:rsidR="00E16D0F" w:rsidRPr="00DA1F13" w:rsidRDefault="00E16D0F" w:rsidP="00E16D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DA1F13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6A965F67" w14:textId="63ACCA93" w:rsidR="00E16D0F" w:rsidRPr="00DA1F13" w:rsidRDefault="005E78F2" w:rsidP="00E16D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1661F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 չեն եղել:</w:t>
            </w:r>
          </w:p>
        </w:tc>
      </w:tr>
      <w:tr w:rsidR="00E16D0F" w:rsidRPr="00690D97" w14:paraId="13AB4F53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10FBBFA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16D0F" w:rsidRPr="00690D97" w14:paraId="17D9FC4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2E0ECD0A" w14:textId="77777777" w:rsidR="00E16D0F" w:rsidRPr="00DA1F13" w:rsidRDefault="00E16D0F" w:rsidP="00E16D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es-ES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DA1F13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08DCC0B8" w14:textId="22C9EDAF" w:rsidR="00E16D0F" w:rsidRPr="00DA1F13" w:rsidRDefault="005E78F2" w:rsidP="00E16D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1661F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վերաբերյալ  բողոքներ  չեն եղել:</w:t>
            </w:r>
          </w:p>
        </w:tc>
      </w:tr>
      <w:tr w:rsidR="00E16D0F" w:rsidRPr="00690D97" w14:paraId="1F009FE9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0B01ACB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16D0F" w:rsidRPr="00DA1F13" w14:paraId="470D01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76037007" w14:textId="77777777" w:rsidR="00E16D0F" w:rsidRPr="00DA1F13" w:rsidRDefault="00E16D0F" w:rsidP="00E16D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7CEDBA32" w14:textId="5B9073CF" w:rsidR="00E16D0F" w:rsidRPr="00DA1F13" w:rsidRDefault="005E78F2" w:rsidP="00E16D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1661F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Հրավերի վերաբերյալ պարզաբանումներ և հարցադրումներ չեն եղել:  Սույն ընթացակարգի վերաբերյալ հիմնավորումներ չեն ներկայացվել և քննարկումներ չեն եղել:</w:t>
            </w:r>
          </w:p>
        </w:tc>
      </w:tr>
      <w:tr w:rsidR="00E16D0F" w:rsidRPr="00DA1F13" w14:paraId="05DAC634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9009180" w14:textId="77777777" w:rsidR="00E16D0F" w:rsidRPr="00DA1F13" w:rsidRDefault="00E16D0F" w:rsidP="00E16D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16D0F" w:rsidRPr="00DA1F13" w14:paraId="513A3A95" w14:textId="77777777" w:rsidTr="00012170">
        <w:trPr>
          <w:trHeight w:val="227"/>
        </w:trPr>
        <w:tc>
          <w:tcPr>
            <w:tcW w:w="11212" w:type="dxa"/>
            <w:gridSpan w:val="34"/>
            <w:vAlign w:val="center"/>
          </w:tcPr>
          <w:p w14:paraId="34F25F2E" w14:textId="77777777" w:rsidR="00E16D0F" w:rsidRPr="00DA1F13" w:rsidRDefault="00E16D0F" w:rsidP="00E16D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16D0F" w:rsidRPr="00DA1F13" w14:paraId="28F5507F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vAlign w:val="center"/>
          </w:tcPr>
          <w:p w14:paraId="41E63BEC" w14:textId="77777777" w:rsidR="00E16D0F" w:rsidRPr="00DA1F13" w:rsidRDefault="00E16D0F" w:rsidP="00E16D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3895A5C0" w14:textId="77777777" w:rsidR="00E16D0F" w:rsidRPr="00DA1F13" w:rsidRDefault="00E16D0F" w:rsidP="00E16D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vAlign w:val="center"/>
          </w:tcPr>
          <w:p w14:paraId="6004887F" w14:textId="77777777" w:rsidR="00E16D0F" w:rsidRPr="00DA1F13" w:rsidRDefault="00E16D0F" w:rsidP="00E16D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1F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E16D0F" w:rsidRPr="00DA1F13" w14:paraId="2E427AE7" w14:textId="77777777" w:rsidTr="00E4188B">
        <w:trPr>
          <w:trHeight w:val="47"/>
        </w:trPr>
        <w:tc>
          <w:tcPr>
            <w:tcW w:w="3330" w:type="dxa"/>
            <w:gridSpan w:val="8"/>
            <w:vAlign w:val="center"/>
          </w:tcPr>
          <w:p w14:paraId="661DE23D" w14:textId="3CC4CF4D" w:rsidR="00E16D0F" w:rsidRPr="00DA1F13" w:rsidRDefault="00BB2F71" w:rsidP="005E78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B2F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Լիանա</w:t>
            </w:r>
            <w:proofErr w:type="spellEnd"/>
            <w:r w:rsidRPr="00BB2F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2F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Խաչատրյան</w:t>
            </w:r>
            <w:proofErr w:type="spellEnd"/>
          </w:p>
        </w:tc>
        <w:tc>
          <w:tcPr>
            <w:tcW w:w="3985" w:type="dxa"/>
            <w:gridSpan w:val="16"/>
            <w:vAlign w:val="center"/>
          </w:tcPr>
          <w:p w14:paraId="237D30A7" w14:textId="1B1DFF57" w:rsidR="00E16D0F" w:rsidRPr="00DA1F13" w:rsidRDefault="00D23012" w:rsidP="005E78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D23012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015 57-94-87</w:t>
            </w:r>
          </w:p>
        </w:tc>
        <w:tc>
          <w:tcPr>
            <w:tcW w:w="3897" w:type="dxa"/>
            <w:gridSpan w:val="10"/>
            <w:vAlign w:val="center"/>
          </w:tcPr>
          <w:p w14:paraId="14C03F20" w14:textId="4C939EA5" w:rsidR="00E16D0F" w:rsidRPr="00DA1F13" w:rsidRDefault="00E16D0F" w:rsidP="005E78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t</w:t>
            </w:r>
            <w:r w:rsidR="00BB2F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vtender</w:t>
            </w:r>
            <w:r w:rsidRPr="00DA1F1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@sns.am</w:t>
            </w:r>
          </w:p>
        </w:tc>
      </w:tr>
    </w:tbl>
    <w:p w14:paraId="4771C64F" w14:textId="77777777" w:rsidR="0022631D" w:rsidRPr="00DA1F13" w:rsidRDefault="0022631D" w:rsidP="003D7288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5E61C42C" w14:textId="77777777" w:rsidR="00D23012" w:rsidRPr="00433CAE" w:rsidRDefault="00D23012" w:rsidP="00D23012">
      <w:pPr>
        <w:ind w:firstLine="709"/>
        <w:jc w:val="both"/>
        <w:rPr>
          <w:rFonts w:ascii="GHEA Grapalat" w:hAnsi="GHEA Grapalat"/>
          <w:b/>
          <w:bCs/>
          <w:color w:val="FF0000"/>
          <w:sz w:val="20"/>
          <w:lang w:val="af-ZA"/>
        </w:rPr>
      </w:pPr>
      <w:r w:rsidRPr="00433CAE">
        <w:rPr>
          <w:rFonts w:ascii="GHEA Grapalat" w:hAnsi="GHEA Grapalat" w:cs="Sylfaen"/>
          <w:b/>
          <w:bCs/>
          <w:color w:val="FF0000"/>
          <w:sz w:val="20"/>
          <w:lang w:val="af-ZA"/>
        </w:rPr>
        <w:t>Պատվիրատու</w:t>
      </w:r>
      <w:r w:rsidRPr="00433CAE">
        <w:rPr>
          <w:rFonts w:ascii="GHEA Grapalat" w:hAnsi="GHEA Grapalat"/>
          <w:b/>
          <w:bCs/>
          <w:color w:val="FF0000"/>
          <w:sz w:val="20"/>
          <w:lang w:val="af-ZA"/>
        </w:rPr>
        <w:t>՝ ՀՀ ԱԱԾ</w:t>
      </w:r>
    </w:p>
    <w:p w14:paraId="67AFB5EE" w14:textId="4820C8BC" w:rsidR="00D23012" w:rsidRPr="006F52A8" w:rsidRDefault="00D23012" w:rsidP="00D23012">
      <w:pPr>
        <w:pStyle w:val="ab"/>
        <w:ind w:left="2832"/>
        <w:rPr>
          <w:rFonts w:ascii="GHEA Grapalat" w:hAnsi="GHEA Grapalat"/>
          <w:b/>
          <w:bCs/>
          <w:color w:val="FFFFFF" w:themeColor="background1"/>
          <w:sz w:val="20"/>
          <w:szCs w:val="20"/>
          <w:lang w:val="af-ZA"/>
        </w:rPr>
      </w:pPr>
      <w:bookmarkStart w:id="0" w:name="_Hlk164333822"/>
      <w:r w:rsidRPr="00433CAE">
        <w:rPr>
          <w:rFonts w:ascii="GHEA Grapalat" w:hAnsi="GHEA Grapalat"/>
          <w:b/>
          <w:bCs/>
          <w:color w:val="FF0000"/>
          <w:sz w:val="20"/>
          <w:szCs w:val="20"/>
          <w:lang w:val="hy-AM"/>
        </w:rPr>
        <w:t xml:space="preserve">              </w:t>
      </w:r>
      <w:r w:rsidRPr="006F52A8">
        <w:rPr>
          <w:rFonts w:ascii="GHEA Grapalat" w:hAnsi="GHEA Grapalat"/>
          <w:b/>
          <w:bCs/>
          <w:color w:val="FFFFFF" w:themeColor="background1"/>
          <w:sz w:val="20"/>
          <w:szCs w:val="20"/>
        </w:rPr>
        <w:t xml:space="preserve">ՏՆՏՎ </w:t>
      </w:r>
      <w:proofErr w:type="spellStart"/>
      <w:r w:rsidRPr="006F52A8">
        <w:rPr>
          <w:rFonts w:ascii="GHEA Grapalat" w:hAnsi="GHEA Grapalat"/>
          <w:b/>
          <w:bCs/>
          <w:color w:val="FFFFFF" w:themeColor="background1"/>
          <w:sz w:val="20"/>
          <w:szCs w:val="20"/>
        </w:rPr>
        <w:t>պետ</w:t>
      </w:r>
      <w:proofErr w:type="spellEnd"/>
      <w:r w:rsidRPr="006F52A8">
        <w:rPr>
          <w:rFonts w:ascii="GHEA Grapalat" w:hAnsi="GHEA Grapalat"/>
          <w:b/>
          <w:bCs/>
          <w:color w:val="FFFFFF" w:themeColor="background1"/>
          <w:sz w:val="20"/>
          <w:szCs w:val="20"/>
        </w:rPr>
        <w:t xml:space="preserve"> </w:t>
      </w:r>
      <w:r w:rsidRPr="006F52A8">
        <w:rPr>
          <w:rFonts w:ascii="GHEA Grapalat" w:hAnsi="GHEA Grapalat"/>
          <w:b/>
          <w:bCs/>
          <w:color w:val="FFFFFF" w:themeColor="background1"/>
          <w:sz w:val="20"/>
          <w:szCs w:val="20"/>
        </w:rPr>
        <w:tab/>
      </w:r>
      <w:r w:rsidRPr="006F52A8">
        <w:rPr>
          <w:rFonts w:ascii="GHEA Grapalat" w:hAnsi="GHEA Grapalat"/>
          <w:b/>
          <w:bCs/>
          <w:color w:val="FFFFFF" w:themeColor="background1"/>
          <w:sz w:val="20"/>
          <w:szCs w:val="20"/>
        </w:rPr>
        <w:tab/>
      </w:r>
      <w:r w:rsidRPr="006F52A8">
        <w:rPr>
          <w:rFonts w:ascii="GHEA Grapalat" w:hAnsi="GHEA Grapalat"/>
          <w:b/>
          <w:bCs/>
          <w:color w:val="FFFFFF" w:themeColor="background1"/>
          <w:sz w:val="20"/>
          <w:szCs w:val="20"/>
        </w:rPr>
        <w:tab/>
      </w:r>
      <w:r w:rsidRPr="006F52A8">
        <w:rPr>
          <w:rFonts w:ascii="GHEA Grapalat" w:hAnsi="GHEA Grapalat"/>
          <w:b/>
          <w:bCs/>
          <w:color w:val="FFFFFF" w:themeColor="background1"/>
          <w:sz w:val="20"/>
          <w:szCs w:val="20"/>
        </w:rPr>
        <w:tab/>
      </w:r>
      <w:r w:rsidRPr="006F52A8">
        <w:rPr>
          <w:rFonts w:ascii="GHEA Grapalat" w:hAnsi="GHEA Grapalat"/>
          <w:b/>
          <w:bCs/>
          <w:color w:val="FFFFFF" w:themeColor="background1"/>
          <w:sz w:val="20"/>
          <w:szCs w:val="20"/>
        </w:rPr>
        <w:tab/>
        <w:t xml:space="preserve">Վ. </w:t>
      </w:r>
      <w:proofErr w:type="spellStart"/>
      <w:r w:rsidRPr="006F52A8">
        <w:rPr>
          <w:rFonts w:ascii="GHEA Grapalat" w:hAnsi="GHEA Grapalat"/>
          <w:b/>
          <w:bCs/>
          <w:color w:val="FFFFFF" w:themeColor="background1"/>
          <w:sz w:val="20"/>
          <w:szCs w:val="20"/>
        </w:rPr>
        <w:t>Ֆարսյան</w:t>
      </w:r>
      <w:proofErr w:type="spellEnd"/>
    </w:p>
    <w:bookmarkEnd w:id="0"/>
    <w:p w14:paraId="5AE36585" w14:textId="77777777" w:rsidR="00D23012" w:rsidRPr="00E13F48" w:rsidRDefault="00D23012" w:rsidP="00D23012">
      <w:pPr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</w:p>
    <w:p w14:paraId="71372939" w14:textId="435992CE" w:rsidR="005A6DE4" w:rsidRPr="004C4FB4" w:rsidRDefault="005A6DE4" w:rsidP="00D23012">
      <w:pPr>
        <w:pStyle w:val="3"/>
        <w:spacing w:after="240" w:line="360" w:lineRule="auto"/>
        <w:ind w:firstLine="0"/>
        <w:rPr>
          <w:rFonts w:ascii="Calibri" w:hAnsi="Calibri"/>
          <w:b w:val="0"/>
          <w:color w:val="FFFFFF" w:themeColor="background1"/>
          <w:sz w:val="20"/>
          <w:lang w:val="af-ZA"/>
        </w:rPr>
      </w:pPr>
    </w:p>
    <w:sectPr w:rsidR="005A6DE4" w:rsidRPr="004C4FB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78AD8" w14:textId="77777777" w:rsidR="004B232F" w:rsidRDefault="004B232F" w:rsidP="0022631D">
      <w:pPr>
        <w:spacing w:before="0" w:after="0"/>
      </w:pPr>
      <w:r>
        <w:separator/>
      </w:r>
    </w:p>
  </w:endnote>
  <w:endnote w:type="continuationSeparator" w:id="0">
    <w:p w14:paraId="638381A1" w14:textId="77777777" w:rsidR="004B232F" w:rsidRDefault="004B232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1E81B" w14:textId="77777777" w:rsidR="004B232F" w:rsidRDefault="004B232F" w:rsidP="0022631D">
      <w:pPr>
        <w:spacing w:before="0" w:after="0"/>
      </w:pPr>
      <w:r>
        <w:separator/>
      </w:r>
    </w:p>
  </w:footnote>
  <w:footnote w:type="continuationSeparator" w:id="0">
    <w:p w14:paraId="4C7BD752" w14:textId="77777777" w:rsidR="004B232F" w:rsidRDefault="004B232F" w:rsidP="0022631D">
      <w:pPr>
        <w:spacing w:before="0" w:after="0"/>
      </w:pPr>
      <w:r>
        <w:continuationSeparator/>
      </w:r>
    </w:p>
  </w:footnote>
  <w:footnote w:id="1">
    <w:p w14:paraId="6B9FDC98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EDE9DEA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D5D0D05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5C97221" w14:textId="77777777" w:rsidR="00E16D0F" w:rsidRPr="002D0BF6" w:rsidRDefault="00E16D0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C2C1276" w14:textId="77777777" w:rsidR="00E16D0F" w:rsidRPr="002D0BF6" w:rsidRDefault="00E16D0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01CD14BC" w14:textId="77777777" w:rsidR="00E16D0F" w:rsidRPr="00871366" w:rsidRDefault="00E16D0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33A117EF" w14:textId="77777777" w:rsidR="00E16D0F" w:rsidRPr="002D0BF6" w:rsidRDefault="00E16D0F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620090A" w14:textId="77777777" w:rsidR="00E16D0F" w:rsidRPr="0078682E" w:rsidRDefault="00E16D0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56078D9D" w14:textId="77777777" w:rsidR="00E16D0F" w:rsidRPr="0078682E" w:rsidRDefault="00E16D0F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7AD096B9" w14:textId="77777777" w:rsidR="00E16D0F" w:rsidRPr="00005B9C" w:rsidRDefault="00E16D0F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824751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25DC"/>
    <w:rsid w:val="00044EA8"/>
    <w:rsid w:val="00046CCF"/>
    <w:rsid w:val="00051ECE"/>
    <w:rsid w:val="00055828"/>
    <w:rsid w:val="0007090E"/>
    <w:rsid w:val="00070CB5"/>
    <w:rsid w:val="00073D66"/>
    <w:rsid w:val="00087880"/>
    <w:rsid w:val="0009286B"/>
    <w:rsid w:val="000A328F"/>
    <w:rsid w:val="000A55B8"/>
    <w:rsid w:val="000B0199"/>
    <w:rsid w:val="000B7B8C"/>
    <w:rsid w:val="000E4FF1"/>
    <w:rsid w:val="000F376D"/>
    <w:rsid w:val="001021B0"/>
    <w:rsid w:val="00147914"/>
    <w:rsid w:val="00161D8E"/>
    <w:rsid w:val="00166F32"/>
    <w:rsid w:val="0018422F"/>
    <w:rsid w:val="00196F75"/>
    <w:rsid w:val="001A1999"/>
    <w:rsid w:val="001A481C"/>
    <w:rsid w:val="001B34DA"/>
    <w:rsid w:val="001C1BE1"/>
    <w:rsid w:val="001E0091"/>
    <w:rsid w:val="00206404"/>
    <w:rsid w:val="002103DB"/>
    <w:rsid w:val="00223919"/>
    <w:rsid w:val="0022631D"/>
    <w:rsid w:val="00243290"/>
    <w:rsid w:val="00255FA1"/>
    <w:rsid w:val="00295B92"/>
    <w:rsid w:val="002B3B24"/>
    <w:rsid w:val="002B5976"/>
    <w:rsid w:val="002B60FE"/>
    <w:rsid w:val="002C2D3C"/>
    <w:rsid w:val="002D29C5"/>
    <w:rsid w:val="002E4E6F"/>
    <w:rsid w:val="002E5002"/>
    <w:rsid w:val="002F16CC"/>
    <w:rsid w:val="002F1FEB"/>
    <w:rsid w:val="00305D43"/>
    <w:rsid w:val="003078E0"/>
    <w:rsid w:val="00327166"/>
    <w:rsid w:val="00340870"/>
    <w:rsid w:val="00345C05"/>
    <w:rsid w:val="00354801"/>
    <w:rsid w:val="0035707B"/>
    <w:rsid w:val="00362622"/>
    <w:rsid w:val="003662DD"/>
    <w:rsid w:val="00366B14"/>
    <w:rsid w:val="00371B1D"/>
    <w:rsid w:val="00386083"/>
    <w:rsid w:val="00387CCF"/>
    <w:rsid w:val="003B122B"/>
    <w:rsid w:val="003B2758"/>
    <w:rsid w:val="003B30A6"/>
    <w:rsid w:val="003B6FA8"/>
    <w:rsid w:val="003D7288"/>
    <w:rsid w:val="003E1A1B"/>
    <w:rsid w:val="003E3D40"/>
    <w:rsid w:val="003E6978"/>
    <w:rsid w:val="003F0F0C"/>
    <w:rsid w:val="003F365A"/>
    <w:rsid w:val="00404086"/>
    <w:rsid w:val="00432E22"/>
    <w:rsid w:val="00433CAE"/>
    <w:rsid w:val="00433E3C"/>
    <w:rsid w:val="00443508"/>
    <w:rsid w:val="00472069"/>
    <w:rsid w:val="00474C2F"/>
    <w:rsid w:val="004764CD"/>
    <w:rsid w:val="004875E0"/>
    <w:rsid w:val="00494DFB"/>
    <w:rsid w:val="004973D3"/>
    <w:rsid w:val="004A0EF2"/>
    <w:rsid w:val="004A5C70"/>
    <w:rsid w:val="004B232F"/>
    <w:rsid w:val="004C4FB4"/>
    <w:rsid w:val="004C6378"/>
    <w:rsid w:val="004D078F"/>
    <w:rsid w:val="004D242F"/>
    <w:rsid w:val="004E376E"/>
    <w:rsid w:val="005019A0"/>
    <w:rsid w:val="00503BCC"/>
    <w:rsid w:val="005303EA"/>
    <w:rsid w:val="00535D62"/>
    <w:rsid w:val="005372A0"/>
    <w:rsid w:val="00546023"/>
    <w:rsid w:val="0055404E"/>
    <w:rsid w:val="005605B7"/>
    <w:rsid w:val="005718C0"/>
    <w:rsid w:val="00572642"/>
    <w:rsid w:val="00573154"/>
    <w:rsid w:val="005737F9"/>
    <w:rsid w:val="00590FC1"/>
    <w:rsid w:val="005A6DE4"/>
    <w:rsid w:val="005C526D"/>
    <w:rsid w:val="005D5FBD"/>
    <w:rsid w:val="005E78F2"/>
    <w:rsid w:val="00605F88"/>
    <w:rsid w:val="00607C9A"/>
    <w:rsid w:val="00610FCD"/>
    <w:rsid w:val="00634750"/>
    <w:rsid w:val="00646760"/>
    <w:rsid w:val="00651015"/>
    <w:rsid w:val="006662A8"/>
    <w:rsid w:val="00670C24"/>
    <w:rsid w:val="00670C9C"/>
    <w:rsid w:val="00690D97"/>
    <w:rsid w:val="00690ECB"/>
    <w:rsid w:val="006915D8"/>
    <w:rsid w:val="006A1B56"/>
    <w:rsid w:val="006A38B4"/>
    <w:rsid w:val="006A3BBD"/>
    <w:rsid w:val="006B2E21"/>
    <w:rsid w:val="006C0266"/>
    <w:rsid w:val="006C283B"/>
    <w:rsid w:val="006E0D92"/>
    <w:rsid w:val="006E1A83"/>
    <w:rsid w:val="006E787B"/>
    <w:rsid w:val="006F1062"/>
    <w:rsid w:val="006F2779"/>
    <w:rsid w:val="006F52A8"/>
    <w:rsid w:val="00702121"/>
    <w:rsid w:val="007060FC"/>
    <w:rsid w:val="00731029"/>
    <w:rsid w:val="00735BF5"/>
    <w:rsid w:val="007465BF"/>
    <w:rsid w:val="00761903"/>
    <w:rsid w:val="007732E7"/>
    <w:rsid w:val="00776F9E"/>
    <w:rsid w:val="0078682E"/>
    <w:rsid w:val="00786AB6"/>
    <w:rsid w:val="007956E8"/>
    <w:rsid w:val="007B2D01"/>
    <w:rsid w:val="007B7A2D"/>
    <w:rsid w:val="007C3156"/>
    <w:rsid w:val="007C650D"/>
    <w:rsid w:val="007C6D35"/>
    <w:rsid w:val="007D067E"/>
    <w:rsid w:val="0080727A"/>
    <w:rsid w:val="0081420B"/>
    <w:rsid w:val="008510FC"/>
    <w:rsid w:val="008763E8"/>
    <w:rsid w:val="00887737"/>
    <w:rsid w:val="008B3AA4"/>
    <w:rsid w:val="008C0436"/>
    <w:rsid w:val="008C4E62"/>
    <w:rsid w:val="008D034D"/>
    <w:rsid w:val="008E493A"/>
    <w:rsid w:val="008E61A5"/>
    <w:rsid w:val="008F34A1"/>
    <w:rsid w:val="008F7D02"/>
    <w:rsid w:val="00901D6F"/>
    <w:rsid w:val="00955F64"/>
    <w:rsid w:val="00970309"/>
    <w:rsid w:val="00971980"/>
    <w:rsid w:val="009719BB"/>
    <w:rsid w:val="00982BFC"/>
    <w:rsid w:val="00985581"/>
    <w:rsid w:val="00991915"/>
    <w:rsid w:val="009920AD"/>
    <w:rsid w:val="0099448D"/>
    <w:rsid w:val="009A0D82"/>
    <w:rsid w:val="009C0AEF"/>
    <w:rsid w:val="009C5E0F"/>
    <w:rsid w:val="009E75FF"/>
    <w:rsid w:val="009F1815"/>
    <w:rsid w:val="00A0037E"/>
    <w:rsid w:val="00A023A0"/>
    <w:rsid w:val="00A22038"/>
    <w:rsid w:val="00A306F5"/>
    <w:rsid w:val="00A31820"/>
    <w:rsid w:val="00A34DC7"/>
    <w:rsid w:val="00A8274E"/>
    <w:rsid w:val="00A96070"/>
    <w:rsid w:val="00A97260"/>
    <w:rsid w:val="00AA1B55"/>
    <w:rsid w:val="00AA32E4"/>
    <w:rsid w:val="00AC1919"/>
    <w:rsid w:val="00AC1BB2"/>
    <w:rsid w:val="00AC3AC7"/>
    <w:rsid w:val="00AC594D"/>
    <w:rsid w:val="00AD07B9"/>
    <w:rsid w:val="00AD59DC"/>
    <w:rsid w:val="00AF0805"/>
    <w:rsid w:val="00B15F2D"/>
    <w:rsid w:val="00B176D1"/>
    <w:rsid w:val="00B306E1"/>
    <w:rsid w:val="00B40296"/>
    <w:rsid w:val="00B719A0"/>
    <w:rsid w:val="00B75762"/>
    <w:rsid w:val="00B91DE2"/>
    <w:rsid w:val="00B94EA2"/>
    <w:rsid w:val="00BA03B0"/>
    <w:rsid w:val="00BB0A93"/>
    <w:rsid w:val="00BB2F71"/>
    <w:rsid w:val="00BB7035"/>
    <w:rsid w:val="00BD3D4E"/>
    <w:rsid w:val="00BD7AA7"/>
    <w:rsid w:val="00BE0F06"/>
    <w:rsid w:val="00BE5735"/>
    <w:rsid w:val="00BF1465"/>
    <w:rsid w:val="00BF4745"/>
    <w:rsid w:val="00C4458C"/>
    <w:rsid w:val="00C47B43"/>
    <w:rsid w:val="00C578C8"/>
    <w:rsid w:val="00C60461"/>
    <w:rsid w:val="00C63372"/>
    <w:rsid w:val="00C84DF7"/>
    <w:rsid w:val="00C9147B"/>
    <w:rsid w:val="00C91F42"/>
    <w:rsid w:val="00C96337"/>
    <w:rsid w:val="00C96BED"/>
    <w:rsid w:val="00CA2005"/>
    <w:rsid w:val="00CB44D2"/>
    <w:rsid w:val="00CC1F23"/>
    <w:rsid w:val="00CC7414"/>
    <w:rsid w:val="00CD3AF7"/>
    <w:rsid w:val="00CF1F70"/>
    <w:rsid w:val="00D025BA"/>
    <w:rsid w:val="00D23012"/>
    <w:rsid w:val="00D350DE"/>
    <w:rsid w:val="00D36189"/>
    <w:rsid w:val="00D5377F"/>
    <w:rsid w:val="00D80C64"/>
    <w:rsid w:val="00D8314C"/>
    <w:rsid w:val="00D9778C"/>
    <w:rsid w:val="00DA1F13"/>
    <w:rsid w:val="00DA5413"/>
    <w:rsid w:val="00DA6CD6"/>
    <w:rsid w:val="00DC5228"/>
    <w:rsid w:val="00DD14A7"/>
    <w:rsid w:val="00DE06F1"/>
    <w:rsid w:val="00DF57E3"/>
    <w:rsid w:val="00E0187D"/>
    <w:rsid w:val="00E16D0F"/>
    <w:rsid w:val="00E243EA"/>
    <w:rsid w:val="00E33A25"/>
    <w:rsid w:val="00E4188B"/>
    <w:rsid w:val="00E54C4D"/>
    <w:rsid w:val="00E56328"/>
    <w:rsid w:val="00E63907"/>
    <w:rsid w:val="00E90097"/>
    <w:rsid w:val="00EA01A2"/>
    <w:rsid w:val="00EA0423"/>
    <w:rsid w:val="00EA16DA"/>
    <w:rsid w:val="00EA2B5A"/>
    <w:rsid w:val="00EA568C"/>
    <w:rsid w:val="00EA767F"/>
    <w:rsid w:val="00EA77A6"/>
    <w:rsid w:val="00EB3FFA"/>
    <w:rsid w:val="00EB455B"/>
    <w:rsid w:val="00EB59EE"/>
    <w:rsid w:val="00EF16D0"/>
    <w:rsid w:val="00EF617A"/>
    <w:rsid w:val="00EF6918"/>
    <w:rsid w:val="00F040BF"/>
    <w:rsid w:val="00F10AFE"/>
    <w:rsid w:val="00F15DAC"/>
    <w:rsid w:val="00F1771A"/>
    <w:rsid w:val="00F17A61"/>
    <w:rsid w:val="00F17BCF"/>
    <w:rsid w:val="00F2101E"/>
    <w:rsid w:val="00F22CF6"/>
    <w:rsid w:val="00F24039"/>
    <w:rsid w:val="00F24B59"/>
    <w:rsid w:val="00F30054"/>
    <w:rsid w:val="00F31004"/>
    <w:rsid w:val="00F53AF1"/>
    <w:rsid w:val="00F64167"/>
    <w:rsid w:val="00F6673B"/>
    <w:rsid w:val="00F77AAD"/>
    <w:rsid w:val="00F916C4"/>
    <w:rsid w:val="00F95A2B"/>
    <w:rsid w:val="00FA1E0A"/>
    <w:rsid w:val="00FA3914"/>
    <w:rsid w:val="00FB097B"/>
    <w:rsid w:val="00FB0E91"/>
    <w:rsid w:val="00FD6219"/>
    <w:rsid w:val="00FE1050"/>
    <w:rsid w:val="00FF167E"/>
    <w:rsid w:val="00FF1C22"/>
    <w:rsid w:val="00FF3456"/>
    <w:rsid w:val="00FF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21475"/>
  <w15:docId w15:val="{7E2B2274-8D84-4E58-AC10-6C9B19DB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3">
    <w:name w:val="Body Text Indent 3"/>
    <w:basedOn w:val="a"/>
    <w:link w:val="30"/>
    <w:rsid w:val="005A6DE4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5A6DE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a">
    <w:name w:val="Hyperlink"/>
    <w:basedOn w:val="a0"/>
    <w:uiPriority w:val="99"/>
    <w:unhideWhenUsed/>
    <w:rsid w:val="00147914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D23012"/>
    <w:pPr>
      <w:spacing w:before="100" w:beforeAutospacing="1" w:after="100" w:afterAutospacing="1"/>
      <w:ind w:left="0" w:firstLine="0"/>
    </w:pPr>
    <w:rPr>
      <w:rFonts w:ascii="Times New Roman" w:eastAsiaTheme="minorEastAsia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DD03F-C6B9-4362-B86B-FF02482B4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195</cp:revision>
  <cp:lastPrinted>2026-02-05T09:18:00Z</cp:lastPrinted>
  <dcterms:created xsi:type="dcterms:W3CDTF">2021-06-28T12:08:00Z</dcterms:created>
  <dcterms:modified xsi:type="dcterms:W3CDTF">2026-02-05T09:18:00Z</dcterms:modified>
</cp:coreProperties>
</file>