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30EA079" w:rsidR="0022631D" w:rsidRPr="002F0AEB" w:rsidRDefault="00CA6318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CA6318">
        <w:rPr>
          <w:rFonts w:ascii="Arial" w:hAnsi="Arial" w:cs="Arial"/>
          <w:lang w:val="af-ZA"/>
        </w:rPr>
        <w:t>ՀՀ ԳԵՂԱՐՔՈՒՆԻՔԻ ՄԱՐԶԻ ՄԱՐՏՈՒՆՈՒ ՀԱՄԱՅՆՔԱՊԵՏԱՐԱՆԻ ԿԱՐԻՔՆԵՐԻ ՀԱՄԱՐ ԽՄԵԼՈՒ ՋՐԱԳԾԵՐԻ, ՕԿՋ-ՆԵՐԻ և ԿՈՅՈՒՂՈՒ ԿԱՌՈՒՑՄԱՆ (ՎԵՐԱԿԱՌՈՒՑՄԱՆ)  ԱՇԽԱՏԱՆՔՆԵՐԻ ՆԱԽԱԳԾԵՐԻ ՊԱՏՐԱՍՏՄԱՆ, ԾԱԽՍԵՐԻ ԳՆԱՀԱՏՄԱՆ ԽՈՐՀՐԴԱՏՎԱԿԱՆ</w:t>
      </w:r>
      <w:r w:rsidRPr="002F0AEB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ԾԱՌԱՅՈՒԹՅՈՒՆՆԵՐԻ 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2F0AEB">
        <w:rPr>
          <w:rFonts w:ascii="Arial" w:hAnsi="Arial" w:cs="Arial"/>
          <w:lang w:val="hy-AM"/>
        </w:rPr>
        <w:t xml:space="preserve"> </w:t>
      </w:r>
      <w:r w:rsidRPr="00CA6318">
        <w:rPr>
          <w:rFonts w:ascii="GHEA Grapalat" w:hAnsi="GHEA Grapalat"/>
          <w:b/>
          <w:bCs/>
          <w:lang w:val="af-ZA"/>
        </w:rPr>
        <w:t>ԳՄՄՀ-ՀԲՄԽԾՁԲ-25/25</w:t>
      </w:r>
      <w:r w:rsidR="002F0AEB" w:rsidRPr="001C7D91">
        <w:rPr>
          <w:rFonts w:ascii="GHEA Grapalat" w:hAnsi="GHEA Grapalat"/>
          <w:b/>
          <w:bCs/>
          <w:lang w:val="af-ZA"/>
        </w:rPr>
        <w:t xml:space="preserve">    ԾԱԾԿԱԳՐՈՎ </w:t>
      </w:r>
      <w:r>
        <w:rPr>
          <w:rFonts w:ascii="GHEA Grapalat" w:hAnsi="GHEA Grapalat"/>
          <w:b/>
          <w:bCs/>
          <w:lang w:val="af-ZA"/>
        </w:rPr>
        <w:t>ՀՐԱՏԱՊ ԲԱՑ ՄՐՑՈՒՅԹԻ</w:t>
      </w:r>
      <w:r w:rsidR="002F0AEB" w:rsidRPr="001C7D91">
        <w:rPr>
          <w:rFonts w:ascii="GHEA Grapalat" w:hAnsi="GHEA Grapalat"/>
          <w:b/>
          <w:bCs/>
          <w:lang w:val="af-ZA"/>
        </w:rPr>
        <w:t xml:space="preserve"> ՁԵՎՈՎ</w:t>
      </w:r>
      <w:r w:rsidR="002F0AEB" w:rsidRPr="002F0AEB">
        <w:rPr>
          <w:rFonts w:ascii="GHEA Grapalat" w:hAnsi="GHEA Grapalat"/>
          <w:b/>
          <w:lang w:val="af-ZA"/>
        </w:rPr>
        <w:t xml:space="preserve">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2F0AEB">
        <w:rPr>
          <w:rFonts w:ascii="Arial" w:eastAsia="Times New Roman" w:hAnsi="Arial" w:cs="Arial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572"/>
        <w:gridCol w:w="217"/>
        <w:gridCol w:w="568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106"/>
        <w:gridCol w:w="86"/>
        <w:gridCol w:w="1225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3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5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3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F14799" w14:paraId="22D02896" w14:textId="77777777" w:rsidTr="001C7D91">
        <w:trPr>
          <w:trHeight w:val="5534"/>
        </w:trPr>
        <w:tc>
          <w:tcPr>
            <w:tcW w:w="978" w:type="dxa"/>
            <w:gridSpan w:val="2"/>
            <w:tcBorders>
              <w:bottom w:val="single" w:sz="4" w:space="0" w:color="auto"/>
            </w:tcBorders>
            <w:vAlign w:val="center"/>
          </w:tcPr>
          <w:p w14:paraId="43F88EDB" w14:textId="64979E69" w:rsidR="00404CDA" w:rsidRPr="001C7D91" w:rsidRDefault="001C7D91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318D515C" w14:textId="5C6654B2" w:rsidR="00404CDA" w:rsidRPr="002F0AEB" w:rsidRDefault="00C4367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931" w:type="dxa"/>
            <w:gridSpan w:val="3"/>
            <w:tcBorders>
              <w:bottom w:val="single" w:sz="4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4" w:space="0" w:color="auto"/>
            </w:tcBorders>
            <w:vAlign w:val="center"/>
          </w:tcPr>
          <w:p w14:paraId="5D89EE91" w14:textId="19718F80" w:rsidR="00404CDA" w:rsidRPr="002F0AEB" w:rsidRDefault="00C4367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Arial" w:hAnsi="Arial" w:cs="Arial"/>
                <w:sz w:val="20"/>
                <w:szCs w:val="32"/>
                <w:lang w:val="hy-AM"/>
              </w:rPr>
              <w:t>9 225 000</w:t>
            </w:r>
          </w:p>
        </w:tc>
        <w:tc>
          <w:tcPr>
            <w:tcW w:w="1318" w:type="dxa"/>
            <w:gridSpan w:val="5"/>
            <w:tcBorders>
              <w:bottom w:val="single" w:sz="4" w:space="0" w:color="auto"/>
            </w:tcBorders>
            <w:vAlign w:val="center"/>
          </w:tcPr>
          <w:p w14:paraId="0F921382" w14:textId="35A5F9F7" w:rsidR="00404CDA" w:rsidRPr="002F0AEB" w:rsidRDefault="00C4367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lang w:val="hy-AM"/>
              </w:rPr>
              <w:t>9 225 000</w:t>
            </w:r>
          </w:p>
        </w:tc>
        <w:tc>
          <w:tcPr>
            <w:tcW w:w="1508" w:type="dxa"/>
            <w:gridSpan w:val="6"/>
            <w:tcBorders>
              <w:bottom w:val="single" w:sz="4" w:space="0" w:color="auto"/>
            </w:tcBorders>
          </w:tcPr>
          <w:p w14:paraId="72032C1A" w14:textId="0227FB09" w:rsidR="00404CDA" w:rsidRPr="002F0AEB" w:rsidRDefault="00C4367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7EBFE564" w14:textId="51A60EE5" w:rsidR="00404CDA" w:rsidRPr="002F0AEB" w:rsidRDefault="00C4367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1C7D91" w:rsidRPr="00F14799" w14:paraId="397E9886" w14:textId="77777777" w:rsidTr="00974E39">
        <w:trPr>
          <w:trHeight w:val="4502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9AAA2" w14:textId="33D501E3" w:rsidR="001C7D91" w:rsidRDefault="00C43670" w:rsidP="00404CDA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3DC9F" w14:textId="6EEC60D5" w:rsidR="001C7D91" w:rsidRPr="001C7D91" w:rsidRDefault="00974E39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 </w:t>
            </w:r>
            <w:r w:rsidR="00C43670"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39C72" w14:textId="3AFA60F0" w:rsidR="001C7D91" w:rsidRPr="002F0AEB" w:rsidRDefault="001C7D91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</w:t>
            </w: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5B5B4" w14:textId="617B8408" w:rsidR="001C7D91" w:rsidRPr="002F0AEB" w:rsidRDefault="001C7D91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90A1" w14:textId="5A850BE9" w:rsidR="001C7D91" w:rsidRPr="002F0AEB" w:rsidRDefault="001C7D91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17350" w14:textId="43E30C9B" w:rsidR="001C7D91" w:rsidRPr="002F0AEB" w:rsidRDefault="00C43670" w:rsidP="00C43670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Arial" w:hAnsi="Arial" w:cs="Arial"/>
                <w:sz w:val="20"/>
                <w:szCs w:val="32"/>
                <w:lang w:val="hy-AM"/>
              </w:rPr>
              <w:t>10 550 000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1A399" w14:textId="267399BF" w:rsidR="001C7D91" w:rsidRPr="002F0AEB" w:rsidRDefault="001C7D91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  </w:t>
            </w:r>
            <w:r w:rsidR="00C43670">
              <w:rPr>
                <w:rFonts w:ascii="GHEA Grapalat" w:hAnsi="GHEA Grapalat"/>
                <w:b/>
                <w:lang w:val="hy-AM"/>
              </w:rPr>
              <w:t>10 550 000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CDEEC4" w14:textId="3A931D5B" w:rsidR="001C7D91" w:rsidRPr="001C7D91" w:rsidRDefault="00C43670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   </w:t>
            </w:r>
            <w:r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4D81EF" w14:textId="1379BD8B" w:rsidR="001C7D91" w:rsidRPr="001C7D91" w:rsidRDefault="001C7D91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7D9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</w:t>
            </w:r>
            <w:r w:rsidR="00C43670"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974E39" w:rsidRPr="00F14799" w14:paraId="2C3554EB" w14:textId="77777777" w:rsidTr="00C43670">
        <w:trPr>
          <w:trHeight w:val="300"/>
        </w:trPr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15D6" w14:textId="23B455C4" w:rsidR="00974E39" w:rsidRPr="00974E39" w:rsidRDefault="00C43670" w:rsidP="00974E3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6193" w14:textId="7BE39655" w:rsidR="00974E39" w:rsidRPr="001C7D91" w:rsidRDefault="00C43670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90C09" w14:textId="2BDA68E0" w:rsidR="00974E39" w:rsidRDefault="00974E39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</w:t>
            </w: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819E" w14:textId="74F62C8B" w:rsidR="00974E39" w:rsidRPr="002F0AEB" w:rsidRDefault="00974E39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C8E1F" w14:textId="2317C22A" w:rsidR="00974E39" w:rsidRPr="002F0AEB" w:rsidRDefault="00974E39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21B0" w14:textId="1B023217" w:rsidR="00974E39" w:rsidRPr="002F0AEB" w:rsidRDefault="00C43670" w:rsidP="00C43670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Arial" w:hAnsi="Arial" w:cs="Arial"/>
                <w:sz w:val="14"/>
                <w:lang w:val="hy-AM"/>
              </w:rPr>
            </w:pPr>
            <w:r w:rsidRPr="00C43670">
              <w:rPr>
                <w:rFonts w:ascii="Arial" w:hAnsi="Arial" w:cs="Arial"/>
                <w:sz w:val="18"/>
                <w:szCs w:val="28"/>
                <w:lang w:val="hy-AM"/>
              </w:rPr>
              <w:t>12 000 000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4265" w14:textId="6300CBFE" w:rsidR="00974E39" w:rsidRDefault="00974E39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   </w:t>
            </w:r>
            <w:r w:rsidR="00C43670">
              <w:rPr>
                <w:rFonts w:ascii="GHEA Grapalat" w:hAnsi="GHEA Grapalat"/>
                <w:b/>
                <w:lang w:val="hy-AM"/>
              </w:rPr>
              <w:t>12 000 000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F1CDEC" w14:textId="4E00DBAC" w:rsidR="00974E39" w:rsidRPr="001C7D91" w:rsidRDefault="00C43670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    </w:t>
            </w:r>
            <w:r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նախագծերի պատրաստման, ծախսերի գնահատման խորհրդատվական ծառայություններ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75972D" w14:textId="6A6C0A57" w:rsidR="00974E39" w:rsidRPr="001C7D91" w:rsidRDefault="00C43670" w:rsidP="00404CD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F14799" w:rsidRPr="00F14799" w14:paraId="0A0D8249" w14:textId="77777777" w:rsidTr="00C43670">
        <w:trPr>
          <w:trHeight w:val="970"/>
        </w:trPr>
        <w:tc>
          <w:tcPr>
            <w:tcW w:w="978" w:type="dxa"/>
            <w:gridSpan w:val="2"/>
            <w:tcBorders>
              <w:top w:val="single" w:sz="4" w:space="0" w:color="auto"/>
            </w:tcBorders>
            <w:vAlign w:val="center"/>
          </w:tcPr>
          <w:p w14:paraId="3D428B00" w14:textId="070D61D0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DB5073" w14:textId="3095F5E7" w:rsidR="00F14799" w:rsidRPr="00FA1B7E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AA1043" w14:textId="53FEBFBC" w:rsidR="00F14799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</w:t>
            </w: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3EB4EE" w14:textId="6F0E72A6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AFD917" w14:textId="185144F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281DE6" w14:textId="2CFA2966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8 000 000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</w:tcBorders>
            <w:vAlign w:val="center"/>
          </w:tcPr>
          <w:p w14:paraId="160FD287" w14:textId="2DE92381" w:rsidR="00F14799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      8 000 000</w:t>
            </w:r>
          </w:p>
        </w:tc>
        <w:tc>
          <w:tcPr>
            <w:tcW w:w="1508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780C53F0" w14:textId="03D47C0D" w:rsidR="00F14799" w:rsidRPr="001C7D91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</w:t>
            </w:r>
            <w:r w:rsidRPr="00C43670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նախագծերի պատրաստման, ծախսերի գնահատման խորհրդատվական ծառայություններ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0BFD28A9" w14:textId="6DA9163B" w:rsidR="00F14799" w:rsidRPr="001C7D91" w:rsidRDefault="00F14799" w:rsidP="00F14799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3670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նախագծերի պատրաստման, ծախսերի գնահատման խորհրդատվական ծառայություններ</w:t>
            </w:r>
          </w:p>
        </w:tc>
      </w:tr>
      <w:tr w:rsidR="00F14799" w:rsidRPr="00F14799" w14:paraId="4B8BC031" w14:textId="77777777" w:rsidTr="00974E39">
        <w:trPr>
          <w:trHeight w:val="561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F14799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F14799" w:rsidRPr="00F14799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E78D226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21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10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F14799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F14799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10DC4861" w14:textId="77777777" w:rsidTr="006D1DBC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69" w:type="dxa"/>
            <w:gridSpan w:val="5"/>
            <w:vMerge w:val="restart"/>
            <w:vAlign w:val="center"/>
          </w:tcPr>
          <w:p w14:paraId="4FE503E7" w14:textId="29F83DA2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62" w:type="dxa"/>
            <w:gridSpan w:val="25"/>
            <w:vAlign w:val="center"/>
          </w:tcPr>
          <w:p w14:paraId="1FD38684" w14:textId="488F95E4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F14799" w:rsidRPr="002F0AEB" w14:paraId="3FD00E3A" w14:textId="77777777" w:rsidTr="006D1DBC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5"/>
            <w:vMerge/>
            <w:vAlign w:val="center"/>
          </w:tcPr>
          <w:p w14:paraId="7835142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35" w:type="dxa"/>
            <w:gridSpan w:val="8"/>
            <w:vAlign w:val="center"/>
          </w:tcPr>
          <w:p w14:paraId="27542D6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vAlign w:val="center"/>
          </w:tcPr>
          <w:p w14:paraId="4A371FE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F14799" w:rsidRPr="002F0AEB" w14:paraId="4DA511EC" w14:textId="77777777" w:rsidTr="001C7D91">
        <w:trPr>
          <w:trHeight w:val="83"/>
        </w:trPr>
        <w:tc>
          <w:tcPr>
            <w:tcW w:w="1380" w:type="dxa"/>
            <w:gridSpan w:val="3"/>
            <w:vAlign w:val="bottom"/>
          </w:tcPr>
          <w:p w14:paraId="5DBE5B3F" w14:textId="754278DD" w:rsidR="00F14799" w:rsidRPr="00254D6C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  </w:t>
            </w:r>
            <w:proofErr w:type="spellStart"/>
            <w:r w:rsidRPr="001C7D91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աժին </w:t>
            </w:r>
            <w:r w:rsidRPr="000D17D6">
              <w:rPr>
                <w:rFonts w:ascii="Arial" w:eastAsia="Times New Roman" w:hAnsi="Arial" w:cs="Arial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9831" w:type="dxa"/>
            <w:gridSpan w:val="30"/>
            <w:vAlign w:val="center"/>
          </w:tcPr>
          <w:p w14:paraId="6ABF72D4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F14799" w14:paraId="54C1C44E" w14:textId="77777777" w:rsidTr="006D1DBC">
        <w:trPr>
          <w:trHeight w:val="591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14:paraId="49C7F15D" w14:textId="3EBCD5F1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69" w:type="dxa"/>
            <w:gridSpan w:val="5"/>
            <w:vAlign w:val="center"/>
          </w:tcPr>
          <w:p w14:paraId="16834D7C" w14:textId="4A47D397" w:rsidR="00F14799" w:rsidRPr="005476BF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ԷՅՉ-Ի-ԷՅ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635" w:type="dxa"/>
            <w:gridSpan w:val="8"/>
          </w:tcPr>
          <w:p w14:paraId="273F4F1E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4,105,000</w:t>
            </w:r>
          </w:p>
          <w:p w14:paraId="46405993" w14:textId="42CB0A2A" w:rsidR="00F14799" w:rsidRPr="006D1DBC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հարյուր հինգ հազար/</w:t>
            </w:r>
          </w:p>
        </w:tc>
        <w:tc>
          <w:tcPr>
            <w:tcW w:w="2127" w:type="dxa"/>
            <w:gridSpan w:val="9"/>
          </w:tcPr>
          <w:p w14:paraId="16279D91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0</w:t>
            </w:r>
          </w:p>
          <w:p w14:paraId="2DB939D7" w14:textId="08D48A0A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/զրո/</w:t>
            </w:r>
          </w:p>
        </w:tc>
        <w:tc>
          <w:tcPr>
            <w:tcW w:w="2700" w:type="dxa"/>
            <w:gridSpan w:val="8"/>
          </w:tcPr>
          <w:p w14:paraId="5A799A3D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4,105,000</w:t>
            </w:r>
          </w:p>
          <w:p w14:paraId="35ECB3FD" w14:textId="061EF6E5" w:rsidR="00F14799" w:rsidRPr="006D1DBC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հարյուր հինգ հազար/</w:t>
            </w:r>
          </w:p>
        </w:tc>
      </w:tr>
      <w:tr w:rsidR="00F14799" w:rsidRPr="00F14799" w14:paraId="27EDC941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3CC4DD2C" w14:textId="5368A0B0" w:rsidR="00F14799" w:rsidRPr="002F0AEB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   2</w:t>
            </w:r>
          </w:p>
        </w:tc>
        <w:tc>
          <w:tcPr>
            <w:tcW w:w="2369" w:type="dxa"/>
            <w:gridSpan w:val="5"/>
            <w:vAlign w:val="center"/>
          </w:tcPr>
          <w:p w14:paraId="6765A6F7" w14:textId="01FEF395" w:rsidR="00F14799" w:rsidRPr="005476BF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«ԴԵԼՏԱՇԻՆ» ՍՊԸ</w:t>
            </w:r>
          </w:p>
        </w:tc>
        <w:tc>
          <w:tcPr>
            <w:tcW w:w="2635" w:type="dxa"/>
            <w:gridSpan w:val="8"/>
          </w:tcPr>
          <w:p w14:paraId="2C9D0AD1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4,770,500</w:t>
            </w:r>
          </w:p>
          <w:p w14:paraId="41C34499" w14:textId="1FB4BE55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յոթ հարյուր յոթանասուն հազար հինգ հարյուր/</w:t>
            </w:r>
          </w:p>
        </w:tc>
        <w:tc>
          <w:tcPr>
            <w:tcW w:w="2127" w:type="dxa"/>
            <w:gridSpan w:val="9"/>
          </w:tcPr>
          <w:p w14:paraId="53469A49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0</w:t>
            </w:r>
          </w:p>
          <w:p w14:paraId="7B2B6683" w14:textId="5699D6BB" w:rsidR="00F14799" w:rsidRPr="002F0AEB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/զրո/</w:t>
            </w:r>
          </w:p>
        </w:tc>
        <w:tc>
          <w:tcPr>
            <w:tcW w:w="2700" w:type="dxa"/>
            <w:gridSpan w:val="8"/>
          </w:tcPr>
          <w:p w14:paraId="4A0EF69F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4,770,500</w:t>
            </w:r>
          </w:p>
          <w:p w14:paraId="4B08B3FD" w14:textId="3B1810C5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յոթ հարյուր յոթանասուն հազար հինգ հարյուր/</w:t>
            </w:r>
          </w:p>
        </w:tc>
      </w:tr>
      <w:tr w:rsidR="00F14799" w:rsidRPr="002F0AEB" w14:paraId="54B07656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13DD74EB" w14:textId="20A59326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  3</w:t>
            </w:r>
          </w:p>
          <w:p w14:paraId="11A9B0A2" w14:textId="4E4D6F9D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</w:p>
        </w:tc>
        <w:tc>
          <w:tcPr>
            <w:tcW w:w="2369" w:type="dxa"/>
            <w:gridSpan w:val="5"/>
            <w:vAlign w:val="center"/>
          </w:tcPr>
          <w:p w14:paraId="35E9F245" w14:textId="2CD33D13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«ՄԱԼԿ» ՍՊԸ</w:t>
            </w:r>
          </w:p>
        </w:tc>
        <w:tc>
          <w:tcPr>
            <w:tcW w:w="2635" w:type="dxa"/>
            <w:gridSpan w:val="8"/>
          </w:tcPr>
          <w:p w14:paraId="25483BB2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5 900 000</w:t>
            </w:r>
          </w:p>
          <w:p w14:paraId="6B001C7A" w14:textId="5F26E53E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(հինգ միլիոն ինը հարյուր հազար)</w:t>
            </w:r>
          </w:p>
        </w:tc>
        <w:tc>
          <w:tcPr>
            <w:tcW w:w="2127" w:type="dxa"/>
            <w:gridSpan w:val="9"/>
          </w:tcPr>
          <w:p w14:paraId="72356399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1 180 000</w:t>
            </w:r>
          </w:p>
          <w:p w14:paraId="7E51653C" w14:textId="053AC9E4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(մեկ միլիոն մեկ հարյուր ութսուն հազար)</w:t>
            </w:r>
          </w:p>
        </w:tc>
        <w:tc>
          <w:tcPr>
            <w:tcW w:w="2700" w:type="dxa"/>
            <w:gridSpan w:val="8"/>
          </w:tcPr>
          <w:p w14:paraId="3B5FD31F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7 080 000</w:t>
            </w:r>
          </w:p>
          <w:p w14:paraId="13A5A4D0" w14:textId="663314F1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(յոթ միլիոն ութսուն հազար)</w:t>
            </w:r>
          </w:p>
        </w:tc>
      </w:tr>
      <w:tr w:rsidR="00F14799" w:rsidRPr="00F14799" w14:paraId="290E96A6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76850CD1" w14:textId="54C481CF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  4</w:t>
            </w:r>
          </w:p>
        </w:tc>
        <w:tc>
          <w:tcPr>
            <w:tcW w:w="2369" w:type="dxa"/>
            <w:gridSpan w:val="5"/>
            <w:vAlign w:val="center"/>
          </w:tcPr>
          <w:p w14:paraId="69499579" w14:textId="3EDAC03F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Բիմ Ինժեներինգ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635" w:type="dxa"/>
            <w:gridSpan w:val="8"/>
          </w:tcPr>
          <w:p w14:paraId="50B742BB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6,270,000</w:t>
            </w:r>
          </w:p>
          <w:p w14:paraId="46F8445C" w14:textId="2187F054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/վեց միլիոն երկու հարյուր յոթանասուն հազար/</w:t>
            </w:r>
          </w:p>
        </w:tc>
        <w:tc>
          <w:tcPr>
            <w:tcW w:w="2127" w:type="dxa"/>
            <w:gridSpan w:val="9"/>
          </w:tcPr>
          <w:p w14:paraId="771B8BAC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0</w:t>
            </w:r>
          </w:p>
          <w:p w14:paraId="3D634B7F" w14:textId="76CA386C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/զրո/</w:t>
            </w:r>
          </w:p>
        </w:tc>
        <w:tc>
          <w:tcPr>
            <w:tcW w:w="2700" w:type="dxa"/>
            <w:gridSpan w:val="8"/>
          </w:tcPr>
          <w:p w14:paraId="46E379A6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6,270,000</w:t>
            </w:r>
          </w:p>
          <w:p w14:paraId="25542B51" w14:textId="1FBEBD3C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/վեց միլիոն երկու հարյուր յոթանասուն հազար/</w:t>
            </w:r>
          </w:p>
        </w:tc>
      </w:tr>
      <w:tr w:rsidR="00F14799" w:rsidRPr="00F14799" w14:paraId="6FDA4F4E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4BBDA931" w14:textId="02FA11F3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  5</w:t>
            </w:r>
          </w:p>
        </w:tc>
        <w:tc>
          <w:tcPr>
            <w:tcW w:w="2369" w:type="dxa"/>
            <w:gridSpan w:val="5"/>
            <w:vAlign w:val="center"/>
          </w:tcPr>
          <w:p w14:paraId="4610A1F4" w14:textId="690E0029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«Շինմաստեր» ՍՊԸ</w:t>
            </w:r>
          </w:p>
        </w:tc>
        <w:tc>
          <w:tcPr>
            <w:tcW w:w="2635" w:type="dxa"/>
            <w:gridSpan w:val="8"/>
          </w:tcPr>
          <w:p w14:paraId="736E57CC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6 332 500</w:t>
            </w:r>
          </w:p>
          <w:p w14:paraId="0721EFBA" w14:textId="6B2B255E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(Վեց միլիոն երեք հարյուր երեսուներկու հազար հինգ հարյուր)</w:t>
            </w:r>
          </w:p>
        </w:tc>
        <w:tc>
          <w:tcPr>
            <w:tcW w:w="2127" w:type="dxa"/>
            <w:gridSpan w:val="9"/>
          </w:tcPr>
          <w:p w14:paraId="71457584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1 266 500</w:t>
            </w:r>
          </w:p>
          <w:p w14:paraId="3BF65D21" w14:textId="10BA383A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(Մեկ միլիոն երկու հարյուր վաթսունվեց հազար հինգ հարյուր)</w:t>
            </w:r>
          </w:p>
        </w:tc>
        <w:tc>
          <w:tcPr>
            <w:tcW w:w="2700" w:type="dxa"/>
            <w:gridSpan w:val="8"/>
          </w:tcPr>
          <w:p w14:paraId="530BB281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7 599 000</w:t>
            </w:r>
          </w:p>
          <w:p w14:paraId="755F9B6B" w14:textId="02CBE9DD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(Յոթ միլիոն հինգ հարյուր իննսունինը հազար)</w:t>
            </w:r>
          </w:p>
        </w:tc>
      </w:tr>
      <w:tr w:rsidR="00F14799" w:rsidRPr="002F0AEB" w14:paraId="045B9B9F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3C887D15" w14:textId="0ACE6872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6</w:t>
            </w:r>
          </w:p>
        </w:tc>
        <w:tc>
          <w:tcPr>
            <w:tcW w:w="2369" w:type="dxa"/>
            <w:gridSpan w:val="5"/>
            <w:vAlign w:val="center"/>
          </w:tcPr>
          <w:p w14:paraId="5B336911" w14:textId="1355A165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2"/>
                <w:szCs w:val="16"/>
              </w:rPr>
              <w:t xml:space="preserve">  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proofErr w:type="spellStart"/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Արշին-Քոնսթրաքշն</w:t>
            </w:r>
            <w:proofErr w:type="spellEnd"/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635" w:type="dxa"/>
            <w:gridSpan w:val="8"/>
          </w:tcPr>
          <w:p w14:paraId="63D78572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7,000,000</w:t>
            </w:r>
          </w:p>
          <w:p w14:paraId="5E52943B" w14:textId="5E274F2A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/յոթ միլիոն/</w:t>
            </w:r>
          </w:p>
        </w:tc>
        <w:tc>
          <w:tcPr>
            <w:tcW w:w="2127" w:type="dxa"/>
            <w:gridSpan w:val="9"/>
          </w:tcPr>
          <w:p w14:paraId="2514EC8E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0</w:t>
            </w:r>
          </w:p>
          <w:p w14:paraId="210D7A38" w14:textId="2EC3C573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/զրո/</w:t>
            </w:r>
          </w:p>
        </w:tc>
        <w:tc>
          <w:tcPr>
            <w:tcW w:w="2700" w:type="dxa"/>
            <w:gridSpan w:val="8"/>
          </w:tcPr>
          <w:p w14:paraId="277A99A8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7,000,000</w:t>
            </w:r>
          </w:p>
          <w:p w14:paraId="1D168792" w14:textId="25658372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/յոթ միլիոն/</w:t>
            </w:r>
          </w:p>
        </w:tc>
      </w:tr>
      <w:tr w:rsidR="00F14799" w:rsidRPr="002F0AEB" w14:paraId="537588F5" w14:textId="77777777" w:rsidTr="006D1DBC">
        <w:trPr>
          <w:trHeight w:val="709"/>
        </w:trPr>
        <w:tc>
          <w:tcPr>
            <w:tcW w:w="1380" w:type="dxa"/>
            <w:gridSpan w:val="3"/>
            <w:tcBorders>
              <w:top w:val="single" w:sz="4" w:space="0" w:color="auto"/>
            </w:tcBorders>
            <w:vAlign w:val="center"/>
          </w:tcPr>
          <w:p w14:paraId="19C0B3FA" w14:textId="12B63559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       7</w:t>
            </w:r>
          </w:p>
        </w:tc>
        <w:tc>
          <w:tcPr>
            <w:tcW w:w="2369" w:type="dxa"/>
            <w:gridSpan w:val="5"/>
            <w:vAlign w:val="center"/>
          </w:tcPr>
          <w:p w14:paraId="10C54920" w14:textId="1A1A94A5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«Մոդուլ» ՍՊԸ</w:t>
            </w:r>
          </w:p>
        </w:tc>
        <w:tc>
          <w:tcPr>
            <w:tcW w:w="2635" w:type="dxa"/>
            <w:gridSpan w:val="8"/>
          </w:tcPr>
          <w:p w14:paraId="427075D8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7 500 000</w:t>
            </w:r>
          </w:p>
          <w:p w14:paraId="7B931927" w14:textId="31984D6F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             </w:t>
            </w: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Յոթ միլիոն հինգ հարյուր հազար դրամ</w:t>
            </w:r>
          </w:p>
        </w:tc>
        <w:tc>
          <w:tcPr>
            <w:tcW w:w="2127" w:type="dxa"/>
            <w:gridSpan w:val="9"/>
          </w:tcPr>
          <w:p w14:paraId="2C8E5CDB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1 500 000</w:t>
            </w:r>
          </w:p>
          <w:p w14:paraId="5538E6C7" w14:textId="6C8D069C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Մեկ միլիոն հինգ հարյուր հազար դրամ</w:t>
            </w:r>
          </w:p>
        </w:tc>
        <w:tc>
          <w:tcPr>
            <w:tcW w:w="2700" w:type="dxa"/>
            <w:gridSpan w:val="8"/>
          </w:tcPr>
          <w:p w14:paraId="794392B1" w14:textId="77777777" w:rsidR="00F14799" w:rsidRPr="004B3EC7" w:rsidRDefault="00F14799" w:rsidP="00F147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9 000 000</w:t>
            </w:r>
          </w:p>
          <w:p w14:paraId="02FA32A5" w14:textId="305F929A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Cs w:val="20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Ինը միլիոն դրամ</w:t>
            </w:r>
          </w:p>
        </w:tc>
      </w:tr>
      <w:tr w:rsidR="00F14799" w:rsidRPr="002F0AEB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</w:p>
        </w:tc>
      </w:tr>
      <w:tr w:rsidR="00F14799" w:rsidRPr="00F14799" w14:paraId="1FBAB63F" w14:textId="77777777" w:rsidTr="006D1DBC">
        <w:trPr>
          <w:trHeight w:val="4049"/>
        </w:trPr>
        <w:tc>
          <w:tcPr>
            <w:tcW w:w="11211" w:type="dxa"/>
            <w:gridSpan w:val="33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2772"/>
              <w:gridCol w:w="2232"/>
              <w:gridCol w:w="2127"/>
              <w:gridCol w:w="50"/>
              <w:gridCol w:w="2650"/>
            </w:tblGrid>
            <w:tr w:rsidR="00F14799" w:rsidRPr="002F0AEB" w14:paraId="318E2505" w14:textId="77777777" w:rsidTr="00FF065E">
              <w:trPr>
                <w:trHeight w:val="605"/>
              </w:trPr>
              <w:tc>
                <w:tcPr>
                  <w:tcW w:w="1380" w:type="dxa"/>
                  <w:vMerge w:val="restart"/>
                  <w:vAlign w:val="center"/>
                </w:tcPr>
                <w:p w14:paraId="183D9120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2772" w:type="dxa"/>
                  <w:vMerge w:val="restart"/>
                  <w:vAlign w:val="center"/>
                </w:tcPr>
                <w:p w14:paraId="0CF54654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059" w:type="dxa"/>
                  <w:gridSpan w:val="4"/>
                  <w:vAlign w:val="center"/>
                </w:tcPr>
                <w:p w14:paraId="3897C5DB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F14799" w:rsidRPr="002F0AEB" w14:paraId="3B807DE3" w14:textId="77777777" w:rsidTr="00FF065E">
              <w:trPr>
                <w:trHeight w:val="365"/>
              </w:trPr>
              <w:tc>
                <w:tcPr>
                  <w:tcW w:w="1380" w:type="dxa"/>
                  <w:vMerge/>
                  <w:vAlign w:val="center"/>
                </w:tcPr>
                <w:p w14:paraId="352F0F14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2" w:type="dxa"/>
                  <w:vMerge/>
                  <w:vAlign w:val="center"/>
                </w:tcPr>
                <w:p w14:paraId="69623912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14:paraId="78345A53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2177" w:type="dxa"/>
                  <w:gridSpan w:val="2"/>
                  <w:vAlign w:val="center"/>
                </w:tcPr>
                <w:p w14:paraId="0B7A2CD9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2650" w:type="dxa"/>
                  <w:vAlign w:val="center"/>
                </w:tcPr>
                <w:p w14:paraId="69173CB3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F14799" w:rsidRPr="002F0AEB" w14:paraId="42100586" w14:textId="77777777" w:rsidTr="00FF065E">
              <w:trPr>
                <w:trHeight w:val="83"/>
              </w:trPr>
              <w:tc>
                <w:tcPr>
                  <w:tcW w:w="1380" w:type="dxa"/>
                  <w:vAlign w:val="bottom"/>
                </w:tcPr>
                <w:p w14:paraId="4B6A45A8" w14:textId="2A7E7593" w:rsidR="00F14799" w:rsidRPr="00254D6C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 xml:space="preserve">         </w:t>
                  </w:r>
                  <w:proofErr w:type="spellStart"/>
                  <w:r w:rsidRPr="001C7D91"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eastAsia="ru-RU"/>
                    </w:rPr>
                    <w:t>Չափաբ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>ժին 2</w:t>
                  </w:r>
                </w:p>
              </w:tc>
              <w:tc>
                <w:tcPr>
                  <w:tcW w:w="9831" w:type="dxa"/>
                  <w:gridSpan w:val="5"/>
                  <w:vAlign w:val="center"/>
                </w:tcPr>
                <w:p w14:paraId="46FF0FDA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4799" w:rsidRPr="00F14799" w14:paraId="2F79FD22" w14:textId="77777777" w:rsidTr="007D74FD">
              <w:trPr>
                <w:trHeight w:val="591"/>
              </w:trPr>
              <w:tc>
                <w:tcPr>
                  <w:tcW w:w="1380" w:type="dxa"/>
                  <w:vMerge w:val="restart"/>
                  <w:vAlign w:val="center"/>
                </w:tcPr>
                <w:p w14:paraId="7BB0ABA9" w14:textId="60BA292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bookmarkStart w:id="0" w:name="_Hlk213321479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 xml:space="preserve">     1</w:t>
                  </w:r>
                </w:p>
              </w:tc>
              <w:tc>
                <w:tcPr>
                  <w:tcW w:w="2772" w:type="dxa"/>
                  <w:vAlign w:val="center"/>
                </w:tcPr>
                <w:p w14:paraId="43B66542" w14:textId="524EAAD5" w:rsidR="00F14799" w:rsidRPr="005476BF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68785BD4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4,847,500</w:t>
                  </w:r>
                </w:p>
                <w:p w14:paraId="47578059" w14:textId="6C67B02D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ութ հարյուր քառասունյոթ հազար հինգ հարյուր/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56828F82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02E3BB57" w14:textId="69C84F08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A8D270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4,847,500</w:t>
                  </w:r>
                </w:p>
                <w:p w14:paraId="7596A662" w14:textId="44200ECA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ութ հարյուր քառասունյոթ հազար հինգ հարյուր/</w:t>
                  </w:r>
                </w:p>
              </w:tc>
            </w:tr>
            <w:tr w:rsidR="00F14799" w:rsidRPr="00F14799" w14:paraId="384DAEE6" w14:textId="77777777" w:rsidTr="007D74FD">
              <w:trPr>
                <w:trHeight w:val="660"/>
              </w:trPr>
              <w:tc>
                <w:tcPr>
                  <w:tcW w:w="13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5F0D1BF" w14:textId="29FD041E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2772" w:type="dxa"/>
                  <w:vAlign w:val="center"/>
                </w:tcPr>
                <w:p w14:paraId="32AB88C5" w14:textId="276691D4" w:rsidR="00F14799" w:rsidRPr="005476BF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«Շինմաստեր»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7A67770A" w14:textId="77777777" w:rsidR="00F14799" w:rsidRPr="006230A8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6230A8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6 082 500</w:t>
                  </w:r>
                </w:p>
                <w:p w14:paraId="79AAB51F" w14:textId="6E4EB04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6230A8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(Վեց միլիոն ութսուներկու հազար հինգ հարյուր)</w:t>
                  </w:r>
                </w:p>
              </w:tc>
              <w:tc>
                <w:tcPr>
                  <w:tcW w:w="2127" w:type="dxa"/>
                  <w:vAlign w:val="center"/>
                </w:tcPr>
                <w:p w14:paraId="687CAA21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1 216 500</w:t>
                  </w:r>
                </w:p>
                <w:p w14:paraId="24F35203" w14:textId="119798D8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(Մեկ միլիոն երկու հարյուր տասնվեց հազար հինգ հարյուր)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51233A41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7 299 000</w:t>
                  </w:r>
                </w:p>
                <w:p w14:paraId="259DF85C" w14:textId="4F7EAE8C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(Յոթ միլիոն երկու հարյուր իննսունինը հազար)</w:t>
                  </w:r>
                </w:p>
              </w:tc>
            </w:tr>
            <w:tr w:rsidR="00F14799" w:rsidRPr="00F14799" w14:paraId="1C648129" w14:textId="77777777" w:rsidTr="007D74FD">
              <w:trPr>
                <w:trHeight w:val="15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076A3" w14:textId="60C9AA43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lastRenderedPageBreak/>
                    <w:t>2</w:t>
                  </w:r>
                </w:p>
              </w:tc>
              <w:tc>
                <w:tcPr>
                  <w:tcW w:w="2772" w:type="dxa"/>
                  <w:vAlign w:val="center"/>
                </w:tcPr>
                <w:p w14:paraId="23340D4E" w14:textId="24F54A0F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«ՄԱԼԿ»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1EEF24C2" w14:textId="49FB100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6 500 000 (վեց միլիոն հինգ հարյուր հազար)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A25D84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1 300 000</w:t>
                  </w:r>
                </w:p>
                <w:p w14:paraId="5761DB86" w14:textId="52EA78A7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(մեկ միլիոն երեք հարյուր հազար)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0823877F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7 800 000</w:t>
                  </w:r>
                </w:p>
                <w:p w14:paraId="602F9498" w14:textId="5611CB08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(յոթ միլիոն ութ հարյուր հազար)</w:t>
                  </w:r>
                </w:p>
              </w:tc>
            </w:tr>
            <w:tr w:rsidR="00F14799" w:rsidRPr="00F14799" w14:paraId="70A78399" w14:textId="77777777" w:rsidTr="007D74FD">
              <w:trPr>
                <w:trHeight w:val="103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33FAAC" w14:textId="3395B82A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772" w:type="dxa"/>
                  <w:vAlign w:val="center"/>
                </w:tcPr>
                <w:p w14:paraId="0F2476D3" w14:textId="7126E55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«Մոդուլ»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03A6DF15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6 600 000</w:t>
                  </w:r>
                </w:p>
                <w:p w14:paraId="04EF2412" w14:textId="33C8CEB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Վեց միլիոն վեց հարյուր հազար դրամ</w:t>
                  </w:r>
                </w:p>
              </w:tc>
              <w:tc>
                <w:tcPr>
                  <w:tcW w:w="2127" w:type="dxa"/>
                  <w:vAlign w:val="center"/>
                </w:tcPr>
                <w:p w14:paraId="39AE40A1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1 320 000</w:t>
                  </w:r>
                </w:p>
                <w:p w14:paraId="6547687B" w14:textId="6CF242A4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Մեկ միլիոն երեք հարյուր քսան հազար դրամ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24F38BD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7 920 000</w:t>
                  </w:r>
                </w:p>
                <w:p w14:paraId="7F801B62" w14:textId="2E4846C4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Յոթ միլիոն ինը հարյուր քսան հազար դրամ</w:t>
                  </w:r>
                </w:p>
              </w:tc>
            </w:tr>
            <w:tr w:rsidR="00F14799" w:rsidRPr="00F14799" w14:paraId="7FDC0AE8" w14:textId="77777777" w:rsidTr="007D74FD">
              <w:trPr>
                <w:trHeight w:val="14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72EE86" w14:textId="11C6E559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2772" w:type="dxa"/>
                  <w:vAlign w:val="center"/>
                </w:tcPr>
                <w:p w14:paraId="34356472" w14:textId="7C38DD7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Բիմ Ինժեներինգ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25CFA59F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7,170,000</w:t>
                  </w:r>
                </w:p>
                <w:p w14:paraId="7F5B341D" w14:textId="2A118520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/յոթ միլիոն մեկ հարյուր յոթանասուն հազար/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7D2CF79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68EB4068" w14:textId="412322F6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7C011FB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7,170,000</w:t>
                  </w:r>
                </w:p>
                <w:p w14:paraId="2412C9FF" w14:textId="522B96D6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/յոթ միլիոն մեկ հարյուր յոթանասուն հազար/</w:t>
                  </w:r>
                </w:p>
              </w:tc>
            </w:tr>
            <w:tr w:rsidR="00F14799" w:rsidRPr="00F14799" w14:paraId="07400EAD" w14:textId="77777777" w:rsidTr="007D74FD">
              <w:trPr>
                <w:trHeight w:val="20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5FD361" w14:textId="165942C1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5</w:t>
                  </w:r>
                </w:p>
              </w:tc>
              <w:tc>
                <w:tcPr>
                  <w:tcW w:w="2772" w:type="dxa"/>
                  <w:vAlign w:val="center"/>
                </w:tcPr>
                <w:p w14:paraId="7F3D0521" w14:textId="2C944A16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ԱՐՄ ԴՈՐ ՍՏՐՈՅ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6D466F4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7,890,000</w:t>
                  </w:r>
                </w:p>
                <w:p w14:paraId="62FABB79" w14:textId="4227C0F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/Յոթ միլիոն ութ հարյուր իննսուն հազար/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0A22E3B5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47F6EDCB" w14:textId="778642A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74B8382A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7,890,000</w:t>
                  </w:r>
                </w:p>
                <w:p w14:paraId="670D609B" w14:textId="5A4F9D51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/յոթ միլիոն ութ հարյուր իննսուն հազար/</w:t>
                  </w:r>
                </w:p>
              </w:tc>
            </w:tr>
            <w:tr w:rsidR="00F14799" w:rsidRPr="00F14799" w14:paraId="1A7DB8B5" w14:textId="77777777" w:rsidTr="007D74FD">
              <w:trPr>
                <w:trHeight w:val="17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151BB1B" w14:textId="79629B29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6</w:t>
                  </w:r>
                </w:p>
              </w:tc>
              <w:tc>
                <w:tcPr>
                  <w:tcW w:w="2772" w:type="dxa"/>
                  <w:vAlign w:val="center"/>
                </w:tcPr>
                <w:p w14:paraId="1783DCAB" w14:textId="4FEB0894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«Ակադեմիկոս Ի</w:t>
                  </w:r>
                  <w:r w:rsidRPr="003D29E0">
                    <w:rPr>
                      <w:rFonts w:ascii="MS Mincho" w:eastAsia="MS Mincho" w:hAnsi="MS Mincho" w:cs="MS Mincho" w:hint="eastAsia"/>
                      <w:color w:val="000000"/>
                      <w:sz w:val="12"/>
                      <w:szCs w:val="16"/>
                      <w:lang w:val="hy-AM"/>
                    </w:rPr>
                    <w:t>․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Վ</w:t>
                  </w:r>
                  <w:r w:rsidRPr="003D29E0">
                    <w:rPr>
                      <w:rFonts w:ascii="MS Mincho" w:eastAsia="MS Mincho" w:hAnsi="MS Mincho" w:cs="MS Mincho" w:hint="eastAsia"/>
                      <w:color w:val="000000"/>
                      <w:sz w:val="12"/>
                      <w:szCs w:val="16"/>
                      <w:lang w:val="hy-AM"/>
                    </w:rPr>
                    <w:t>․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 xml:space="preserve"> Եղիազարովի անվան ջրային հիմնահարցերի և հիդրոտեխնիկայի ինստիտուտ»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3B53023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8,537,500</w:t>
                  </w:r>
                </w:p>
                <w:p w14:paraId="38B54824" w14:textId="7A88F75B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/ութ միլիոն հինգ հարյուր երեսունյոթ հազար հինգ հարյուր/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7386562A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1,707,500</w:t>
                  </w:r>
                </w:p>
                <w:p w14:paraId="1D9D5383" w14:textId="03A4900F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/մեկ միլիոն յոթ հարյուր յոթ հազար հինգ հարյուր/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5B373A3B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10,245,000</w:t>
                  </w:r>
                </w:p>
                <w:p w14:paraId="3799988A" w14:textId="70C1DEC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/տաս միլիոն երկու հարյուր քառասունհինգ հազար/</w:t>
                  </w:r>
                </w:p>
              </w:tc>
            </w:tr>
            <w:tr w:rsidR="00F14799" w:rsidRPr="00F14799" w14:paraId="42999BD0" w14:textId="77777777" w:rsidTr="007D74FD">
              <w:trPr>
                <w:trHeight w:val="270"/>
              </w:trPr>
              <w:tc>
                <w:tcPr>
                  <w:tcW w:w="1380" w:type="dxa"/>
                  <w:tcBorders>
                    <w:top w:val="single" w:sz="4" w:space="0" w:color="auto"/>
                  </w:tcBorders>
                  <w:vAlign w:val="center"/>
                </w:tcPr>
                <w:p w14:paraId="73954894" w14:textId="56E764CF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7</w:t>
                  </w:r>
                </w:p>
              </w:tc>
              <w:tc>
                <w:tcPr>
                  <w:tcW w:w="2772" w:type="dxa"/>
                  <w:vAlign w:val="center"/>
                </w:tcPr>
                <w:p w14:paraId="410E3E4B" w14:textId="06B506C3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588C16A3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4,847,500</w:t>
                  </w:r>
                </w:p>
                <w:p w14:paraId="5A789CA2" w14:textId="114D5AC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ութ հարյուր քառասունյոթ հազար հինգ հարյուր/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5FA09640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601DE770" w14:textId="2EB10F2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599F5FA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4,847,500</w:t>
                  </w:r>
                </w:p>
                <w:p w14:paraId="7644A5CD" w14:textId="52264A23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ութ հարյուր քառասունյոթ հազար հինգ հարյուր/</w:t>
                  </w:r>
                </w:p>
              </w:tc>
            </w:tr>
            <w:bookmarkEnd w:id="0"/>
          </w:tbl>
          <w:p w14:paraId="6695E68E" w14:textId="77777777" w:rsidR="00F14799" w:rsidRPr="006230A8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2F0AEB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542186C" w14:textId="77777777" w:rsidR="00F14799" w:rsidRPr="00F14799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FE599" w:themeFill="accent4" w:themeFillTint="66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2772"/>
              <w:gridCol w:w="2232"/>
              <w:gridCol w:w="2127"/>
              <w:gridCol w:w="50"/>
              <w:gridCol w:w="2650"/>
            </w:tblGrid>
            <w:tr w:rsidR="00F14799" w:rsidRPr="002F0AEB" w14:paraId="37ABEF93" w14:textId="77777777" w:rsidTr="000D17D6">
              <w:trPr>
                <w:trHeight w:val="605"/>
              </w:trPr>
              <w:tc>
                <w:tcPr>
                  <w:tcW w:w="1380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6F5ADC99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2772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0BCDCB7A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059" w:type="dxa"/>
                  <w:gridSpan w:val="4"/>
                  <w:shd w:val="clear" w:color="auto" w:fill="FFE599" w:themeFill="accent4" w:themeFillTint="66"/>
                  <w:vAlign w:val="center"/>
                </w:tcPr>
                <w:p w14:paraId="7103BE64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F14799" w:rsidRPr="002F0AEB" w14:paraId="7BA06642" w14:textId="77777777" w:rsidTr="000D17D6">
              <w:trPr>
                <w:trHeight w:val="365"/>
              </w:trPr>
              <w:tc>
                <w:tcPr>
                  <w:tcW w:w="1380" w:type="dxa"/>
                  <w:vMerge/>
                  <w:shd w:val="clear" w:color="auto" w:fill="FFE599" w:themeFill="accent4" w:themeFillTint="66"/>
                  <w:vAlign w:val="center"/>
                </w:tcPr>
                <w:p w14:paraId="5A12ADF2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2" w:type="dxa"/>
                  <w:vMerge/>
                  <w:shd w:val="clear" w:color="auto" w:fill="FFE599" w:themeFill="accent4" w:themeFillTint="66"/>
                  <w:vAlign w:val="center"/>
                </w:tcPr>
                <w:p w14:paraId="19A80B10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5EBD18BC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2177" w:type="dxa"/>
                  <w:gridSpan w:val="2"/>
                  <w:shd w:val="clear" w:color="auto" w:fill="FFE599" w:themeFill="accent4" w:themeFillTint="66"/>
                  <w:vAlign w:val="center"/>
                </w:tcPr>
                <w:p w14:paraId="176ADFC8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2650" w:type="dxa"/>
                  <w:shd w:val="clear" w:color="auto" w:fill="FFE599" w:themeFill="accent4" w:themeFillTint="66"/>
                  <w:vAlign w:val="center"/>
                </w:tcPr>
                <w:p w14:paraId="7A17BC51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F14799" w:rsidRPr="002F0AEB" w14:paraId="6584BC0D" w14:textId="77777777" w:rsidTr="000D17D6">
              <w:trPr>
                <w:trHeight w:val="83"/>
              </w:trPr>
              <w:tc>
                <w:tcPr>
                  <w:tcW w:w="1380" w:type="dxa"/>
                  <w:shd w:val="clear" w:color="auto" w:fill="FFE599" w:themeFill="accent4" w:themeFillTint="66"/>
                  <w:vAlign w:val="bottom"/>
                </w:tcPr>
                <w:p w14:paraId="537FF57A" w14:textId="24BCDE45" w:rsidR="00F14799" w:rsidRPr="00254D6C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 xml:space="preserve">         </w:t>
                  </w:r>
                  <w:proofErr w:type="spellStart"/>
                  <w:r w:rsidRPr="001C7D91"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eastAsia="ru-RU"/>
                    </w:rPr>
                    <w:t>Չափաբ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>ժին 3</w:t>
                  </w:r>
                </w:p>
              </w:tc>
              <w:tc>
                <w:tcPr>
                  <w:tcW w:w="9831" w:type="dxa"/>
                  <w:gridSpan w:val="5"/>
                  <w:shd w:val="clear" w:color="auto" w:fill="FFE599" w:themeFill="accent4" w:themeFillTint="66"/>
                  <w:vAlign w:val="center"/>
                </w:tcPr>
                <w:p w14:paraId="6EF91AC4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4799" w:rsidRPr="00F14799" w14:paraId="16CD7C90" w14:textId="77777777" w:rsidTr="000D17D6">
              <w:trPr>
                <w:trHeight w:val="591"/>
              </w:trPr>
              <w:tc>
                <w:tcPr>
                  <w:tcW w:w="1380" w:type="dxa"/>
                  <w:tcBorders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302F1976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 xml:space="preserve">     1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19F09C6F" w14:textId="731E9768" w:rsidR="00F14799" w:rsidRPr="005476BF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</w:t>
                  </w:r>
                  <w:proofErr w:type="spellStart"/>
                  <w:r w:rsidRPr="002354F1">
                    <w:t>Բիմ</w:t>
                  </w:r>
                  <w:proofErr w:type="spellEnd"/>
                  <w:r w:rsidRPr="002354F1">
                    <w:t xml:space="preserve"> </w:t>
                  </w:r>
                  <w:proofErr w:type="spellStart"/>
                  <w:r w:rsidRPr="002354F1">
                    <w:t>Ինժեներինգ</w:t>
                  </w:r>
                  <w:proofErr w:type="spellEnd"/>
                  <w:r w:rsidRPr="002354F1">
                    <w:t>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7BC3607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5,100,000</w:t>
                  </w:r>
                </w:p>
                <w:p w14:paraId="388CF8D9" w14:textId="11587EAA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մեկ հարյուր հազար/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3798DC8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35AA9532" w14:textId="7E5202A2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74AE20FB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5,100,000</w:t>
                  </w:r>
                </w:p>
                <w:p w14:paraId="331DBC4C" w14:textId="57342F99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մեկ հարյուր հազար/</w:t>
                  </w:r>
                </w:p>
              </w:tc>
            </w:tr>
            <w:tr w:rsidR="00F14799" w:rsidRPr="00F14799" w14:paraId="5B9A580E" w14:textId="77777777" w:rsidTr="000D17D6">
              <w:trPr>
                <w:trHeight w:val="66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643068B1" w14:textId="54E417DE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302D39F9" w14:textId="53FBA7AD" w:rsidR="00F14799" w:rsidRPr="005476BF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«ՍՏ ԱՐՏ»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182E95F4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5,225,000</w:t>
                  </w:r>
                </w:p>
                <w:p w14:paraId="2C3E171E" w14:textId="054AF957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 xml:space="preserve">              </w:t>
                  </w: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երկու հարյուր քսանհինգ հազար/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35E2005A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4060C9E9" w14:textId="3A344946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586E9A97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5,225,000</w:t>
                  </w:r>
                </w:p>
                <w:p w14:paraId="08D7D887" w14:textId="60A94B1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 xml:space="preserve">             </w:t>
                  </w: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երկու հարյուր քսանհինգ հազար/</w:t>
                  </w:r>
                </w:p>
              </w:tc>
            </w:tr>
            <w:tr w:rsidR="00F14799" w:rsidRPr="00F14799" w14:paraId="3877973C" w14:textId="77777777" w:rsidTr="000D17D6">
              <w:trPr>
                <w:trHeight w:val="15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4B3106F3" w14:textId="0C031871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32E46767" w14:textId="0DB03C8B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</w:t>
                  </w:r>
                  <w:proofErr w:type="spellStart"/>
                  <w:r w:rsidRPr="002354F1">
                    <w:t>Շինմաստեր</w:t>
                  </w:r>
                  <w:proofErr w:type="spellEnd"/>
                  <w:r w:rsidRPr="002354F1">
                    <w:t>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562A642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5 250 000</w:t>
                  </w:r>
                </w:p>
                <w:p w14:paraId="7F5FAD0F" w14:textId="33513F2E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(Հինգ միլիոն երկու հարյուր հիսուն հազար)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2B576CCB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1 050 000</w:t>
                  </w:r>
                </w:p>
                <w:p w14:paraId="6CE41957" w14:textId="53F58063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(Մեկ միլիոն հիսուն հազար)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4F383E3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6 300 000</w:t>
                  </w:r>
                </w:p>
                <w:p w14:paraId="58791716" w14:textId="3BB89D67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(Վեց միլիոն երեք հարյուր հազար)</w:t>
                  </w:r>
                </w:p>
              </w:tc>
            </w:tr>
            <w:tr w:rsidR="00F14799" w:rsidRPr="00F14799" w14:paraId="74FBC9BB" w14:textId="77777777" w:rsidTr="000D17D6">
              <w:trPr>
                <w:trHeight w:val="103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5EF1B661" w14:textId="7C612454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79EEA26B" w14:textId="11A7B707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«ԴԵԼՏԱՇԻՆ»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233D590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5,396,000</w:t>
                  </w:r>
                </w:p>
                <w:p w14:paraId="09B5BB00" w14:textId="038CF45B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երեք հարյուր իննսունվեց հազար/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3E38E3B2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2257851F" w14:textId="2783ECB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766669C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5,396,000</w:t>
                  </w:r>
                </w:p>
                <w:p w14:paraId="5614BF4D" w14:textId="51F60456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երեք հարյուր իննսունվեց հազար/</w:t>
                  </w:r>
                </w:p>
              </w:tc>
            </w:tr>
            <w:tr w:rsidR="00F14799" w:rsidRPr="00F14799" w14:paraId="5B3A2F82" w14:textId="77777777" w:rsidTr="000D17D6">
              <w:trPr>
                <w:trHeight w:val="14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7A770630" w14:textId="7C04216A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5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433557FF" w14:textId="310B43DA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«ՄԱԼԿ»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21A967AA" w14:textId="3FED6679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7 600 000 (յոթ միլիոն վեց հարյուր հազար)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79412CA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1 520 000</w:t>
                  </w:r>
                </w:p>
                <w:p w14:paraId="7E18E026" w14:textId="545AC9B3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(մեկ միլիոն հինգ հարյուր քսան հազար)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3F8BA229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9 120 000</w:t>
                  </w:r>
                </w:p>
                <w:p w14:paraId="381A123B" w14:textId="6AD8CA7F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(ինը միլիոն մեկ հարյուր քսան հազար)</w:t>
                  </w:r>
                </w:p>
              </w:tc>
            </w:tr>
            <w:tr w:rsidR="00F14799" w:rsidRPr="00F14799" w14:paraId="65774F16" w14:textId="77777777" w:rsidTr="000D17D6">
              <w:trPr>
                <w:trHeight w:val="20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623D7267" w14:textId="48124358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6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6A5AD400" w14:textId="0A62256E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2354F1">
                    <w:t>«</w:t>
                  </w:r>
                  <w:proofErr w:type="spellStart"/>
                  <w:r w:rsidRPr="002354F1">
                    <w:t>Մոդուլ</w:t>
                  </w:r>
                  <w:proofErr w:type="spellEnd"/>
                  <w:r w:rsidRPr="002354F1">
                    <w:t>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1B28ADE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8 300 000</w:t>
                  </w:r>
                </w:p>
                <w:p w14:paraId="13D3C7EB" w14:textId="02A4236E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Ութ միլիոն երեք հարյուր հազար դրամ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15EBD664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1 660 000</w:t>
                  </w:r>
                </w:p>
                <w:p w14:paraId="7C4FD9D4" w14:textId="138C773F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Մեկ միլիոն վեց հարյուր վաթսուն հազար դրամ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5A1AED42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9 960 000</w:t>
                  </w:r>
                </w:p>
                <w:p w14:paraId="140A2D44" w14:textId="560CD0BF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Ինը միլիոն ինը հարյուր վաթսուն հազար դրամ</w:t>
                  </w:r>
                </w:p>
              </w:tc>
            </w:tr>
            <w:tr w:rsidR="00F14799" w:rsidRPr="00F14799" w14:paraId="415869C3" w14:textId="77777777" w:rsidTr="000D17D6">
              <w:trPr>
                <w:trHeight w:val="17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E599" w:themeFill="accent4" w:themeFillTint="66"/>
                  <w:vAlign w:val="center"/>
                </w:tcPr>
                <w:p w14:paraId="2D21E07A" w14:textId="61B040C1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7</w:t>
                  </w:r>
                </w:p>
              </w:tc>
              <w:tc>
                <w:tcPr>
                  <w:tcW w:w="2772" w:type="dxa"/>
                  <w:shd w:val="clear" w:color="auto" w:fill="FFE599" w:themeFill="accent4" w:themeFillTint="66"/>
                </w:tcPr>
                <w:p w14:paraId="07AD67DD" w14:textId="1674ED47" w:rsidR="00F14799" w:rsidRDefault="00F14799" w:rsidP="00F14799">
                  <w:pPr>
                    <w:widowControl w:val="0"/>
                    <w:spacing w:before="0" w:after="0"/>
                    <w:ind w:left="0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>
                    <w:rPr>
                      <w:lang w:val="hy-AM"/>
                    </w:rPr>
                    <w:t xml:space="preserve">              </w:t>
                  </w:r>
                  <w:r w:rsidRPr="000D17D6">
                    <w:rPr>
                      <w:lang w:val="hy-AM"/>
                    </w:rPr>
                    <w:t>«Ակադեմիկոս Ի․Վ․ Եղիազարովի անվան ջրային հիմնահարցերի և հիդրոտեխնիկայի ինստիտուտ» ՍՊԸ</w:t>
                  </w:r>
                </w:p>
              </w:tc>
              <w:tc>
                <w:tcPr>
                  <w:tcW w:w="2232" w:type="dxa"/>
                  <w:shd w:val="clear" w:color="auto" w:fill="FFE599" w:themeFill="accent4" w:themeFillTint="66"/>
                  <w:vAlign w:val="center"/>
                </w:tcPr>
                <w:p w14:paraId="26CCEF59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9,900,000</w:t>
                  </w:r>
                </w:p>
                <w:p w14:paraId="2D33D472" w14:textId="1F06EBCC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/ինը միլիոն ինը հարյուր հազար/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1581F7D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1,980,000</w:t>
                  </w:r>
                </w:p>
                <w:p w14:paraId="4F72C6A7" w14:textId="360DCA2C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/մեկ միլիոն ինը հարյուր ութսուն հազար/</w:t>
                  </w:r>
                </w:p>
              </w:tc>
              <w:tc>
                <w:tcPr>
                  <w:tcW w:w="2700" w:type="dxa"/>
                  <w:gridSpan w:val="2"/>
                  <w:shd w:val="clear" w:color="auto" w:fill="FFE599" w:themeFill="accent4" w:themeFillTint="66"/>
                  <w:vAlign w:val="center"/>
                </w:tcPr>
                <w:p w14:paraId="572902D4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11,880,000</w:t>
                  </w:r>
                </w:p>
                <w:p w14:paraId="6F5F9808" w14:textId="5B5E554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/տասնմեկ միլիոն ութ հարյուր ութսուն հազար/</w:t>
                  </w:r>
                </w:p>
              </w:tc>
            </w:tr>
          </w:tbl>
          <w:p w14:paraId="46B19D0B" w14:textId="77777777" w:rsidR="00F14799" w:rsidRPr="000D17D6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C5E0B3" w:themeFill="accent6" w:themeFillTint="66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2772"/>
              <w:gridCol w:w="2232"/>
              <w:gridCol w:w="2127"/>
              <w:gridCol w:w="50"/>
              <w:gridCol w:w="2650"/>
            </w:tblGrid>
            <w:tr w:rsidR="00F14799" w:rsidRPr="002F0AEB" w14:paraId="3CB5B8F1" w14:textId="77777777" w:rsidTr="00E72463">
              <w:trPr>
                <w:trHeight w:val="605"/>
              </w:trPr>
              <w:tc>
                <w:tcPr>
                  <w:tcW w:w="1380" w:type="dxa"/>
                  <w:vMerge w:val="restart"/>
                  <w:shd w:val="clear" w:color="auto" w:fill="C5E0B3" w:themeFill="accent6" w:themeFillTint="66"/>
                  <w:vAlign w:val="center"/>
                </w:tcPr>
                <w:p w14:paraId="39A55BA0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lastRenderedPageBreak/>
                    <w:t>Հ/Հ</w:t>
                  </w:r>
                </w:p>
              </w:tc>
              <w:tc>
                <w:tcPr>
                  <w:tcW w:w="2772" w:type="dxa"/>
                  <w:vMerge w:val="restart"/>
                  <w:shd w:val="clear" w:color="auto" w:fill="C5E0B3" w:themeFill="accent6" w:themeFillTint="66"/>
                  <w:vAlign w:val="center"/>
                </w:tcPr>
                <w:p w14:paraId="17B8D5DB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7059" w:type="dxa"/>
                  <w:gridSpan w:val="4"/>
                  <w:shd w:val="clear" w:color="auto" w:fill="C5E0B3" w:themeFill="accent6" w:themeFillTint="66"/>
                  <w:vAlign w:val="center"/>
                </w:tcPr>
                <w:p w14:paraId="28F0E609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F14799" w:rsidRPr="002F0AEB" w14:paraId="022FD326" w14:textId="77777777" w:rsidTr="00E72463">
              <w:trPr>
                <w:trHeight w:val="365"/>
              </w:trPr>
              <w:tc>
                <w:tcPr>
                  <w:tcW w:w="1380" w:type="dxa"/>
                  <w:vMerge/>
                  <w:shd w:val="clear" w:color="auto" w:fill="C5E0B3" w:themeFill="accent6" w:themeFillTint="66"/>
                  <w:vAlign w:val="center"/>
                </w:tcPr>
                <w:p w14:paraId="2284CEF1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72" w:type="dxa"/>
                  <w:vMerge/>
                  <w:shd w:val="clear" w:color="auto" w:fill="C5E0B3" w:themeFill="accent6" w:themeFillTint="66"/>
                  <w:vAlign w:val="center"/>
                </w:tcPr>
                <w:p w14:paraId="5C03C1C6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2" w:type="dxa"/>
                  <w:shd w:val="clear" w:color="auto" w:fill="C5E0B3" w:themeFill="accent6" w:themeFillTint="66"/>
                  <w:vAlign w:val="center"/>
                </w:tcPr>
                <w:p w14:paraId="172DBB0C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2177" w:type="dxa"/>
                  <w:gridSpan w:val="2"/>
                  <w:shd w:val="clear" w:color="auto" w:fill="C5E0B3" w:themeFill="accent6" w:themeFillTint="66"/>
                  <w:vAlign w:val="center"/>
                </w:tcPr>
                <w:p w14:paraId="506D8756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2650" w:type="dxa"/>
                  <w:shd w:val="clear" w:color="auto" w:fill="C5E0B3" w:themeFill="accent6" w:themeFillTint="66"/>
                  <w:vAlign w:val="center"/>
                </w:tcPr>
                <w:p w14:paraId="14EDCF21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F14799" w:rsidRPr="002F0AEB" w14:paraId="5624469B" w14:textId="77777777" w:rsidTr="00E72463">
              <w:trPr>
                <w:trHeight w:val="83"/>
              </w:trPr>
              <w:tc>
                <w:tcPr>
                  <w:tcW w:w="1380" w:type="dxa"/>
                  <w:shd w:val="clear" w:color="auto" w:fill="C5E0B3" w:themeFill="accent6" w:themeFillTint="66"/>
                  <w:vAlign w:val="bottom"/>
                </w:tcPr>
                <w:p w14:paraId="7FC40815" w14:textId="3A9E1BC1" w:rsidR="00F14799" w:rsidRPr="00254D6C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 xml:space="preserve">         </w:t>
                  </w:r>
                  <w:proofErr w:type="spellStart"/>
                  <w:r w:rsidRPr="001C7D91"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eastAsia="ru-RU"/>
                    </w:rPr>
                    <w:t>Չափաբ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sz w:val="16"/>
                      <w:szCs w:val="18"/>
                      <w:lang w:val="hy-AM" w:eastAsia="ru-RU"/>
                    </w:rPr>
                    <w:t>ժին 4</w:t>
                  </w:r>
                </w:p>
              </w:tc>
              <w:tc>
                <w:tcPr>
                  <w:tcW w:w="9831" w:type="dxa"/>
                  <w:gridSpan w:val="5"/>
                  <w:shd w:val="clear" w:color="auto" w:fill="C5E0B3" w:themeFill="accent6" w:themeFillTint="66"/>
                  <w:vAlign w:val="center"/>
                </w:tcPr>
                <w:p w14:paraId="1E76FF13" w14:textId="7777777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14799" w:rsidRPr="00F14799" w14:paraId="61CC303A" w14:textId="77777777" w:rsidTr="004E5C54">
              <w:trPr>
                <w:trHeight w:val="591"/>
              </w:trPr>
              <w:tc>
                <w:tcPr>
                  <w:tcW w:w="1380" w:type="dxa"/>
                  <w:tcBorders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8B585D2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 xml:space="preserve">     1</w:t>
                  </w:r>
                </w:p>
              </w:tc>
              <w:tc>
                <w:tcPr>
                  <w:tcW w:w="2772" w:type="dxa"/>
                  <w:vAlign w:val="center"/>
                </w:tcPr>
                <w:p w14:paraId="76DB9723" w14:textId="1A7884E3" w:rsidR="00F14799" w:rsidRPr="005476BF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ԷՅՉ-Ի-ԷՅ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2A3CF56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3,560,000</w:t>
                  </w:r>
                </w:p>
                <w:p w14:paraId="3E53D06E" w14:textId="7FA01F20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/երեք միլիոն հինգ հարյուր վաթսուն հազար/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27BBE6BB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4CECFC61" w14:textId="6E8F4A67" w:rsidR="00F14799" w:rsidRPr="002F0AEB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2E9BA6D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3,560,000</w:t>
                  </w:r>
                </w:p>
                <w:p w14:paraId="683F5C7E" w14:textId="245C7441" w:rsidR="00F14799" w:rsidRPr="006230A8" w:rsidRDefault="00F14799" w:rsidP="00F14799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/երեք միլիոն հինգ հարյուր վաթսուն հազար/</w:t>
                  </w:r>
                </w:p>
              </w:tc>
            </w:tr>
            <w:tr w:rsidR="00F14799" w:rsidRPr="00F14799" w14:paraId="16AF768B" w14:textId="77777777" w:rsidTr="004E5C54">
              <w:trPr>
                <w:trHeight w:val="66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16314D5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2772" w:type="dxa"/>
                  <w:vAlign w:val="center"/>
                </w:tcPr>
                <w:p w14:paraId="01232193" w14:textId="2CF059FA" w:rsidR="00F14799" w:rsidRPr="005476BF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«ԴԵԼՏԱՇԻՆ»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2063B825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4,685,000</w:t>
                  </w:r>
                </w:p>
                <w:p w14:paraId="10519050" w14:textId="2C9C2ED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վեց հարյուր ութսունհինգ հազար</w:t>
                  </w:r>
                </w:p>
              </w:tc>
              <w:tc>
                <w:tcPr>
                  <w:tcW w:w="2127" w:type="dxa"/>
                  <w:vAlign w:val="center"/>
                </w:tcPr>
                <w:p w14:paraId="7B63AF17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158D948E" w14:textId="3A40F081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2149A441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4,685,000</w:t>
                  </w:r>
                </w:p>
                <w:p w14:paraId="63C84FEF" w14:textId="212F1247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/չորս միլիոն վեց հարյուր ութսունհինգ հազար</w:t>
                  </w:r>
                </w:p>
              </w:tc>
            </w:tr>
            <w:tr w:rsidR="00F14799" w:rsidRPr="00F14799" w14:paraId="02372E86" w14:textId="77777777" w:rsidTr="004E5C54">
              <w:trPr>
                <w:trHeight w:val="15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463697E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2772" w:type="dxa"/>
                  <w:vAlign w:val="center"/>
                </w:tcPr>
                <w:p w14:paraId="54D2ED0D" w14:textId="135C713A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«Շինմաստեր»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3360FD82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4 957 500</w:t>
                  </w:r>
                </w:p>
                <w:p w14:paraId="47067AFE" w14:textId="2AEA36E0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(Չորս միլիոն ինը հարյուր հիսունյոթ հազար հինգ հարյուր)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969019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991 500</w:t>
                  </w:r>
                </w:p>
                <w:p w14:paraId="1F488121" w14:textId="4C6FDA3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(Ինը հարյուր իննսունմեկ հազար հինգ հարյուր)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2A1353B1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5 949 000</w:t>
                  </w:r>
                </w:p>
                <w:p w14:paraId="67F02137" w14:textId="427E70BD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(Հինգ միլիոն ինը հարյուր քառասունինը հազար)</w:t>
                  </w:r>
                </w:p>
              </w:tc>
            </w:tr>
            <w:tr w:rsidR="00F14799" w:rsidRPr="006230A8" w14:paraId="614795B3" w14:textId="77777777" w:rsidTr="004E5C54">
              <w:trPr>
                <w:trHeight w:val="103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A00819B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2772" w:type="dxa"/>
                  <w:vAlign w:val="center"/>
                </w:tcPr>
                <w:p w14:paraId="2078D042" w14:textId="63E5B551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«Մոդուլ»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40D91FB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5 000 000</w:t>
                  </w:r>
                </w:p>
                <w:p w14:paraId="30DFD402" w14:textId="64A2A68A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Հինգ միլիոն դրամ</w:t>
                  </w:r>
                </w:p>
              </w:tc>
              <w:tc>
                <w:tcPr>
                  <w:tcW w:w="2127" w:type="dxa"/>
                  <w:vAlign w:val="center"/>
                </w:tcPr>
                <w:p w14:paraId="36DA3C4B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1 000 000</w:t>
                  </w:r>
                </w:p>
                <w:p w14:paraId="2A8A53FC" w14:textId="6D47C78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Մեկ միլիոն դրամ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30908ED5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6 000 000</w:t>
                  </w:r>
                </w:p>
                <w:p w14:paraId="6E5C2D6D" w14:textId="34C452AD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Վեց միլիոն դրամ</w:t>
                  </w:r>
                </w:p>
              </w:tc>
            </w:tr>
            <w:tr w:rsidR="00F14799" w:rsidRPr="00F14799" w14:paraId="4E50F514" w14:textId="77777777" w:rsidTr="004E5C54">
              <w:trPr>
                <w:trHeight w:val="14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246CB79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5</w:t>
                  </w:r>
                </w:p>
              </w:tc>
              <w:tc>
                <w:tcPr>
                  <w:tcW w:w="2772" w:type="dxa"/>
                  <w:vAlign w:val="center"/>
                </w:tcPr>
                <w:p w14:paraId="40F89375" w14:textId="3EF08C1C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Բիմ Ինժեներինգ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6647399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5,440,000</w:t>
                  </w:r>
                </w:p>
                <w:p w14:paraId="1B3DD9AE" w14:textId="557A2948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չորս հարյուր քառասուն հազար/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1EDF89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2F9BC722" w14:textId="1772503B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46C55C4F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5,440,000</w:t>
                  </w:r>
                </w:p>
                <w:p w14:paraId="75BF7DFB" w14:textId="1C730C9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չորս հարյուր քառասուն հազար/</w:t>
                  </w:r>
                </w:p>
              </w:tc>
            </w:tr>
            <w:tr w:rsidR="00F14799" w:rsidRPr="00F14799" w14:paraId="4AF10966" w14:textId="77777777" w:rsidTr="004E5C54">
              <w:trPr>
                <w:trHeight w:val="20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2D6D384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6</w:t>
                  </w:r>
                </w:p>
              </w:tc>
              <w:tc>
                <w:tcPr>
                  <w:tcW w:w="2772" w:type="dxa"/>
                  <w:vAlign w:val="center"/>
                </w:tcPr>
                <w:p w14:paraId="567D1ADC" w14:textId="6DD9116A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ԱՐՄ ԴՈՐ ՍՏՐՈՅ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58333B6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5,990,000</w:t>
                  </w:r>
                </w:p>
                <w:p w14:paraId="74CA0448" w14:textId="407BCD7E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ինը հարյուր իննսուն հազար/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2480351A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4CA2B44F" w14:textId="6581DB7E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4A7BC83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5,990,000</w:t>
                  </w:r>
                </w:p>
                <w:p w14:paraId="34415F47" w14:textId="11F7DF1C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/հինգ միլիոն ինը հարյուր իննսուն հազար/</w:t>
                  </w:r>
                </w:p>
              </w:tc>
            </w:tr>
            <w:tr w:rsidR="00F14799" w:rsidRPr="006D1DBC" w14:paraId="54192758" w14:textId="77777777" w:rsidTr="004E5C54">
              <w:trPr>
                <w:trHeight w:val="166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C026965" w14:textId="77777777" w:rsidR="00F14799" w:rsidRPr="002F0AEB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7</w:t>
                  </w:r>
                </w:p>
              </w:tc>
              <w:tc>
                <w:tcPr>
                  <w:tcW w:w="2772" w:type="dxa"/>
                  <w:vAlign w:val="center"/>
                </w:tcPr>
                <w:p w14:paraId="6D58D46E" w14:textId="77777777" w:rsidR="00F14799" w:rsidRPr="003D29E0" w:rsidRDefault="00F14799" w:rsidP="00F14799">
                  <w:pPr>
                    <w:jc w:val="center"/>
                    <w:rPr>
                      <w:rFonts w:ascii="GHEA Grapalat" w:hAnsi="GHEA Grapalat" w:cs="Arial"/>
                      <w:sz w:val="12"/>
                      <w:szCs w:val="16"/>
                    </w:rPr>
                  </w:pPr>
                </w:p>
                <w:p w14:paraId="23920B47" w14:textId="1EA578C8" w:rsidR="00F14799" w:rsidRDefault="00F14799" w:rsidP="00F14799">
                  <w:pPr>
                    <w:widowControl w:val="0"/>
                    <w:spacing w:before="0" w:after="0"/>
                    <w:ind w:left="0"/>
                    <w:rPr>
                      <w:rFonts w:ascii="Arial" w:hAnsi="Arial" w:cs="Arial"/>
                      <w:b/>
                      <w:bCs/>
                      <w:sz w:val="16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 xml:space="preserve">                          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«</w:t>
                  </w:r>
                  <w:proofErr w:type="spellStart"/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Արշին-Քոնսթրաքշն</w:t>
                  </w:r>
                  <w:proofErr w:type="spellEnd"/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</w:rPr>
                    <w:t>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25286626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6,000,000</w:t>
                  </w:r>
                </w:p>
                <w:p w14:paraId="63196F20" w14:textId="19E39321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/վեց միլիոն/</w:t>
                  </w:r>
                </w:p>
              </w:tc>
              <w:tc>
                <w:tcPr>
                  <w:tcW w:w="2127" w:type="dxa"/>
                  <w:vAlign w:val="center"/>
                </w:tcPr>
                <w:p w14:paraId="258692E0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0</w:t>
                  </w:r>
                </w:p>
                <w:p w14:paraId="7A858A22" w14:textId="36BD7178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18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/զրո/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F990DB0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6,000,000</w:t>
                  </w:r>
                </w:p>
                <w:p w14:paraId="60EBE0BA" w14:textId="5DAF10E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hAnsi="Arial" w:cs="Arial"/>
                      <w:szCs w:val="20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/վեց միլիոն/</w:t>
                  </w:r>
                </w:p>
              </w:tc>
            </w:tr>
            <w:tr w:rsidR="00F14799" w:rsidRPr="00F14799" w14:paraId="7017C67A" w14:textId="77777777" w:rsidTr="004E5C54">
              <w:trPr>
                <w:trHeight w:val="331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752C3DD6" w14:textId="54828742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 xml:space="preserve"> 8</w:t>
                  </w:r>
                </w:p>
              </w:tc>
              <w:tc>
                <w:tcPr>
                  <w:tcW w:w="2772" w:type="dxa"/>
                  <w:vAlign w:val="center"/>
                </w:tcPr>
                <w:p w14:paraId="3D4D2E5B" w14:textId="252DDCDB" w:rsidR="00F14799" w:rsidRDefault="00F14799" w:rsidP="00F14799">
                  <w:pPr>
                    <w:widowControl w:val="0"/>
                    <w:spacing w:before="0" w:after="0"/>
                    <w:ind w:left="0"/>
                    <w:rPr>
                      <w:lang w:val="hy-AM"/>
                    </w:rPr>
                  </w:pPr>
                  <w:r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 xml:space="preserve">                                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«ՄԱԼԿ»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4A900BDD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6 300 000</w:t>
                  </w:r>
                </w:p>
                <w:p w14:paraId="54F83D63" w14:textId="132403F1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(վեց միլիոն երեք հարյուր հազար)</w:t>
                  </w:r>
                </w:p>
              </w:tc>
              <w:tc>
                <w:tcPr>
                  <w:tcW w:w="2127" w:type="dxa"/>
                  <w:vAlign w:val="center"/>
                </w:tcPr>
                <w:p w14:paraId="1CB6D71F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1 260 000</w:t>
                  </w:r>
                </w:p>
                <w:p w14:paraId="5257E11F" w14:textId="2D67818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(մեկ միլիոն երկու հարյուր վաթսուն հազար)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20281A0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7 560 000</w:t>
                  </w:r>
                </w:p>
                <w:p w14:paraId="10643A28" w14:textId="3D7C3E0A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(յոթ միլիոն հինգ հարյուր վաթսուն հազար)</w:t>
                  </w:r>
                </w:p>
              </w:tc>
            </w:tr>
            <w:tr w:rsidR="00F14799" w:rsidRPr="00F14799" w14:paraId="2C05B596" w14:textId="77777777" w:rsidTr="004E5C54">
              <w:trPr>
                <w:trHeight w:val="420"/>
              </w:trPr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3EBE68E8" w14:textId="06247F55" w:rsidR="00F14799" w:rsidRDefault="00F14799" w:rsidP="00F14799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hy-AM" w:eastAsia="ru-RU"/>
                    </w:rPr>
                    <w:t>9</w:t>
                  </w:r>
                </w:p>
              </w:tc>
              <w:tc>
                <w:tcPr>
                  <w:tcW w:w="2772" w:type="dxa"/>
                  <w:vAlign w:val="center"/>
                </w:tcPr>
                <w:p w14:paraId="29CB6CF1" w14:textId="38B00A29" w:rsidR="00F14799" w:rsidRDefault="00F14799" w:rsidP="00F14799">
                  <w:pPr>
                    <w:widowControl w:val="0"/>
                    <w:spacing w:before="0" w:after="0"/>
                    <w:ind w:left="0"/>
                    <w:rPr>
                      <w:lang w:val="hy-AM"/>
                    </w:rPr>
                  </w:pPr>
                  <w:r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 xml:space="preserve">                 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«Ակադեմիկոս Ի</w:t>
                  </w:r>
                  <w:r w:rsidRPr="003D29E0">
                    <w:rPr>
                      <w:rFonts w:ascii="MS Mincho" w:eastAsia="MS Mincho" w:hAnsi="MS Mincho" w:cs="MS Mincho" w:hint="eastAsia"/>
                      <w:color w:val="000000"/>
                      <w:sz w:val="12"/>
                      <w:szCs w:val="16"/>
                      <w:lang w:val="hy-AM"/>
                    </w:rPr>
                    <w:t>․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>Վ</w:t>
                  </w:r>
                  <w:r w:rsidRPr="003D29E0">
                    <w:rPr>
                      <w:rFonts w:ascii="MS Mincho" w:eastAsia="MS Mincho" w:hAnsi="MS Mincho" w:cs="MS Mincho" w:hint="eastAsia"/>
                      <w:color w:val="000000"/>
                      <w:sz w:val="12"/>
                      <w:szCs w:val="16"/>
                      <w:lang w:val="hy-AM"/>
                    </w:rPr>
                    <w:t>․</w:t>
                  </w:r>
                  <w:r w:rsidRPr="003D29E0">
                    <w:rPr>
                      <w:rFonts w:ascii="GHEA Grapalat" w:hAnsi="GHEA Grapalat" w:cs="Arial"/>
                      <w:color w:val="000000"/>
                      <w:sz w:val="12"/>
                      <w:szCs w:val="16"/>
                      <w:lang w:val="hy-AM"/>
                    </w:rPr>
                    <w:t xml:space="preserve"> Եղիազարովի անվան ջրային հիմնահարցերի և հիդրոտեխնիկայի ինստիտուտ» ՍՊԸ</w:t>
                  </w:r>
                </w:p>
              </w:tc>
              <w:tc>
                <w:tcPr>
                  <w:tcW w:w="2232" w:type="dxa"/>
                  <w:vAlign w:val="center"/>
                </w:tcPr>
                <w:p w14:paraId="67B7E22E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6,500,000</w:t>
                  </w:r>
                </w:p>
                <w:p w14:paraId="7C1F1929" w14:textId="146CF04E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/վեց միլիոն հինգ հարյուր երեսունյոթ հազար հինգ հարյուր/</w:t>
                  </w:r>
                </w:p>
              </w:tc>
              <w:tc>
                <w:tcPr>
                  <w:tcW w:w="2127" w:type="dxa"/>
                  <w:vAlign w:val="center"/>
                </w:tcPr>
                <w:p w14:paraId="76E0D388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1,300,000</w:t>
                  </w:r>
                </w:p>
                <w:p w14:paraId="50154243" w14:textId="2A20112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/մեկ միլիոն երեք հարյուր հազար/</w:t>
                  </w:r>
                </w:p>
              </w:tc>
              <w:tc>
                <w:tcPr>
                  <w:tcW w:w="2700" w:type="dxa"/>
                  <w:gridSpan w:val="2"/>
                  <w:vAlign w:val="center"/>
                </w:tcPr>
                <w:p w14:paraId="6264CCE3" w14:textId="77777777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7,800,000</w:t>
                  </w:r>
                </w:p>
                <w:p w14:paraId="5A9BF4A8" w14:textId="501516B3" w:rsidR="00F14799" w:rsidRPr="003D29E0" w:rsidRDefault="00F14799" w:rsidP="00F147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</w:pPr>
                  <w:r w:rsidRPr="003D29E0">
                    <w:rPr>
                      <w:rFonts w:ascii="GHEA Grapalat" w:hAnsi="GHEA Grapalat" w:cs="Arial"/>
                      <w:sz w:val="12"/>
                      <w:szCs w:val="16"/>
                      <w:lang w:val="hy-AM"/>
                    </w:rPr>
                    <w:t>/յոթ միլիոն ութ հարյուր հազար/</w:t>
                  </w:r>
                </w:p>
              </w:tc>
            </w:tr>
          </w:tbl>
          <w:p w14:paraId="5A9FD750" w14:textId="77777777" w:rsidR="00F14799" w:rsidRPr="000D17D6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36A77A72" w14:textId="26E281F2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F14799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F14799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F14799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04E155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FEDE38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8"/>
            <w:vAlign w:val="center"/>
          </w:tcPr>
          <w:p w14:paraId="71AB42B3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F14799" w:rsidRPr="002F0AEB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F14799" w:rsidRPr="002F0AEB" w:rsidRDefault="00F14799" w:rsidP="00F14799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F14799" w:rsidRPr="002F0AEB" w:rsidRDefault="00F14799" w:rsidP="00F14799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F14799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70086C7A" w:rsidR="00F14799" w:rsidRPr="002F0AEB" w:rsidRDefault="00F14799" w:rsidP="00F14799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637A908D" w:rsidR="00F14799" w:rsidRPr="002F0AEB" w:rsidRDefault="00F14799" w:rsidP="00F14799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2F0AEB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2348538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F14799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5C0F740C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24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F14799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6A4FAC73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26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lang w:val="hy-AM"/>
              </w:rPr>
              <w:t>03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</w:t>
            </w: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F14799" w:rsidRPr="002F0AEB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vAlign w:val="center"/>
          </w:tcPr>
          <w:p w14:paraId="0A5086C3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F14799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vAlign w:val="center"/>
          </w:tcPr>
          <w:p w14:paraId="0911FBB2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F14799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vAlign w:val="center"/>
          </w:tcPr>
          <w:p w14:paraId="3C0959C2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F14799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F14799" w:rsidRPr="002F0AEB" w14:paraId="0BC27CB3" w14:textId="77777777" w:rsidTr="00D20B75">
        <w:trPr>
          <w:trHeight w:val="773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1A9CF980" w14:textId="319D2CF9" w:rsidR="00F14799" w:rsidRPr="001C7D91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>1,4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vAlign w:val="center"/>
          </w:tcPr>
          <w:p w14:paraId="131C7660" w14:textId="1623A45D" w:rsidR="00F14799" w:rsidRPr="00D20B75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</w:rPr>
              <w:t>«</w:t>
            </w: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  <w:lang w:val="hy-AM"/>
              </w:rPr>
              <w:t>ԷՅՉ-Ի-ԷՅ</w:t>
            </w: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</w:rPr>
              <w:t>» ՍՊԸ</w:t>
            </w:r>
          </w:p>
        </w:tc>
        <w:tc>
          <w:tcPr>
            <w:tcW w:w="2727" w:type="dxa"/>
            <w:gridSpan w:val="8"/>
            <w:tcBorders>
              <w:bottom w:val="single" w:sz="4" w:space="0" w:color="auto"/>
            </w:tcBorders>
            <w:vAlign w:val="center"/>
          </w:tcPr>
          <w:p w14:paraId="45F5F04E" w14:textId="667B90D4" w:rsidR="00F14799" w:rsidRPr="00D22252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18"/>
                <w:szCs w:val="18"/>
                <w:lang w:val="af-ZA"/>
              </w:rPr>
              <w:t>ԳՄՄՀ-ՀԲՄԽԾՁԲ-25/25-1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  <w:vAlign w:val="center"/>
          </w:tcPr>
          <w:p w14:paraId="0710B95B" w14:textId="780B2F6B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2</w:t>
            </w:r>
            <w:r w:rsidR="00E03825"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tcBorders>
              <w:bottom w:val="single" w:sz="4" w:space="0" w:color="auto"/>
            </w:tcBorders>
            <w:vAlign w:val="center"/>
          </w:tcPr>
          <w:p w14:paraId="27A38372" w14:textId="55E1EFCD" w:rsidR="00F14799" w:rsidRPr="00E642E3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  <w:lang w:val="hy-AM"/>
              </w:rPr>
              <w:t>24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01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6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vAlign w:val="center"/>
          </w:tcPr>
          <w:p w14:paraId="46F66669" w14:textId="6FD738DC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tcBorders>
              <w:bottom w:val="single" w:sz="4" w:space="0" w:color="auto"/>
            </w:tcBorders>
            <w:vAlign w:val="center"/>
          </w:tcPr>
          <w:p w14:paraId="75C3943F" w14:textId="4EA887E3" w:rsidR="00F14799" w:rsidRPr="00D22252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>7,665,000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6B1B2760" w14:textId="640C4C28" w:rsidR="00F14799" w:rsidRPr="00D22252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>7,665,000</w:t>
            </w:r>
          </w:p>
        </w:tc>
      </w:tr>
      <w:tr w:rsidR="00F14799" w:rsidRPr="002F0AEB" w14:paraId="205B33D0" w14:textId="77777777" w:rsidTr="00D20B75">
        <w:trPr>
          <w:trHeight w:val="93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BB3B0" w14:textId="3C777110" w:rsidR="00F14799" w:rsidRPr="001C7D91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  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95455" w14:textId="6030E3DF" w:rsidR="00F14799" w:rsidRPr="00D20B75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D20B75"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 xml:space="preserve">              «ԴԵԼՏԱՇԻՆ» ՍՊԸ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2237" w14:textId="4B2B8A88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18"/>
                <w:szCs w:val="18"/>
                <w:lang w:val="hy-AM"/>
              </w:rPr>
              <w:t xml:space="preserve">         </w:t>
            </w:r>
            <w:r w:rsidRPr="00D22252">
              <w:rPr>
                <w:rFonts w:ascii="Arial" w:hAnsi="Arial" w:cs="Arial"/>
                <w:sz w:val="18"/>
                <w:szCs w:val="18"/>
                <w:lang w:val="af-ZA"/>
              </w:rPr>
              <w:t>ԳՄՄՀ-ՀԲՄԽԾՁԲ-25/25-2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E4996" w14:textId="53F77E7B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 xml:space="preserve">          2</w:t>
            </w:r>
            <w:r w:rsidR="00E03825"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BC69" w14:textId="07A8E396" w:rsidR="00F14799" w:rsidRPr="00E642E3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  <w:lang w:val="hy-AM"/>
              </w:rPr>
              <w:t xml:space="preserve">          24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01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6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D579" w14:textId="3B1FE2F1" w:rsidR="00F14799" w:rsidRPr="002F0AEB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    </w:t>
            </w: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347D0" w14:textId="08F3F304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 xml:space="preserve">         4,847,500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6F3FF" w14:textId="7ADD6F77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 xml:space="preserve">         4,847,500</w:t>
            </w:r>
          </w:p>
        </w:tc>
      </w:tr>
      <w:tr w:rsidR="00F14799" w:rsidRPr="002F0AEB" w14:paraId="353B3760" w14:textId="77777777" w:rsidTr="00254D6C">
        <w:trPr>
          <w:trHeight w:val="248"/>
        </w:trPr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7735A4DE" w14:textId="2A55734F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  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14:paraId="6002D0E8" w14:textId="31281B4E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 xml:space="preserve">           </w:t>
            </w:r>
            <w:r w:rsidRPr="00D20B75"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>«Բիմ Ինժեներինգ» ՍՊԸ</w:t>
            </w:r>
          </w:p>
        </w:tc>
        <w:tc>
          <w:tcPr>
            <w:tcW w:w="2727" w:type="dxa"/>
            <w:gridSpan w:val="8"/>
            <w:tcBorders>
              <w:top w:val="single" w:sz="4" w:space="0" w:color="auto"/>
            </w:tcBorders>
            <w:vAlign w:val="center"/>
          </w:tcPr>
          <w:p w14:paraId="671542A6" w14:textId="149D45D2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18"/>
                <w:szCs w:val="18"/>
                <w:lang w:val="hy-AM"/>
              </w:rPr>
              <w:t xml:space="preserve">         </w:t>
            </w:r>
            <w:r w:rsidRPr="00D22252">
              <w:rPr>
                <w:rFonts w:ascii="Arial" w:hAnsi="Arial" w:cs="Arial"/>
                <w:sz w:val="18"/>
                <w:szCs w:val="18"/>
                <w:lang w:val="af-ZA"/>
              </w:rPr>
              <w:t>ԳՄՄՀ-ՀԲՄԽԾՁԲ-25/25-3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  <w:vAlign w:val="center"/>
          </w:tcPr>
          <w:p w14:paraId="35AAC980" w14:textId="6B462CA0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 xml:space="preserve">          03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12</w:t>
            </w:r>
            <w:r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vAlign w:val="center"/>
          </w:tcPr>
          <w:p w14:paraId="7400FC41" w14:textId="5E994C18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z w:val="18"/>
                <w:lang w:val="hy-AM"/>
              </w:rPr>
            </w:pPr>
            <w:r>
              <w:rPr>
                <w:rFonts w:ascii="Arial" w:hAnsi="Arial" w:cs="Arial"/>
                <w:b/>
                <w:bCs/>
                <w:sz w:val="18"/>
                <w:lang w:val="hy-AM"/>
              </w:rPr>
              <w:t xml:space="preserve">          31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01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․202</w:t>
            </w:r>
            <w:r>
              <w:rPr>
                <w:rFonts w:ascii="Cambria Math" w:hAnsi="Cambria Math" w:cs="Arial"/>
                <w:b/>
                <w:bCs/>
                <w:sz w:val="18"/>
                <w:lang w:val="hy-AM"/>
              </w:rPr>
              <w:t>6</w:t>
            </w:r>
            <w:r w:rsidRPr="00E642E3">
              <w:rPr>
                <w:rFonts w:ascii="Cambria Math" w:hAnsi="Cambria Math" w:cs="Arial"/>
                <w:b/>
                <w:bCs/>
                <w:sz w:val="18"/>
                <w:lang w:val="hy-AM"/>
              </w:rPr>
              <w:t>թ․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vAlign w:val="center"/>
          </w:tcPr>
          <w:p w14:paraId="64DA31C3" w14:textId="04D1EA06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  <w:t xml:space="preserve">              -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</w:tcBorders>
            <w:vAlign w:val="center"/>
          </w:tcPr>
          <w:p w14:paraId="21B3F243" w14:textId="3460FD66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 xml:space="preserve">         5,100,000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vAlign w:val="center"/>
          </w:tcPr>
          <w:p w14:paraId="0F61C7D0" w14:textId="5ED08791" w:rsidR="00F14799" w:rsidRPr="00D22252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D22252">
              <w:rPr>
                <w:rFonts w:ascii="Arial" w:hAnsi="Arial" w:cs="Arial"/>
                <w:sz w:val="20"/>
                <w:szCs w:val="18"/>
                <w:lang w:val="hy-AM"/>
              </w:rPr>
              <w:t xml:space="preserve">         5,100,000</w:t>
            </w:r>
          </w:p>
        </w:tc>
      </w:tr>
      <w:tr w:rsidR="00F14799" w:rsidRPr="002F0AEB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14799" w:rsidRPr="002F0AEB" w14:paraId="1F657639" w14:textId="77777777" w:rsidTr="00F1479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102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225" w:type="dxa"/>
            <w:tcBorders>
              <w:bottom w:val="single" w:sz="8" w:space="0" w:color="auto"/>
            </w:tcBorders>
            <w:vAlign w:val="center"/>
          </w:tcPr>
          <w:p w14:paraId="348CFA27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14799" w:rsidRPr="002F0AEB" w14:paraId="6C5FD1A5" w14:textId="77777777" w:rsidTr="00F14799">
        <w:trPr>
          <w:trHeight w:val="519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06EAB954" w14:textId="2D6EB362" w:rsidR="00F14799" w:rsidRPr="001C7D91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1,4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vAlign w:val="center"/>
          </w:tcPr>
          <w:p w14:paraId="75D48AD4" w14:textId="72941651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</w:rPr>
              <w:t>«</w:t>
            </w: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  <w:lang w:val="hy-AM"/>
              </w:rPr>
              <w:t>ԷՅՉ-Ի-ԷՅ</w:t>
            </w:r>
            <w:r w:rsidRPr="00D20B75">
              <w:rPr>
                <w:rFonts w:ascii="GHEA Grapalat" w:hAnsi="GHEA Grapalat" w:cs="Arial"/>
                <w:b/>
                <w:bCs/>
                <w:color w:val="000000"/>
                <w:sz w:val="14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4" w:space="0" w:color="auto"/>
            </w:tcBorders>
            <w:vAlign w:val="center"/>
          </w:tcPr>
          <w:p w14:paraId="75DED382" w14:textId="243589A6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D20B75">
              <w:rPr>
                <w:rFonts w:ascii="GHEA Grapalat" w:hAnsi="GHEA Grapalat" w:cs="Arial"/>
                <w:sz w:val="14"/>
                <w:szCs w:val="20"/>
                <w:lang w:val="hy-AM"/>
              </w:rPr>
              <w:t>ք. Երևան, Դավիթ Անհաղթ 23</w:t>
            </w:r>
          </w:p>
        </w:tc>
        <w:tc>
          <w:tcPr>
            <w:tcW w:w="2016" w:type="dxa"/>
            <w:gridSpan w:val="7"/>
            <w:tcBorders>
              <w:bottom w:val="single" w:sz="4" w:space="0" w:color="auto"/>
            </w:tcBorders>
            <w:vAlign w:val="center"/>
          </w:tcPr>
          <w:p w14:paraId="00652308" w14:textId="2307AA6F" w:rsidR="00F14799" w:rsidRPr="002F0AEB" w:rsidRDefault="00F14799" w:rsidP="00F14799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 w:rsidRPr="00D20B75">
              <w:rPr>
                <w:rFonts w:ascii="Arial" w:eastAsiaTheme="minorHAnsi" w:hAnsi="Arial" w:cs="Arial"/>
                <w:sz w:val="15"/>
                <w:szCs w:val="21"/>
                <w:lang w:val="ru-RU"/>
              </w:rPr>
              <w:t>erik.hodabashyan.98@mail.ru</w:t>
            </w:r>
          </w:p>
        </w:tc>
        <w:tc>
          <w:tcPr>
            <w:tcW w:w="210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DA6AC" w14:textId="3A1675D7" w:rsidR="00F14799" w:rsidRPr="002F0AEB" w:rsidRDefault="00E03825" w:rsidP="00F1479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2052822265911001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EFFA3E" w14:textId="4C645882" w:rsidR="00F14799" w:rsidRPr="00E642E3" w:rsidRDefault="00E03825" w:rsidP="00F14799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08427494</w:t>
            </w:r>
          </w:p>
        </w:tc>
      </w:tr>
      <w:tr w:rsidR="00F14799" w:rsidRPr="002F0AEB" w14:paraId="70F3E2DD" w14:textId="77777777" w:rsidTr="00F14799">
        <w:trPr>
          <w:trHeight w:val="203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9CECA" w14:textId="79A6889F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 2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EE856" w14:textId="36291B2F" w:rsidR="00F14799" w:rsidRPr="001C7D91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D20B75"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 xml:space="preserve">              «ԴԵԼՏԱՇԻՆ» ՍՊԸ</w:t>
            </w:r>
          </w:p>
        </w:tc>
        <w:tc>
          <w:tcPr>
            <w:tcW w:w="36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F3A0" w14:textId="73E1948E" w:rsidR="00F14799" w:rsidRPr="001C7D91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       </w:t>
            </w:r>
            <w:r w:rsidRPr="00D20B75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D20B75">
              <w:rPr>
                <w:rFonts w:ascii="MS Mincho" w:eastAsia="MS Mincho" w:hAnsi="MS Mincho" w:cs="MS Mincho" w:hint="eastAsia"/>
                <w:sz w:val="14"/>
                <w:szCs w:val="20"/>
                <w:lang w:val="hy-AM"/>
              </w:rPr>
              <w:t>․</w:t>
            </w:r>
            <w:r w:rsidRPr="00D20B75">
              <w:rPr>
                <w:rFonts w:ascii="GHEA Grapalat" w:hAnsi="GHEA Grapalat" w:cs="Arial"/>
                <w:sz w:val="14"/>
                <w:szCs w:val="20"/>
                <w:lang w:val="hy-AM"/>
              </w:rPr>
              <w:t>Երևան, Արշակունյաց 50/1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066F" w14:textId="6F28C646" w:rsidR="00F14799" w:rsidRPr="00974E39" w:rsidRDefault="00F14799" w:rsidP="00F14799">
            <w:pPr>
              <w:widowControl w:val="0"/>
              <w:spacing w:before="0" w:after="0"/>
              <w:ind w:left="0"/>
              <w:rPr>
                <w:rFonts w:ascii="Arial" w:eastAsiaTheme="minorHAnsi" w:hAnsi="Arial" w:cs="Arial"/>
                <w:sz w:val="15"/>
                <w:szCs w:val="21"/>
                <w:lang w:val="ru-RU"/>
              </w:rPr>
            </w:pPr>
            <w:r>
              <w:rPr>
                <w:rFonts w:ascii="Arial" w:eastAsiaTheme="minorHAnsi" w:hAnsi="Arial" w:cs="Arial"/>
                <w:sz w:val="15"/>
                <w:szCs w:val="21"/>
                <w:lang w:val="hy-AM"/>
              </w:rPr>
              <w:t xml:space="preserve">              </w:t>
            </w:r>
            <w:r w:rsidRPr="00D20B75">
              <w:rPr>
                <w:rFonts w:ascii="Arial" w:eastAsiaTheme="minorHAnsi" w:hAnsi="Arial" w:cs="Arial"/>
                <w:sz w:val="15"/>
                <w:szCs w:val="21"/>
                <w:lang w:val="ru-RU"/>
              </w:rPr>
              <w:t>deltashinllc@gmail.com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1AAD7" w14:textId="4DD4767E" w:rsidR="00F14799" w:rsidRDefault="00F14799" w:rsidP="00F14799">
            <w:pPr>
              <w:widowControl w:val="0"/>
              <w:spacing w:before="0" w:after="0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       1570050810520100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3BDC4" w14:textId="1DAD97FF" w:rsidR="00F14799" w:rsidRDefault="00F14799" w:rsidP="00F14799">
            <w:pPr>
              <w:widowControl w:val="0"/>
              <w:spacing w:before="0" w:after="0"/>
              <w:ind w:left="0"/>
              <w:rPr>
                <w:rFonts w:ascii="Sylfaen" w:eastAsiaTheme="minorHAnsi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>02277374</w:t>
            </w:r>
          </w:p>
        </w:tc>
      </w:tr>
      <w:tr w:rsidR="00F14799" w:rsidRPr="002F0AEB" w14:paraId="5E8963F3" w14:textId="77777777" w:rsidTr="00F14799">
        <w:trPr>
          <w:trHeight w:val="868"/>
        </w:trPr>
        <w:tc>
          <w:tcPr>
            <w:tcW w:w="81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0599F3" w14:textId="63484178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14:paraId="04EFDDEA" w14:textId="6A6E1E8E" w:rsidR="00F14799" w:rsidRPr="001C7D91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 xml:space="preserve">           </w:t>
            </w:r>
            <w:r w:rsidRPr="00D20B75"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  <w:t>«Բիմ Ինժեներինգ» ՍՊԸ</w:t>
            </w:r>
          </w:p>
        </w:tc>
        <w:tc>
          <w:tcPr>
            <w:tcW w:w="3648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211D4C" w14:textId="38ABF759" w:rsidR="00F14799" w:rsidRPr="001C7D91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Theme="minorHAnsi" w:hAnsi="Arial" w:cs="Arial"/>
                <w:sz w:val="17"/>
                <w:szCs w:val="19"/>
                <w:lang w:val="hy-AM"/>
              </w:rPr>
            </w:pP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 xml:space="preserve">              </w:t>
            </w:r>
            <w:r w:rsidRPr="00D20B75">
              <w:rPr>
                <w:rFonts w:ascii="Cambria Math" w:hAnsi="Cambria Math" w:cs="Arial"/>
                <w:sz w:val="16"/>
                <w:szCs w:val="16"/>
                <w:lang w:val="hy-AM"/>
              </w:rPr>
              <w:t>Երևան, Ավան-Առինջ, 1-ին միկրոշրջան 1/7, 5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6DA46E" w14:textId="0599FCCA" w:rsidR="00F14799" w:rsidRPr="00974E3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Arial" w:eastAsiaTheme="minorHAnsi" w:hAnsi="Arial" w:cs="Arial"/>
                <w:sz w:val="15"/>
                <w:szCs w:val="21"/>
                <w:lang w:val="ru-RU"/>
              </w:rPr>
            </w:pPr>
            <w:r>
              <w:rPr>
                <w:rFonts w:ascii="Arial" w:eastAsiaTheme="minorHAnsi" w:hAnsi="Arial" w:cs="Arial"/>
                <w:sz w:val="15"/>
                <w:szCs w:val="21"/>
                <w:lang w:val="hy-AM"/>
              </w:rPr>
              <w:t xml:space="preserve"> </w:t>
            </w:r>
            <w:r w:rsidRPr="00DF0E7E">
              <w:rPr>
                <w:rFonts w:ascii="Arial" w:eastAsiaTheme="minorHAnsi" w:hAnsi="Arial" w:cs="Arial"/>
                <w:sz w:val="15"/>
                <w:szCs w:val="21"/>
                <w:lang w:val="ru-RU"/>
              </w:rPr>
              <w:t>tender@bime.am</w:t>
            </w:r>
          </w:p>
        </w:tc>
        <w:tc>
          <w:tcPr>
            <w:tcW w:w="210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9F629" w14:textId="1F358AEF" w:rsidR="00F14799" w:rsidRDefault="00F14799" w:rsidP="00F14799">
            <w:pPr>
              <w:widowControl w:val="0"/>
              <w:spacing w:before="0" w:after="0"/>
              <w:ind w:left="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11808011522300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58558" w14:textId="2B632527" w:rsidR="00F14799" w:rsidRDefault="00F14799" w:rsidP="00F14799">
            <w:pPr>
              <w:widowControl w:val="0"/>
              <w:spacing w:before="0" w:after="0"/>
              <w:ind w:left="0"/>
              <w:jc w:val="center"/>
              <w:rPr>
                <w:rFonts w:ascii="Sylfaen" w:eastAsiaTheme="minorHAnsi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 xml:space="preserve">         00917131</w:t>
            </w:r>
          </w:p>
        </w:tc>
      </w:tr>
      <w:tr w:rsidR="00F14799" w:rsidRPr="002F0AEB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F14799" w:rsidRPr="002F0AEB" w:rsidRDefault="00F14799" w:rsidP="00F1479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F14799" w:rsidRPr="002F0AEB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F14799" w:rsidRPr="002F0AEB" w:rsidRDefault="00F14799" w:rsidP="00F1479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F14799" w:rsidRPr="002F0AEB" w:rsidRDefault="00F14799" w:rsidP="00F1479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F14799" w:rsidRPr="002F0AEB" w:rsidRDefault="00F14799" w:rsidP="00F1479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F14799" w:rsidRPr="002F0AEB" w:rsidRDefault="00F14799" w:rsidP="00F1479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F14799" w:rsidRPr="002F0AEB" w:rsidRDefault="00F14799" w:rsidP="00F1479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F14799" w:rsidRPr="002F0AEB" w:rsidRDefault="00F14799" w:rsidP="00F147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F14799" w:rsidRPr="002F0AEB" w:rsidRDefault="00F14799" w:rsidP="00F147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14799" w:rsidRPr="002F0AEB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F14799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F14799" w:rsidRPr="00F14799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F14799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14799" w:rsidRPr="00F14799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F14799" w:rsidRPr="00F14799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F14799" w:rsidRPr="00F14799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F14799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F14799" w:rsidRPr="002F0AEB" w:rsidRDefault="00F14799" w:rsidP="00F147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14799" w:rsidRPr="002F0AEB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F14799" w:rsidRPr="002F0AEB" w:rsidRDefault="00F14799" w:rsidP="00F1479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14799" w:rsidRPr="002F0AEB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4799" w:rsidRPr="002F0AEB" w14:paraId="002AF1AD" w14:textId="77777777" w:rsidTr="00477F71">
        <w:trPr>
          <w:trHeight w:val="47"/>
        </w:trPr>
        <w:tc>
          <w:tcPr>
            <w:tcW w:w="3966" w:type="dxa"/>
            <w:gridSpan w:val="9"/>
            <w:tcBorders>
              <w:bottom w:val="single" w:sz="8" w:space="0" w:color="auto"/>
            </w:tcBorders>
            <w:vAlign w:val="center"/>
          </w:tcPr>
          <w:p w14:paraId="1E39C5F1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F14799" w:rsidRPr="002F0AEB" w14:paraId="622ACAB0" w14:textId="77777777" w:rsidTr="00477F71">
        <w:trPr>
          <w:trHeight w:val="47"/>
        </w:trPr>
        <w:tc>
          <w:tcPr>
            <w:tcW w:w="3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7E784212" w:rsidR="00F14799" w:rsidRPr="002F0AEB" w:rsidRDefault="00F14799" w:rsidP="00F1479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07D5" w14:textId="77777777" w:rsidR="004F4254" w:rsidRDefault="004F4254" w:rsidP="0022631D">
      <w:pPr>
        <w:spacing w:before="0" w:after="0"/>
      </w:pPr>
      <w:r>
        <w:separator/>
      </w:r>
    </w:p>
  </w:endnote>
  <w:endnote w:type="continuationSeparator" w:id="0">
    <w:p w14:paraId="59A6B3E9" w14:textId="77777777" w:rsidR="004F4254" w:rsidRDefault="004F42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CC8B" w14:textId="77777777" w:rsidR="004F4254" w:rsidRDefault="004F4254" w:rsidP="0022631D">
      <w:pPr>
        <w:spacing w:before="0" w:after="0"/>
      </w:pPr>
      <w:r>
        <w:separator/>
      </w:r>
    </w:p>
  </w:footnote>
  <w:footnote w:type="continuationSeparator" w:id="0">
    <w:p w14:paraId="543DFD0C" w14:textId="77777777" w:rsidR="004F4254" w:rsidRDefault="004F4254" w:rsidP="0022631D">
      <w:pPr>
        <w:spacing w:before="0" w:after="0"/>
      </w:pPr>
      <w:r>
        <w:continuationSeparator/>
      </w:r>
    </w:p>
  </w:footnote>
  <w:footnote w:id="1">
    <w:p w14:paraId="771AD2C5" w14:textId="6A215CAC" w:rsidR="00F14799" w:rsidRPr="00871366" w:rsidRDefault="00F1479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F14799" w:rsidRPr="002D0BF6" w:rsidRDefault="00F1479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F14799" w:rsidRPr="0078682E" w:rsidRDefault="00F1479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14799" w:rsidRPr="0078682E" w:rsidRDefault="00F1479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14799" w:rsidRPr="00005B9C" w:rsidRDefault="00F1479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513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966EC"/>
    <w:rsid w:val="000B0199"/>
    <w:rsid w:val="000D17D6"/>
    <w:rsid w:val="000D4775"/>
    <w:rsid w:val="000E3DF8"/>
    <w:rsid w:val="000E4FF1"/>
    <w:rsid w:val="000F25E3"/>
    <w:rsid w:val="000F305A"/>
    <w:rsid w:val="000F376D"/>
    <w:rsid w:val="000F4D67"/>
    <w:rsid w:val="000F7007"/>
    <w:rsid w:val="001021B0"/>
    <w:rsid w:val="001036D6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7C8"/>
    <w:rsid w:val="001A1999"/>
    <w:rsid w:val="001A48E3"/>
    <w:rsid w:val="001B6086"/>
    <w:rsid w:val="001C1BE1"/>
    <w:rsid w:val="001C7D9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54D6C"/>
    <w:rsid w:val="00261191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FCB"/>
    <w:rsid w:val="003458F9"/>
    <w:rsid w:val="00357807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3F3B01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F71"/>
    <w:rsid w:val="004802A7"/>
    <w:rsid w:val="004848A4"/>
    <w:rsid w:val="004875E0"/>
    <w:rsid w:val="004A0650"/>
    <w:rsid w:val="004B26FB"/>
    <w:rsid w:val="004D078F"/>
    <w:rsid w:val="004D7D0C"/>
    <w:rsid w:val="004E376E"/>
    <w:rsid w:val="004F4254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30A8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D1DB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10CD1"/>
    <w:rsid w:val="0081420B"/>
    <w:rsid w:val="00816AB7"/>
    <w:rsid w:val="00826D7E"/>
    <w:rsid w:val="0084738E"/>
    <w:rsid w:val="00850F85"/>
    <w:rsid w:val="00851DAA"/>
    <w:rsid w:val="008528B6"/>
    <w:rsid w:val="00882966"/>
    <w:rsid w:val="008B26F4"/>
    <w:rsid w:val="008B3F13"/>
    <w:rsid w:val="008C4E62"/>
    <w:rsid w:val="008C6391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42F9C"/>
    <w:rsid w:val="00974E39"/>
    <w:rsid w:val="00990CAB"/>
    <w:rsid w:val="009971F8"/>
    <w:rsid w:val="00997419"/>
    <w:rsid w:val="009A0F08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51D0A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43670"/>
    <w:rsid w:val="00C84DF7"/>
    <w:rsid w:val="00C96337"/>
    <w:rsid w:val="00C96BED"/>
    <w:rsid w:val="00CA0F16"/>
    <w:rsid w:val="00CA6318"/>
    <w:rsid w:val="00CB44D2"/>
    <w:rsid w:val="00CB5336"/>
    <w:rsid w:val="00CC1F23"/>
    <w:rsid w:val="00CF1F70"/>
    <w:rsid w:val="00CF28AF"/>
    <w:rsid w:val="00D03339"/>
    <w:rsid w:val="00D13B52"/>
    <w:rsid w:val="00D208BF"/>
    <w:rsid w:val="00D20B75"/>
    <w:rsid w:val="00D22252"/>
    <w:rsid w:val="00D27DFF"/>
    <w:rsid w:val="00D350DE"/>
    <w:rsid w:val="00D36189"/>
    <w:rsid w:val="00D3690F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0E7E"/>
    <w:rsid w:val="00DF60FD"/>
    <w:rsid w:val="00E0204B"/>
    <w:rsid w:val="00E03825"/>
    <w:rsid w:val="00E243EA"/>
    <w:rsid w:val="00E26BE6"/>
    <w:rsid w:val="00E33A25"/>
    <w:rsid w:val="00E4188B"/>
    <w:rsid w:val="00E54C4D"/>
    <w:rsid w:val="00E56328"/>
    <w:rsid w:val="00E642E3"/>
    <w:rsid w:val="00E7246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E2A"/>
    <w:rsid w:val="00F10AFE"/>
    <w:rsid w:val="00F14799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7395110A-09C3-4AB6-9C71-EB8DB56F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6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">
    <w:name w:val="header"/>
    <w:basedOn w:val="a"/>
    <w:link w:val="af0"/>
    <w:uiPriority w:val="99"/>
    <w:unhideWhenUsed/>
    <w:rsid w:val="00E72463"/>
    <w:pPr>
      <w:tabs>
        <w:tab w:val="center" w:pos="4844"/>
        <w:tab w:val="right" w:pos="9689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72463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E72463"/>
    <w:pPr>
      <w:tabs>
        <w:tab w:val="center" w:pos="4844"/>
        <w:tab w:val="right" w:pos="9689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E724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94D6-CD6A-4B05-A5D9-12FC978C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2111</Words>
  <Characters>12038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40</cp:revision>
  <cp:lastPrinted>2021-04-06T07:47:00Z</cp:lastPrinted>
  <dcterms:created xsi:type="dcterms:W3CDTF">2024-06-06T12:07:00Z</dcterms:created>
  <dcterms:modified xsi:type="dcterms:W3CDTF">2025-12-03T13:21:00Z</dcterms:modified>
</cp:coreProperties>
</file>