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7D08B" w14:textId="77777777" w:rsidR="00C23E71" w:rsidRDefault="007C74F2">
      <w:pPr>
        <w:jc w:val="center"/>
      </w:pPr>
      <w:r>
        <w:rPr>
          <w:noProof/>
        </w:rPr>
        <w:drawing>
          <wp:inline distT="0" distB="0" distL="0" distR="0" wp14:anchorId="64E20849" wp14:editId="4E64C2EB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2994" w14:textId="77777777" w:rsidR="00C23E71" w:rsidRDefault="007C74F2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6EDFFEBC" w14:textId="77777777" w:rsidR="00C23E71" w:rsidRDefault="007C74F2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223C68C3" w14:textId="77777777" w:rsidR="00C23E71" w:rsidRDefault="007C74F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028BBB10" w14:textId="77777777" w:rsidR="00C23E71" w:rsidRDefault="007C74F2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A968884" wp14:editId="4BFFECF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DF54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C23E71" w14:paraId="1B5E5270" w14:textId="77777777">
        <w:tc>
          <w:tcPr>
            <w:tcW w:w="5667" w:type="dxa"/>
          </w:tcPr>
          <w:p w14:paraId="45940D75" w14:textId="77777777" w:rsidR="00C23E71" w:rsidRDefault="007C74F2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5BD527A2" w14:textId="77777777" w:rsidR="00C23E71" w:rsidRDefault="00C23E71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0C8D4B56" w14:textId="77777777" w:rsidR="00C23E71" w:rsidRDefault="00C23E71">
      <w:pPr>
        <w:jc w:val="both"/>
        <w:rPr>
          <w:rFonts w:ascii="Times Armenian" w:hAnsi="Times Armenian"/>
          <w:b/>
          <w:sz w:val="22"/>
          <w:szCs w:val="22"/>
        </w:rPr>
      </w:pPr>
    </w:p>
    <w:p w14:paraId="238FE202" w14:textId="77777777" w:rsidR="00C23E71" w:rsidRDefault="007C74F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ԱԵ//17538-2024</w:t>
      </w:r>
    </w:p>
    <w:p w14:paraId="4A7F8973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BEE0BD0" w14:textId="77777777" w:rsidR="00EA0519" w:rsidRPr="00A8009C" w:rsidRDefault="00EA0519" w:rsidP="00EA0519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A8009C">
        <w:rPr>
          <w:rFonts w:ascii="GHEA Grapalat" w:hAnsi="GHEA Grapalat" w:cs="Calibri"/>
          <w:lang w:val="af-ZA"/>
        </w:rPr>
        <w:t>«</w:t>
      </w:r>
      <w:r w:rsidRPr="00A8009C">
        <w:rPr>
          <w:rFonts w:ascii="GHEA Grapalat" w:hAnsi="GHEA Grapalat" w:cs="Sylfaen"/>
          <w:color w:val="000000" w:themeColor="text1"/>
          <w:lang w:val="hy-AM"/>
        </w:rPr>
        <w:t>ԱՍՏԻՃԱՆ</w:t>
      </w:r>
      <w:r w:rsidRPr="00A8009C">
        <w:rPr>
          <w:rFonts w:ascii="GHEA Grapalat" w:hAnsi="GHEA Grapalat" w:cs="Calibri"/>
          <w:lang w:val="af-ZA"/>
        </w:rPr>
        <w:t xml:space="preserve">» </w:t>
      </w:r>
      <w:r w:rsidRPr="00A8009C">
        <w:rPr>
          <w:rFonts w:ascii="GHEA Grapalat" w:hAnsi="GHEA Grapalat" w:cs="Calibri"/>
          <w:lang w:val="hy-AM"/>
        </w:rPr>
        <w:t xml:space="preserve">ՍՊԸ-ի </w:t>
      </w:r>
    </w:p>
    <w:p w14:paraId="6647EE98" w14:textId="77777777" w:rsidR="00EA0519" w:rsidRPr="00A8009C" w:rsidRDefault="00EA0519" w:rsidP="00EA0519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A8009C">
        <w:rPr>
          <w:rFonts w:ascii="GHEA Grapalat" w:hAnsi="GHEA Grapalat" w:cs="Calibri"/>
          <w:lang w:val="hy-AM"/>
        </w:rPr>
        <w:t xml:space="preserve">տնօրեն </w:t>
      </w:r>
      <w:r w:rsidRPr="00A8009C">
        <w:rPr>
          <w:rFonts w:ascii="GHEA Grapalat" w:hAnsi="GHEA Grapalat" w:cs="Sylfaen"/>
          <w:noProof/>
          <w:color w:val="000000" w:themeColor="text1"/>
          <w:lang w:val="hy-AM"/>
        </w:rPr>
        <w:t>Հ</w:t>
      </w:r>
      <w:r w:rsidRPr="00A8009C">
        <w:rPr>
          <w:rFonts w:ascii="Cambria Math" w:hAnsi="Cambria Math" w:cs="Cambria Math"/>
          <w:noProof/>
          <w:color w:val="000000" w:themeColor="text1"/>
          <w:lang w:val="hy-AM"/>
        </w:rPr>
        <w:t>․</w:t>
      </w:r>
      <w:r w:rsidRPr="00A8009C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A8009C">
        <w:rPr>
          <w:rFonts w:ascii="GHEA Grapalat" w:hAnsi="GHEA Grapalat" w:cs="GHEA Grapalat"/>
          <w:noProof/>
          <w:color w:val="000000" w:themeColor="text1"/>
          <w:lang w:val="hy-AM"/>
        </w:rPr>
        <w:t>Ա</w:t>
      </w:r>
      <w:r w:rsidRPr="00A8009C">
        <w:rPr>
          <w:rFonts w:ascii="GHEA Grapalat" w:hAnsi="GHEA Grapalat" w:cs="Sylfaen"/>
          <w:noProof/>
          <w:color w:val="000000" w:themeColor="text1"/>
          <w:lang w:val="hy-AM"/>
        </w:rPr>
        <w:t>նդրեասյանին</w:t>
      </w:r>
    </w:p>
    <w:p w14:paraId="70993AB9" w14:textId="77777777" w:rsidR="00EA0519" w:rsidRPr="00A8009C" w:rsidRDefault="00EA0519" w:rsidP="00EA0519">
      <w:pPr>
        <w:spacing w:line="276" w:lineRule="auto"/>
        <w:jc w:val="right"/>
        <w:rPr>
          <w:rFonts w:ascii="GHEA Grapalat" w:eastAsia="MS Mincho" w:hAnsi="GHEA Grapalat" w:cs="Tahoma"/>
          <w:lang w:val="hy-AM"/>
        </w:rPr>
      </w:pPr>
      <w:r w:rsidRPr="00A8009C">
        <w:rPr>
          <w:rFonts w:ascii="GHEA Grapalat" w:hAnsi="GHEA Grapalat" w:cs="Calibri"/>
          <w:lang w:val="hy-AM"/>
        </w:rPr>
        <w:t xml:space="preserve">Հասցե՝ </w:t>
      </w:r>
      <w:r w:rsidRPr="00A8009C">
        <w:rPr>
          <w:rFonts w:ascii="GHEA Grapalat" w:hAnsi="GHEA Grapalat"/>
          <w:lang w:val="hy-AM"/>
        </w:rPr>
        <w:t xml:space="preserve">ՀՀ </w:t>
      </w:r>
      <w:r w:rsidRPr="00A8009C">
        <w:rPr>
          <w:rFonts w:ascii="GHEA Grapalat" w:hAnsi="GHEA Grapalat" w:cs="GHEAGrapalat"/>
          <w:lang w:val="hy-AM"/>
        </w:rPr>
        <w:t>ք. Երևան, Թումանյան 32/1</w:t>
      </w:r>
    </w:p>
    <w:p w14:paraId="416EAE90" w14:textId="77777777" w:rsidR="00EA0519" w:rsidRPr="00A8009C" w:rsidRDefault="00EA0519" w:rsidP="00EA0519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A8009C">
        <w:rPr>
          <w:rFonts w:ascii="GHEA Grapalat" w:hAnsi="GHEA Grapalat"/>
          <w:lang w:val="hy-AM"/>
        </w:rPr>
        <w:t xml:space="preserve">ՀՎՀՀ` </w:t>
      </w:r>
      <w:bookmarkStart w:id="0" w:name="_Hlk159927686"/>
      <w:r w:rsidRPr="00A8009C">
        <w:rPr>
          <w:rFonts w:ascii="GHEA Grapalat" w:hAnsi="GHEA Grapalat" w:cs="GHEA Grapalat"/>
          <w:lang w:val="hy-AM"/>
        </w:rPr>
        <w:t>09802201</w:t>
      </w:r>
      <w:bookmarkEnd w:id="0"/>
    </w:p>
    <w:p w14:paraId="4E2B9EC2" w14:textId="77777777" w:rsidR="00EA0519" w:rsidRPr="00A8009C" w:rsidRDefault="00EA0519" w:rsidP="00EA0519">
      <w:pPr>
        <w:spacing w:line="276" w:lineRule="auto"/>
        <w:jc w:val="right"/>
        <w:rPr>
          <w:rFonts w:ascii="GHEA Grapalat" w:eastAsiaTheme="minorHAnsi" w:hAnsi="GHEA Grapalat" w:cs="BerlinSansFBDemi-Bold"/>
          <w:color w:val="000000" w:themeColor="text1"/>
          <w:lang w:val="hy-AM" w:eastAsia="en-US"/>
        </w:rPr>
      </w:pPr>
      <w:r w:rsidRPr="00A8009C">
        <w:rPr>
          <w:rFonts w:ascii="GHEA Grapalat" w:hAnsi="GHEA Grapalat" w:cs="Calibri"/>
          <w:lang w:val="hy-AM"/>
        </w:rPr>
        <w:t>Էլ</w:t>
      </w:r>
      <w:r w:rsidRPr="00A8009C">
        <w:rPr>
          <w:rFonts w:ascii="Cambria Math" w:eastAsia="MS Mincho" w:hAnsi="Cambria Math" w:cs="Cambria Math"/>
          <w:lang w:val="hy-AM"/>
        </w:rPr>
        <w:t>․</w:t>
      </w:r>
      <w:r w:rsidRPr="00A8009C">
        <w:rPr>
          <w:rFonts w:ascii="GHEA Grapalat" w:hAnsi="GHEA Grapalat" w:cs="Calibri"/>
          <w:lang w:val="hy-AM"/>
        </w:rPr>
        <w:t xml:space="preserve"> հասցե՝ </w:t>
      </w:r>
      <w:hyperlink r:id="rId8" w:history="1">
        <w:r w:rsidRPr="00A8009C">
          <w:rPr>
            <w:rStyle w:val="Hyperlink"/>
            <w:rFonts w:ascii="GHEA Grapalat" w:eastAsiaTheme="minorHAnsi" w:hAnsi="GHEA Grapalat" w:cs="BerlinSansFBDemi-Bold"/>
            <w:lang w:val="hy-AM" w:eastAsia="en-US"/>
          </w:rPr>
          <w:t>astichan_ltd@mail.ru</w:t>
        </w:r>
      </w:hyperlink>
    </w:p>
    <w:p w14:paraId="7A764726" w14:textId="77777777" w:rsidR="00EA0519" w:rsidRPr="00A8009C" w:rsidRDefault="00EA0519" w:rsidP="00EA0519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</w:p>
    <w:p w14:paraId="053F8051" w14:textId="77777777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</w:p>
    <w:p w14:paraId="2694725E" w14:textId="6BC87BBA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727119">
        <w:rPr>
          <w:rFonts w:ascii="GHEA Grapalat" w:hAnsi="GHEA Grapalat"/>
          <w:lang w:val="hy-AM"/>
        </w:rPr>
        <w:t xml:space="preserve">Հարգելի՛ պարոն </w:t>
      </w:r>
      <w:r w:rsidRPr="00727119">
        <w:rPr>
          <w:rFonts w:ascii="GHEA Grapalat" w:hAnsi="GHEA Grapalat" w:cs="GHEA Grapalat"/>
          <w:noProof/>
          <w:color w:val="000000" w:themeColor="text1"/>
          <w:lang w:val="hy-AM"/>
        </w:rPr>
        <w:t>Ա</w:t>
      </w:r>
      <w:r w:rsidRPr="00727119">
        <w:rPr>
          <w:rFonts w:ascii="GHEA Grapalat" w:hAnsi="GHEA Grapalat" w:cs="Sylfaen"/>
          <w:noProof/>
          <w:color w:val="000000" w:themeColor="text1"/>
          <w:lang w:val="hy-AM"/>
        </w:rPr>
        <w:t>նդրեասյան</w:t>
      </w:r>
    </w:p>
    <w:p w14:paraId="27F459D7" w14:textId="77183E62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727119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</w:t>
      </w:r>
      <w:r w:rsidRPr="00727119">
        <w:rPr>
          <w:rFonts w:ascii="GHEA Grapalat" w:hAnsi="GHEA Grapalat" w:cs="Sylfaen"/>
          <w:noProof/>
          <w:color w:val="000000"/>
          <w:lang w:val="hy-AM"/>
        </w:rPr>
        <w:t>ԱՍՏԻՃԱՆ</w:t>
      </w:r>
      <w:r w:rsidRPr="00727119">
        <w:rPr>
          <w:rFonts w:ascii="GHEA Grapalat" w:hAnsi="GHEA Grapalat"/>
          <w:lang w:val="hy-AM"/>
        </w:rPr>
        <w:t>» ՍՊԸ-ի միջև (այսուհետ՝ Կատարող) 29</w:t>
      </w:r>
      <w:r w:rsidRPr="00727119">
        <w:rPr>
          <w:lang w:val="hy-AM"/>
        </w:rPr>
        <w:t>․</w:t>
      </w:r>
      <w:r w:rsidRPr="00727119">
        <w:rPr>
          <w:rFonts w:ascii="GHEA Grapalat" w:hAnsi="GHEA Grapalat"/>
          <w:lang w:val="hy-AM"/>
        </w:rPr>
        <w:t>03</w:t>
      </w:r>
      <w:r w:rsidRPr="00727119">
        <w:rPr>
          <w:lang w:val="hy-AM"/>
        </w:rPr>
        <w:t>․</w:t>
      </w:r>
      <w:r w:rsidRPr="00727119">
        <w:rPr>
          <w:rFonts w:ascii="GHEA Grapalat" w:hAnsi="GHEA Grapalat"/>
          <w:lang w:val="hy-AM"/>
        </w:rPr>
        <w:t xml:space="preserve">2024 </w:t>
      </w:r>
      <w:r w:rsidRPr="00727119">
        <w:rPr>
          <w:rFonts w:ascii="GHEA Grapalat" w:hAnsi="GHEA Grapalat" w:cs="GHEA Grapalat"/>
          <w:lang w:val="hy-AM"/>
        </w:rPr>
        <w:t>թվականին</w:t>
      </w:r>
      <w:r w:rsidRPr="00727119"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 w:cs="GHEA Grapalat"/>
          <w:lang w:val="hy-AM"/>
        </w:rPr>
        <w:t>կնքվել</w:t>
      </w:r>
      <w:r w:rsidRPr="00727119"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 w:cs="GHEA Grapalat"/>
          <w:lang w:val="hy-AM"/>
        </w:rPr>
        <w:t>է</w:t>
      </w:r>
      <w:r w:rsidRPr="00727119">
        <w:rPr>
          <w:rFonts w:ascii="GHEA Grapalat" w:hAnsi="GHEA Grapalat"/>
          <w:lang w:val="hy-AM"/>
        </w:rPr>
        <w:t xml:space="preserve"> N «ՏԿԵՆ-ՀԲՄԽԾՁԲ-2024/2ՏՀ</w:t>
      </w:r>
      <w:r w:rsidRPr="00727119">
        <w:rPr>
          <w:rFonts w:ascii="GHEA Grapalat" w:hAnsi="GHEA Grapalat" w:cs="GHEA Grapalat"/>
          <w:lang w:val="hy-AM"/>
        </w:rPr>
        <w:t>»</w:t>
      </w:r>
      <w:r w:rsidRPr="00727119"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 w:cs="GHEA Grapalat"/>
          <w:lang w:val="hy-AM"/>
        </w:rPr>
        <w:t xml:space="preserve">ծածկագրով </w:t>
      </w:r>
      <w:r w:rsidRPr="00727119">
        <w:rPr>
          <w:rFonts w:ascii="GHEA Grapalat" w:hAnsi="GHEA Grapalat"/>
          <w:lang w:val="hy-AM"/>
        </w:rPr>
        <w:t xml:space="preserve">պայմանագիրը (այսուհետ՝ Պայմանագիր), համաձայն որի՝ Կատարողը ստանձնել է Հ-16,/Մ-5/ - Մեծամոր – ՀԱԷԿ - /Մ-5/ հանրապետական նշանակության ավտոճանապարհի կմ 0+000-կմ 10+700 հատվածի հիմնանորոգման աշխատանքների տեխնիկական հսկողության </w:t>
      </w:r>
      <w:r w:rsidRPr="00727119">
        <w:rPr>
          <w:rFonts w:ascii="GHEA Grapalat" w:hAnsi="GHEA Grapalat" w:cs="Sylfaen"/>
          <w:lang w:val="hy-AM"/>
        </w:rPr>
        <w:t xml:space="preserve">ծառայությունների մատուցման պարտավորությունը (այսուհետ` </w:t>
      </w:r>
      <w:r>
        <w:rPr>
          <w:rFonts w:ascii="GHEA Grapalat" w:hAnsi="GHEA Grapalat" w:cs="Sylfaen"/>
          <w:lang w:val="hy-AM"/>
        </w:rPr>
        <w:t>Ծ</w:t>
      </w:r>
      <w:r w:rsidRPr="00727119">
        <w:rPr>
          <w:rFonts w:ascii="GHEA Grapalat" w:hAnsi="GHEA Grapalat" w:cs="Sylfaen"/>
          <w:lang w:val="hy-AM"/>
        </w:rPr>
        <w:t>առայություն)` համաձայն Պայմանագրի անբաժանելի մասը կազմող N 1 հավելվածով սահմանված Տեխնիկական բնութագիր-</w:t>
      </w:r>
      <w:r w:rsidRPr="00727119">
        <w:rPr>
          <w:rFonts w:ascii="GHEA Grapalat" w:hAnsi="GHEA Grapalat"/>
          <w:lang w:val="hy-AM"/>
        </w:rPr>
        <w:t>գնման ժամանակացույցի</w:t>
      </w:r>
      <w:r w:rsidRPr="00727119">
        <w:rPr>
          <w:rFonts w:ascii="GHEA Grapalat" w:hAnsi="GHEA Grapalat" w:cs="Sylfaen"/>
          <w:lang w:val="hy-AM"/>
        </w:rPr>
        <w:t xml:space="preserve"> պահանջների</w:t>
      </w:r>
      <w:r w:rsidRPr="00727119">
        <w:rPr>
          <w:rFonts w:ascii="GHEA Grapalat" w:hAnsi="GHEA Grapalat"/>
          <w:lang w:val="hy-AM"/>
        </w:rPr>
        <w:t>։</w:t>
      </w:r>
    </w:p>
    <w:p w14:paraId="642750D7" w14:textId="1FEDDFEA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 w:rsidRPr="00727119">
        <w:rPr>
          <w:rFonts w:ascii="GHEA Grapalat" w:hAnsi="GHEA Grapalat"/>
          <w:lang w:val="hy-AM"/>
        </w:rPr>
        <w:t>Պայմանագրի 1</w:t>
      </w:r>
      <w:r w:rsidRPr="00727119">
        <w:rPr>
          <w:rFonts w:eastAsia="MS Mincho"/>
          <w:lang w:val="hy-AM"/>
        </w:rPr>
        <w:t>․</w:t>
      </w:r>
      <w:r w:rsidRPr="00727119">
        <w:rPr>
          <w:rFonts w:ascii="GHEA Grapalat" w:hAnsi="GHEA Grapalat"/>
          <w:lang w:val="hy-AM"/>
        </w:rPr>
        <w:t xml:space="preserve">2 </w:t>
      </w:r>
      <w:r w:rsidRPr="00727119">
        <w:rPr>
          <w:rFonts w:ascii="GHEA Grapalat" w:hAnsi="GHEA Grapalat" w:cs="GHEA Grapalat"/>
          <w:lang w:val="hy-AM"/>
        </w:rPr>
        <w:t>կետի</w:t>
      </w:r>
      <w:r w:rsidRPr="00727119"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 w:cs="GHEA Grapalat"/>
          <w:lang w:val="hy-AM"/>
        </w:rPr>
        <w:t>համաձայն՝</w:t>
      </w:r>
      <w:r w:rsidRPr="00727119">
        <w:rPr>
          <w:rFonts w:ascii="GHEA Grapalat" w:hAnsi="GHEA Grapalat"/>
          <w:lang w:val="hy-AM"/>
        </w:rPr>
        <w:t xml:space="preserve"> Ծառայությունը մատուցվում է</w:t>
      </w:r>
      <w:r w:rsidR="004B624C">
        <w:rPr>
          <w:rFonts w:ascii="GHEA Grapalat" w:hAnsi="GHEA Grapalat"/>
          <w:lang w:val="hy-AM"/>
        </w:rPr>
        <w:t>՝</w:t>
      </w:r>
      <w:r w:rsidRPr="00727119">
        <w:rPr>
          <w:rFonts w:ascii="GHEA Grapalat" w:hAnsi="GHEA Grapalat"/>
          <w:lang w:val="hy-AM"/>
        </w:rPr>
        <w:t xml:space="preserve"> պայմանագրի N 1 հավելվածով սահմանված </w:t>
      </w:r>
      <w:r w:rsidRPr="00727119">
        <w:rPr>
          <w:rFonts w:ascii="GHEA Grapalat" w:hAnsi="GHEA Grapalat" w:cs="Sylfaen"/>
          <w:lang w:val="hy-AM"/>
        </w:rPr>
        <w:t>Տեխնիկական բնութագիր-</w:t>
      </w:r>
      <w:r w:rsidRPr="00727119">
        <w:rPr>
          <w:rFonts w:ascii="GHEA Grapalat" w:hAnsi="GHEA Grapalat"/>
          <w:lang w:val="hy-AM"/>
        </w:rPr>
        <w:t>գնման ժամանակացույցին համապատասխան և սահմանված ժամկետներով</w:t>
      </w:r>
      <w:r w:rsidRPr="00727119">
        <w:rPr>
          <w:rFonts w:ascii="GHEA Grapalat" w:hAnsi="GHEA Grapalat" w:cs="GHEA Grapalat"/>
          <w:lang w:val="hy-AM"/>
        </w:rPr>
        <w:t>։</w:t>
      </w:r>
    </w:p>
    <w:p w14:paraId="535529BC" w14:textId="03B3E4A3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color w:val="000000"/>
          <w:shd w:val="clear" w:color="auto" w:fill="FFFFFF"/>
          <w:lang w:val="hy-AM" w:eastAsia="en-US"/>
        </w:rPr>
      </w:pPr>
      <w:r w:rsidRPr="00727119">
        <w:rPr>
          <w:rFonts w:ascii="GHEA Grapalat" w:hAnsi="GHEA Grapalat" w:cstheme="minorHAnsi"/>
          <w:lang w:val="hy-AM"/>
        </w:rPr>
        <w:t xml:space="preserve">Պայմանագրի թիվ </w:t>
      </w:r>
      <w:r w:rsidRPr="00DF24D3">
        <w:rPr>
          <w:rFonts w:ascii="GHEA Grapalat" w:hAnsi="GHEA Grapalat" w:cstheme="minorHAnsi"/>
          <w:lang w:val="hy-AM"/>
        </w:rPr>
        <w:t>1</w:t>
      </w:r>
      <w:r w:rsidRPr="00DF24D3">
        <w:rPr>
          <w:rFonts w:ascii="Cambria Math" w:hAnsi="Cambria Math" w:cs="Cambria Math"/>
          <w:lang w:val="hy-AM"/>
        </w:rPr>
        <w:t>․</w:t>
      </w:r>
      <w:r w:rsidRPr="00DF24D3">
        <w:rPr>
          <w:rFonts w:ascii="GHEA Grapalat" w:hAnsi="GHEA Grapalat" w:cstheme="minorHAnsi"/>
          <w:lang w:val="hy-AM"/>
        </w:rPr>
        <w:t>1</w:t>
      </w:r>
      <w:r w:rsidRPr="00727119"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theme="minorHAnsi"/>
          <w:lang w:val="hy-AM"/>
        </w:rPr>
        <w:t>Հ</w:t>
      </w:r>
      <w:r w:rsidRPr="00727119">
        <w:rPr>
          <w:rFonts w:ascii="GHEA Grapalat" w:hAnsi="GHEA Grapalat" w:cstheme="minorHAnsi"/>
          <w:lang w:val="hy-AM"/>
        </w:rPr>
        <w:t>ավելվածի համաձայն</w:t>
      </w:r>
      <w:r w:rsidR="004B624C">
        <w:rPr>
          <w:rFonts w:ascii="GHEA Grapalat" w:hAnsi="GHEA Grapalat" w:cstheme="minorHAnsi"/>
          <w:lang w:val="hy-AM"/>
        </w:rPr>
        <w:t>՝</w:t>
      </w:r>
      <w:r w:rsidRPr="00727119">
        <w:rPr>
          <w:rFonts w:ascii="GHEA Grapalat" w:hAnsi="GHEA Grapalat" w:cstheme="minorHAnsi"/>
          <w:lang w:val="hy-AM"/>
        </w:rPr>
        <w:t xml:space="preserve"> որպես տեխնիկական հսկիչ է ներկայացվել Օլիբեկ</w:t>
      </w:r>
      <w:r>
        <w:rPr>
          <w:rFonts w:ascii="GHEA Grapalat" w:hAnsi="GHEA Grapalat" w:cstheme="minorHAnsi"/>
          <w:lang w:val="hy-AM"/>
        </w:rPr>
        <w:t xml:space="preserve"> Համազասպի</w:t>
      </w:r>
      <w:r w:rsidRPr="00727119">
        <w:rPr>
          <w:rFonts w:ascii="GHEA Grapalat" w:hAnsi="GHEA Grapalat" w:cstheme="minorHAnsi"/>
          <w:lang w:val="hy-AM"/>
        </w:rPr>
        <w:t xml:space="preserve"> Խաչատրյանը։</w:t>
      </w:r>
    </w:p>
    <w:p w14:paraId="052F0524" w14:textId="77777777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727119">
        <w:rPr>
          <w:rFonts w:ascii="GHEA Grapalat" w:hAnsi="GHEA Grapalat" w:cstheme="minorHAnsi"/>
          <w:lang w:val="hy-AM"/>
        </w:rPr>
        <w:lastRenderedPageBreak/>
        <w:t>Կատարողը 19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04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2024թ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 xml:space="preserve"> թիվ 30/24 գրությամբ դիմել է Պատվիրատուին Պայմանագրում տեխնիկական հսկիչի փոփոխությ</w:t>
      </w:r>
      <w:r>
        <w:rPr>
          <w:rFonts w:ascii="GHEA Grapalat" w:hAnsi="GHEA Grapalat" w:cstheme="minorHAnsi"/>
          <w:lang w:val="hy-AM"/>
        </w:rPr>
        <w:t>ուն կատարելու</w:t>
      </w:r>
      <w:r w:rsidRPr="00727119">
        <w:rPr>
          <w:rFonts w:ascii="GHEA Grapalat" w:hAnsi="GHEA Grapalat" w:cstheme="minorHAnsi"/>
          <w:lang w:val="hy-AM"/>
        </w:rPr>
        <w:t xml:space="preserve"> խնդրանքով։</w:t>
      </w:r>
      <w:r w:rsidRPr="00727119">
        <w:rPr>
          <w:rFonts w:ascii="GHEA Grapalat" w:hAnsi="GHEA Grapalat" w:cstheme="minorHAnsi"/>
          <w:color w:val="000000"/>
          <w:shd w:val="clear" w:color="auto" w:fill="FFFFFF"/>
          <w:lang w:val="hy-AM"/>
        </w:rPr>
        <w:t xml:space="preserve"> </w:t>
      </w:r>
      <w:r w:rsidRPr="00727119">
        <w:rPr>
          <w:rFonts w:ascii="GHEA Grapalat" w:hAnsi="GHEA Grapalat" w:cstheme="minorHAnsi"/>
          <w:lang w:val="hy-AM"/>
        </w:rPr>
        <w:t>Մասնավորապես գրության մեջ Կատարողը նշել է, որ Պայմանագրով որպես տեխնիկական հսկիչ նախատեսված Օլիբեկ Խաչատրյանին ցանկանում է փոխարինել Վիգեն Գևորգյանով։</w:t>
      </w:r>
    </w:p>
    <w:p w14:paraId="77E4E282" w14:textId="77777777" w:rsidR="00EA0519" w:rsidRPr="00886446" w:rsidRDefault="00EA0519" w:rsidP="00EA0519">
      <w:pPr>
        <w:suppressAutoHyphens w:val="0"/>
        <w:spacing w:line="360" w:lineRule="auto"/>
        <w:ind w:right="7" w:firstLine="630"/>
        <w:jc w:val="both"/>
        <w:rPr>
          <w:rFonts w:ascii="GHEA Grapalat" w:hAnsi="GHEA Grapalat"/>
          <w:lang w:val="hy-AM" w:eastAsia="en-US"/>
        </w:rPr>
      </w:pPr>
      <w:r w:rsidRPr="00886446">
        <w:rPr>
          <w:rFonts w:ascii="GHEA Grapalat" w:hAnsi="GHEA Grapalat"/>
          <w:lang w:val="hy-AM"/>
        </w:rPr>
        <w:t xml:space="preserve">Պայմանագրի թիվ 1 Հավելվածի համաձայն՝ </w:t>
      </w:r>
      <w:r>
        <w:rPr>
          <w:rFonts w:ascii="GHEA Grapalat" w:hAnsi="GHEA Grapalat"/>
          <w:lang w:val="hy-AM"/>
        </w:rPr>
        <w:t>ո</w:t>
      </w:r>
      <w:r w:rsidRPr="00886446">
        <w:rPr>
          <w:rFonts w:ascii="GHEA Grapalat" w:hAnsi="GHEA Grapalat"/>
          <w:lang w:val="hy-AM"/>
        </w:rPr>
        <w:t>րակյալ ծառայություն մատուցելու նպատակով Խորհրդատուն պետք է ապահովի համապատասխան անձնակազմ՝ բաղկացած որակավորված և ընդունելի փորձառություն ունեցող այնպիսի մասնագետներից, որոնք ունեն համապատասխան կարողություններ տեխնիկական բնութագրով սահմանված պարտականություններն ու գործառույթներն ապահովելու համար: Հիմնական անձնակազմում ներգրավված մասնագետների փոխարինումը կարող է իրականացվել միայն Պատվիրատուի նախնական գրավոր համաձայնությամբ: Հիմնական անձնակազմը ենթակա է հաստատման Պատվիրատուի կողմից:</w:t>
      </w:r>
    </w:p>
    <w:p w14:paraId="22D28A6B" w14:textId="59A7F179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727119">
        <w:rPr>
          <w:rFonts w:ascii="GHEA Grapalat" w:eastAsiaTheme="minorHAnsi" w:hAnsi="GHEA Grapalat" w:cstheme="minorHAnsi"/>
          <w:lang w:val="hy-AM" w:eastAsia="en-US"/>
        </w:rPr>
        <w:t>Պատվիրատուն 23</w:t>
      </w:r>
      <w:r w:rsidRPr="00727119">
        <w:rPr>
          <w:rFonts w:eastAsiaTheme="minorHAnsi"/>
          <w:lang w:val="hy-AM" w:eastAsia="en-US"/>
        </w:rPr>
        <w:t>․</w:t>
      </w:r>
      <w:r w:rsidRPr="00727119">
        <w:rPr>
          <w:rFonts w:ascii="GHEA Grapalat" w:eastAsiaTheme="minorHAnsi" w:hAnsi="GHEA Grapalat"/>
          <w:lang w:val="hy-AM" w:eastAsia="en-US"/>
        </w:rPr>
        <w:t>04</w:t>
      </w:r>
      <w:r w:rsidRPr="00727119">
        <w:rPr>
          <w:rFonts w:eastAsiaTheme="minorHAnsi"/>
          <w:lang w:val="hy-AM" w:eastAsia="en-US"/>
        </w:rPr>
        <w:t>․</w:t>
      </w:r>
      <w:r w:rsidRPr="00727119">
        <w:rPr>
          <w:rFonts w:ascii="GHEA Grapalat" w:eastAsiaTheme="minorHAnsi" w:hAnsi="GHEA Grapalat"/>
          <w:lang w:val="hy-AM" w:eastAsia="en-US"/>
        </w:rPr>
        <w:t>2024թ</w:t>
      </w:r>
      <w:r w:rsidRPr="00727119">
        <w:rPr>
          <w:rFonts w:eastAsiaTheme="minorHAnsi"/>
          <w:lang w:val="hy-AM" w:eastAsia="en-US"/>
        </w:rPr>
        <w:t>․</w:t>
      </w:r>
      <w:r w:rsidRPr="00727119">
        <w:rPr>
          <w:rFonts w:ascii="GHEA Grapalat" w:eastAsiaTheme="minorHAnsi" w:hAnsi="GHEA Grapalat"/>
          <w:lang w:val="hy-AM" w:eastAsia="en-US"/>
        </w:rPr>
        <w:t xml:space="preserve"> թիվ </w:t>
      </w:r>
      <w:r w:rsidRPr="00727119">
        <w:rPr>
          <w:rFonts w:ascii="GHEA Grapalat" w:hAnsi="GHEA Grapalat" w:cs="Sylfaen"/>
          <w:lang w:val="hy-AM"/>
        </w:rPr>
        <w:t xml:space="preserve">№ ԱԵ/34/13105-2024 գրությամբ դիմել է Ընկերությանը տեղեկացնելով, որ  Վերջինիս կողմից ներկայացված տվյալներում առկա են հակասություններ և անհրաժեշտ է </w:t>
      </w:r>
      <w:r w:rsidRPr="00727119">
        <w:rPr>
          <w:rFonts w:ascii="GHEA Grapalat" w:hAnsi="GHEA Grapalat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թիվ </w:t>
      </w:r>
      <w:r w:rsidRPr="007271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</w:t>
      </w:r>
      <w:r w:rsidRPr="00BE3D79">
        <w:rPr>
          <w:rFonts w:ascii="Cambria Math" w:hAnsi="Cambria Math" w:cs="Cambria Math"/>
          <w:lang w:val="hy-AM"/>
        </w:rPr>
        <w:t>․</w:t>
      </w:r>
      <w:r w:rsidRPr="00BE3D79">
        <w:rPr>
          <w:rFonts w:ascii="GHEA Grapalat" w:hAnsi="GHEA Grapalat"/>
          <w:lang w:val="hy-AM"/>
        </w:rPr>
        <w:t xml:space="preserve">1 </w:t>
      </w:r>
      <w:r w:rsidRPr="00BE3D79">
        <w:rPr>
          <w:rFonts w:ascii="GHEA Grapalat" w:hAnsi="GHEA Grapalat" w:cs="GHEA Grapalat"/>
          <w:lang w:val="hy-AM"/>
        </w:rPr>
        <w:t>Հ</w:t>
      </w:r>
      <w:r w:rsidRPr="00BE3D79">
        <w:rPr>
          <w:rFonts w:ascii="GHEA Grapalat" w:hAnsi="GHEA Grapalat"/>
          <w:lang w:val="hy-AM"/>
        </w:rPr>
        <w:t>ավելվածով</w:t>
      </w:r>
      <w:r w:rsidRPr="00727119">
        <w:rPr>
          <w:rFonts w:ascii="GHEA Grapalat" w:hAnsi="GHEA Grapalat"/>
          <w:lang w:val="hy-AM"/>
        </w:rPr>
        <w:t xml:space="preserve"> նախատեսված աշխատանքային խմբով Պայմանագրի տեխնիկական բնութագրի համաձայն</w:t>
      </w:r>
      <w:r w:rsidR="004B624C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/>
          <w:lang w:val="hy-AM"/>
        </w:rPr>
        <w:t>ապահովել ամենօրյա տեխնիկական հսկողություն</w:t>
      </w:r>
      <w:r w:rsidR="004B624C">
        <w:rPr>
          <w:rFonts w:ascii="GHEA Grapalat" w:hAnsi="GHEA Grapalat"/>
          <w:lang w:val="hy-AM"/>
        </w:rPr>
        <w:t>՝</w:t>
      </w:r>
      <w:r w:rsidRPr="00727119">
        <w:rPr>
          <w:rFonts w:ascii="GHEA Grapalat" w:hAnsi="GHEA Grapalat" w:cs="Sylfaen"/>
          <w:lang w:val="hy-AM"/>
        </w:rPr>
        <w:t xml:space="preserve"> մինչ </w:t>
      </w:r>
      <w:r w:rsidRPr="00727119">
        <w:rPr>
          <w:rFonts w:ascii="GHEA Grapalat" w:hAnsi="GHEA Grapalat"/>
          <w:lang w:val="hy-AM"/>
        </w:rPr>
        <w:t>Պատվիրատուն հնարավորինս սեղմ ժամկետում լրացուցիչ կուսումնասիրի հայտնաբերված հակասությունները</w:t>
      </w:r>
      <w:r>
        <w:rPr>
          <w:rFonts w:ascii="GHEA Grapalat" w:hAnsi="GHEA Grapalat"/>
          <w:lang w:val="hy-AM"/>
        </w:rPr>
        <w:t>, որի արդյունքների վերաբերյալ Կատարողը հավելյալ կտեղեկացվի:</w:t>
      </w:r>
    </w:p>
    <w:p w14:paraId="0214E1A6" w14:textId="77777777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727119">
        <w:rPr>
          <w:rFonts w:ascii="GHEA Grapalat" w:hAnsi="GHEA Grapalat" w:cstheme="minorHAnsi"/>
          <w:lang w:val="hy-AM"/>
        </w:rPr>
        <w:t>Պատվիրատուն 23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04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2024թ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 xml:space="preserve"> թիվ ԱԵ/34/12982-2024 և ԱԵ/34/13094-2024 գրություններով դիմել է ՊԵԿ՝ խնդրելով  տրամադրել տեղեկատվություն Օլիբեկ Համազասպի Խաչատրյանի և Վիգեն Հովիկի Գևորգյանի աշխատանքային գործունեության վերաբերյալ՝ սկսած 2020 թվականից։</w:t>
      </w:r>
    </w:p>
    <w:p w14:paraId="76214850" w14:textId="77777777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727119">
        <w:rPr>
          <w:rFonts w:ascii="GHEA Grapalat" w:hAnsi="GHEA Grapalat" w:cstheme="minorHAnsi"/>
          <w:lang w:val="hy-AM"/>
        </w:rPr>
        <w:t xml:space="preserve">ՊԵԿ-ի կողմից տրամադրված տեղեկատվության համաձայն՝ Օլիբեկ Խաչատրյանը </w:t>
      </w:r>
      <w:r w:rsidRPr="0039449E">
        <w:rPr>
          <w:rFonts w:ascii="GHEA Grapalat" w:hAnsi="GHEA Grapalat" w:cstheme="minorHAnsi"/>
          <w:lang w:val="hy-AM"/>
        </w:rPr>
        <w:t>27.09.2023</w:t>
      </w:r>
      <w:r>
        <w:rPr>
          <w:rFonts w:ascii="GHEA Grapalat" w:hAnsi="GHEA Grapalat" w:cstheme="minorHAnsi"/>
          <w:lang w:val="hy-AM"/>
        </w:rPr>
        <w:t xml:space="preserve"> </w:t>
      </w:r>
      <w:r w:rsidRPr="00727119">
        <w:rPr>
          <w:rFonts w:ascii="GHEA Grapalat" w:hAnsi="GHEA Grapalat" w:cs="GHEA Grapalat"/>
          <w:lang w:val="hy-AM"/>
        </w:rPr>
        <w:t>թվ</w:t>
      </w:r>
      <w:r w:rsidRPr="00727119">
        <w:rPr>
          <w:rFonts w:ascii="GHEA Grapalat" w:hAnsi="GHEA Grapalat"/>
          <w:lang w:val="hy-AM"/>
        </w:rPr>
        <w:t>ականից</w:t>
      </w:r>
      <w:r>
        <w:rPr>
          <w:rFonts w:ascii="GHEA Grapalat" w:hAnsi="GHEA Grapalat"/>
          <w:lang w:val="hy-AM"/>
        </w:rPr>
        <w:t xml:space="preserve"> առ այսօր աշխատում է </w:t>
      </w:r>
      <w:r w:rsidRPr="0039449E">
        <w:rPr>
          <w:rFonts w:ascii="GHEA Grapalat" w:hAnsi="GHEA Grapalat"/>
          <w:lang w:val="hy-AM"/>
        </w:rPr>
        <w:t>«ՄԻԼՈՆ ՄԱՅՆԻՆԳ»</w:t>
      </w:r>
      <w:r>
        <w:rPr>
          <w:rFonts w:ascii="GHEA Grapalat" w:hAnsi="GHEA Grapalat"/>
          <w:lang w:val="hy-AM"/>
        </w:rPr>
        <w:t xml:space="preserve"> ՍՊ </w:t>
      </w:r>
      <w:r w:rsidRPr="00727119">
        <w:rPr>
          <w:rFonts w:ascii="GHEA Grapalat" w:hAnsi="GHEA Grapalat" w:cstheme="minorHAnsi"/>
          <w:lang w:val="hy-AM"/>
        </w:rPr>
        <w:t>ընկերություն</w:t>
      </w:r>
      <w:r>
        <w:rPr>
          <w:rFonts w:ascii="GHEA Grapalat" w:hAnsi="GHEA Grapalat" w:cstheme="minorHAnsi"/>
          <w:lang w:val="hy-AM"/>
        </w:rPr>
        <w:t xml:space="preserve">ում </w:t>
      </w:r>
      <w:r w:rsidRPr="0039449E">
        <w:rPr>
          <w:rFonts w:ascii="GHEA Grapalat" w:hAnsi="GHEA Grapalat" w:cstheme="minorHAnsi"/>
          <w:lang w:val="hy-AM"/>
        </w:rPr>
        <w:t>ոչ լրիվ աշխատաժամանակ</w:t>
      </w:r>
      <w:r>
        <w:rPr>
          <w:rFonts w:ascii="GHEA Grapalat" w:hAnsi="GHEA Grapalat" w:cstheme="minorHAnsi"/>
          <w:lang w:val="hy-AM"/>
        </w:rPr>
        <w:t xml:space="preserve">ով և </w:t>
      </w:r>
      <w:r w:rsidRPr="00727119">
        <w:rPr>
          <w:rFonts w:ascii="GHEA Grapalat" w:hAnsi="GHEA Grapalat" w:cstheme="minorHAnsi"/>
          <w:lang w:val="hy-AM"/>
        </w:rPr>
        <w:t>13</w:t>
      </w:r>
      <w:r w:rsidRPr="00727119">
        <w:rPr>
          <w:lang w:val="hy-AM"/>
        </w:rPr>
        <w:t>․</w:t>
      </w:r>
      <w:r w:rsidRPr="00727119">
        <w:rPr>
          <w:rFonts w:ascii="GHEA Grapalat" w:hAnsi="GHEA Grapalat"/>
          <w:lang w:val="hy-AM"/>
        </w:rPr>
        <w:t>03</w:t>
      </w:r>
      <w:r w:rsidRPr="00727119">
        <w:rPr>
          <w:lang w:val="hy-AM"/>
        </w:rPr>
        <w:t>․</w:t>
      </w:r>
      <w:r w:rsidRPr="00727119">
        <w:rPr>
          <w:rFonts w:ascii="GHEA Grapalat" w:hAnsi="GHEA Grapalat"/>
          <w:lang w:val="hy-AM"/>
        </w:rPr>
        <w:t xml:space="preserve">2024 </w:t>
      </w:r>
      <w:r w:rsidRPr="00727119">
        <w:rPr>
          <w:rFonts w:ascii="GHEA Grapalat" w:hAnsi="GHEA Grapalat" w:cs="GHEA Grapalat"/>
          <w:lang w:val="hy-AM"/>
        </w:rPr>
        <w:t>թվ</w:t>
      </w:r>
      <w:r w:rsidRPr="00727119">
        <w:rPr>
          <w:rFonts w:ascii="GHEA Grapalat" w:hAnsi="GHEA Grapalat"/>
          <w:lang w:val="hy-AM"/>
        </w:rPr>
        <w:t xml:space="preserve">ականից աշխատում է </w:t>
      </w:r>
      <w:r w:rsidRPr="00727119">
        <w:rPr>
          <w:rFonts w:ascii="GHEA Grapalat" w:hAnsi="GHEA Grapalat" w:cstheme="minorHAnsi"/>
          <w:lang w:val="hy-AM"/>
        </w:rPr>
        <w:t>«Հալդի Քոնսալթ» ՍՊ ընկերությունում</w:t>
      </w:r>
      <w:r>
        <w:rPr>
          <w:rFonts w:ascii="GHEA Grapalat" w:hAnsi="GHEA Grapalat" w:cstheme="minorHAnsi"/>
          <w:lang w:val="hy-AM"/>
        </w:rPr>
        <w:t>։</w:t>
      </w:r>
    </w:p>
    <w:p w14:paraId="75E008F1" w14:textId="4390FC94" w:rsidR="00EA0519" w:rsidRPr="00E2502B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886446">
        <w:rPr>
          <w:rFonts w:ascii="GHEA Grapalat" w:hAnsi="GHEA Grapalat"/>
          <w:lang w:val="hy-AM"/>
        </w:rPr>
        <w:t>Պայմանագրի թիվ 1 Հավելվածի համաձայն՝</w:t>
      </w:r>
      <w:r>
        <w:rPr>
          <w:rFonts w:ascii="GHEA Grapalat" w:hAnsi="GHEA Grapalat"/>
          <w:lang w:val="hy-AM"/>
        </w:rPr>
        <w:t xml:space="preserve"> ծ</w:t>
      </w:r>
      <w:r w:rsidRPr="00E2502B">
        <w:rPr>
          <w:rFonts w:ascii="GHEA Grapalat" w:hAnsi="GHEA Grapalat"/>
          <w:lang w:val="hy-AM"/>
        </w:rPr>
        <w:t>առայության հիմնական նպատակն է</w:t>
      </w:r>
      <w:r w:rsidR="004B624C">
        <w:rPr>
          <w:rFonts w:ascii="GHEA Grapalat" w:hAnsi="GHEA Grapalat"/>
          <w:lang w:val="hy-AM"/>
        </w:rPr>
        <w:t xml:space="preserve"> </w:t>
      </w:r>
      <w:r w:rsidRPr="00E2502B">
        <w:rPr>
          <w:rFonts w:ascii="GHEA Grapalat" w:hAnsi="GHEA Grapalat"/>
          <w:lang w:val="hy-AM"/>
        </w:rPr>
        <w:t xml:space="preserve">իրականացնել ՀՀ պետական նշանակության ավտոճանապարհների հիմնանորոգման աշխատանքների նկատմամբ ամենօրյա Տեխնիկական հսկողություն, հավաստիանալու, որ </w:t>
      </w:r>
      <w:r w:rsidRPr="00E2502B">
        <w:rPr>
          <w:rFonts w:ascii="GHEA Grapalat" w:hAnsi="GHEA Grapalat"/>
          <w:lang w:val="hy-AM"/>
        </w:rPr>
        <w:lastRenderedPageBreak/>
        <w:t>շինարարական աշխատանքներն իրականացվեն գործող շինարարական նորմերի և կանոնների, աշխատանքային նախագծերի, պայմանագրի և կիրառելի այլ փաստաթղթերի պահանջներին համապատասխան՝ շինարարական աշխատանքները սահմանված ժամկետում ավարտելու և բարձր որակ ապահովելու համար:</w:t>
      </w:r>
      <w:r>
        <w:rPr>
          <w:rFonts w:ascii="GHEA Grapalat" w:hAnsi="GHEA Grapalat"/>
          <w:lang w:val="hy-AM"/>
        </w:rPr>
        <w:t xml:space="preserve"> Կատարողը պարտավոր է ի</w:t>
      </w:r>
      <w:r w:rsidRPr="0039449E">
        <w:rPr>
          <w:rFonts w:ascii="GHEA Grapalat" w:hAnsi="GHEA Grapalat"/>
          <w:lang w:val="hy-AM"/>
        </w:rPr>
        <w:t xml:space="preserve">րականացնել ամենօրյա տեխնիկական հսկողություն, ապահովելով տեխնիկական հսկողության ծառայությունը մատուցողի կողմից նշանակված </w:t>
      </w:r>
      <w:r w:rsidRPr="0039449E">
        <w:rPr>
          <w:rFonts w:ascii="GHEA Grapalat" w:hAnsi="GHEA Grapalat"/>
          <w:b/>
          <w:bCs/>
          <w:lang w:val="hy-AM"/>
        </w:rPr>
        <w:t>տեղամասային հսկիչի ամենօրյա ներկայությունը շինարարական օբյեկտում</w:t>
      </w:r>
      <w:r w:rsidR="004B624C">
        <w:rPr>
          <w:rFonts w:ascii="GHEA Grapalat" w:hAnsi="GHEA Grapalat"/>
          <w:lang w:val="hy-AM"/>
        </w:rPr>
        <w:t>՝</w:t>
      </w:r>
      <w:r w:rsidRPr="0039449E">
        <w:rPr>
          <w:rFonts w:ascii="GHEA Grapalat" w:hAnsi="GHEA Grapalat"/>
          <w:lang w:val="hy-AM"/>
        </w:rPr>
        <w:t xml:space="preserve"> համաձայն ՀՀ քաղաքաշինության նախարարի թիվ 44 առ 28.04.1998թ. Շինարարության որակի տեխնիկական հսկողության իրականացման հրահանգ հրաման</w:t>
      </w:r>
      <w:r>
        <w:rPr>
          <w:rFonts w:ascii="GHEA Grapalat" w:hAnsi="GHEA Grapalat"/>
          <w:lang w:val="hy-AM"/>
        </w:rPr>
        <w:t>ի։</w:t>
      </w:r>
    </w:p>
    <w:p w14:paraId="2EC3FB44" w14:textId="136CA572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727119">
        <w:rPr>
          <w:rFonts w:ascii="GHEA Grapalat" w:hAnsi="GHEA Grapalat" w:cstheme="minorHAnsi"/>
          <w:lang w:val="hy-AM"/>
        </w:rPr>
        <w:t xml:space="preserve">Հավելենք, որ «Հալդի </w:t>
      </w:r>
      <w:r w:rsidR="00516588">
        <w:rPr>
          <w:rFonts w:ascii="GHEA Grapalat" w:hAnsi="GHEA Grapalat" w:cstheme="minorHAnsi"/>
          <w:lang w:val="hy-AM"/>
        </w:rPr>
        <w:t>Ք</w:t>
      </w:r>
      <w:r w:rsidRPr="00727119">
        <w:rPr>
          <w:rFonts w:ascii="GHEA Grapalat" w:hAnsi="GHEA Grapalat" w:cstheme="minorHAnsi"/>
          <w:lang w:val="hy-AM"/>
        </w:rPr>
        <w:t>ոնսալթ» ՍՊ ընկերությունը 13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03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2024թ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 xml:space="preserve"> թիվ 13/03-2 գրությամբ դիմել </w:t>
      </w:r>
      <w:r>
        <w:rPr>
          <w:rFonts w:ascii="GHEA Grapalat" w:hAnsi="GHEA Grapalat" w:cstheme="minorHAnsi"/>
          <w:lang w:val="hy-AM"/>
        </w:rPr>
        <w:t xml:space="preserve">է </w:t>
      </w:r>
      <w:r w:rsidRPr="00727119">
        <w:rPr>
          <w:rFonts w:ascii="GHEA Grapalat" w:hAnsi="GHEA Grapalat" w:cstheme="minorHAnsi"/>
          <w:lang w:val="hy-AM"/>
        </w:rPr>
        <w:t>Պատվիրատուին 23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10</w:t>
      </w:r>
      <w:r w:rsidRPr="00727119">
        <w:rPr>
          <w:lang w:val="hy-AM"/>
        </w:rPr>
        <w:t>․</w:t>
      </w:r>
      <w:r w:rsidRPr="00727119">
        <w:rPr>
          <w:rFonts w:ascii="GHEA Grapalat" w:hAnsi="GHEA Grapalat" w:cstheme="minorHAnsi"/>
          <w:lang w:val="hy-AM"/>
        </w:rPr>
        <w:t>2023թ</w:t>
      </w:r>
      <w:r w:rsidRPr="00727119">
        <w:rPr>
          <w:lang w:val="hy-AM"/>
        </w:rPr>
        <w:t>․</w:t>
      </w:r>
      <w:r w:rsidRPr="00727119">
        <w:rPr>
          <w:rFonts w:ascii="GHEA Grapalat" w:hAnsi="GHEA Grapalat" w:cs="Cambria Math"/>
          <w:lang w:val="hy-AM"/>
        </w:rPr>
        <w:t xml:space="preserve"> կնքված</w:t>
      </w:r>
      <w:r w:rsidRPr="00727119">
        <w:rPr>
          <w:rFonts w:ascii="GHEA Grapalat" w:hAnsi="GHEA Grapalat" w:cstheme="minorHAnsi"/>
          <w:lang w:val="hy-AM"/>
        </w:rPr>
        <w:t xml:space="preserve"> թիվ ՏԿԵՆ-ԲՄԽԾՁԲ-2023/17ՏՀ-2 պայմանագրում փոփոխություն կատարելու և Օլիբեկ Խաչատրյանին՝ որպես տեխնիկական հսկիչ</w:t>
      </w:r>
      <w:r>
        <w:rPr>
          <w:rFonts w:ascii="GHEA Grapalat" w:hAnsi="GHEA Grapalat" w:cstheme="minorHAnsi"/>
          <w:lang w:val="hy-AM"/>
        </w:rPr>
        <w:t xml:space="preserve"> </w:t>
      </w:r>
      <w:r w:rsidRPr="00727119">
        <w:rPr>
          <w:rFonts w:ascii="GHEA Grapalat" w:hAnsi="GHEA Grapalat" w:cstheme="minorHAnsi"/>
          <w:lang w:val="hy-AM"/>
        </w:rPr>
        <w:t xml:space="preserve">ներգրավելու խնդրանքով, որի հիման վրա </w:t>
      </w:r>
      <w:r>
        <w:rPr>
          <w:rFonts w:ascii="GHEA Grapalat" w:hAnsi="GHEA Grapalat" w:cstheme="minorHAnsi"/>
          <w:lang w:val="hy-AM"/>
        </w:rPr>
        <w:t>2024</w:t>
      </w:r>
      <w:r w:rsidRPr="00727119">
        <w:rPr>
          <w:rFonts w:ascii="GHEA Grapalat" w:hAnsi="GHEA Grapalat" w:cstheme="minorHAnsi"/>
          <w:lang w:val="hy-AM"/>
        </w:rPr>
        <w:t xml:space="preserve"> թվականի մարտի 21-ին թիվ 2 համաձայնագրով կատարվել է համապատասխան փոփոխություն և Օլիբեկ Համազասպի Խաչատրյանը փաստացի ներգրավվել է ՏԿԵՆ-ԲՄԽԾՁԲ-2023/17ՏՀ-2 պայմանագրով նախատեսված Հ-15, /Մ-5/(Նորապատ) -Արգավանդ –/Մ-3/ (Վարդանաշեն) հանրապետական նշանակության ավտոճանապարհի կմ0+000 - կմ3+000 հատվածի հիմնանորոգման աշխատանքներում` որպես տեխնիկական հսկիչ։</w:t>
      </w:r>
    </w:p>
    <w:p w14:paraId="2F8B20F8" w14:textId="77777777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373EDB">
        <w:rPr>
          <w:rFonts w:ascii="GHEA Grapalat" w:hAnsi="GHEA Grapalat" w:cstheme="minorHAnsi"/>
          <w:lang w:val="hy-AM"/>
        </w:rPr>
        <w:t xml:space="preserve">Համադրելով </w:t>
      </w:r>
      <w:r>
        <w:rPr>
          <w:rFonts w:ascii="GHEA Grapalat" w:hAnsi="GHEA Grapalat" w:cstheme="minorHAnsi"/>
          <w:lang w:val="hy-AM"/>
        </w:rPr>
        <w:t>վերոգրյալ</w:t>
      </w:r>
      <w:r w:rsidRPr="00373EDB">
        <w:rPr>
          <w:rFonts w:ascii="GHEA Grapalat" w:hAnsi="GHEA Grapalat" w:cstheme="minorHAnsi"/>
          <w:lang w:val="hy-AM"/>
        </w:rPr>
        <w:t xml:space="preserve"> փաստերը՝ հայտնում ենք, որ «Աստիճան» ՍՊ ընկերությունը ներկայացրել է ընկերությունում որպես աշխատակից չգրանցված և այլ աշխատանքներում ներգրավված մասնագետի տվյալներ։ </w:t>
      </w:r>
    </w:p>
    <w:p w14:paraId="077C8597" w14:textId="2C368B24" w:rsidR="00EA0519" w:rsidRPr="00381DE3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381DE3">
        <w:rPr>
          <w:rFonts w:ascii="GHEA Grapalat" w:hAnsi="GHEA Grapalat" w:cstheme="minorHAnsi"/>
          <w:lang w:val="hy-AM"/>
        </w:rPr>
        <w:t>Հայտնում ենք, որ 19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>04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>2024թ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 xml:space="preserve"> թիվ 30/24 գրությամբ «Աստիճան» ՍՊ ընկերությունը ՏԿԵՆ-ՀԲՄԽԾՁԲ-2024/2ՏՀ պայմանագր</w:t>
      </w:r>
      <w:r>
        <w:rPr>
          <w:rFonts w:ascii="GHEA Grapalat" w:hAnsi="GHEA Grapalat" w:cstheme="minorHAnsi"/>
          <w:lang w:val="hy-AM"/>
        </w:rPr>
        <w:t xml:space="preserve">ի շրջանակներում </w:t>
      </w:r>
      <w:r w:rsidRPr="00727119">
        <w:rPr>
          <w:rFonts w:ascii="GHEA Grapalat" w:hAnsi="GHEA Grapalat" w:cstheme="minorHAnsi"/>
          <w:lang w:val="hy-AM"/>
        </w:rPr>
        <w:t>դիմել է Պատվիրատուին</w:t>
      </w:r>
      <w:r>
        <w:rPr>
          <w:rFonts w:ascii="GHEA Grapalat" w:hAnsi="GHEA Grapalat" w:cstheme="minorHAnsi"/>
          <w:lang w:val="hy-AM"/>
        </w:rPr>
        <w:t xml:space="preserve"> և</w:t>
      </w:r>
      <w:r w:rsidRPr="00727119">
        <w:rPr>
          <w:rFonts w:ascii="GHEA Grapalat" w:hAnsi="GHEA Grapalat" w:cstheme="minorHAnsi"/>
          <w:lang w:val="hy-AM"/>
        </w:rPr>
        <w:t xml:space="preserve"> </w:t>
      </w:r>
      <w:r w:rsidRPr="00381DE3">
        <w:rPr>
          <w:rFonts w:ascii="GHEA Grapalat" w:hAnsi="GHEA Grapalat" w:cstheme="minorHAnsi"/>
          <w:lang w:val="hy-AM"/>
        </w:rPr>
        <w:t>ներկայացրել է փաստաթղթեր</w:t>
      </w:r>
      <w:r>
        <w:rPr>
          <w:rFonts w:ascii="GHEA Grapalat" w:hAnsi="GHEA Grapalat" w:cstheme="minorHAnsi"/>
          <w:lang w:val="hy-AM"/>
        </w:rPr>
        <w:t>`</w:t>
      </w:r>
      <w:r w:rsidRPr="00381DE3">
        <w:rPr>
          <w:rFonts w:ascii="GHEA Grapalat" w:hAnsi="GHEA Grapalat" w:cstheme="minorHAnsi"/>
          <w:lang w:val="hy-AM"/>
        </w:rPr>
        <w:t xml:space="preserve"> ցանկություն ունենալով Վիգեն Հովիկի Գևորգյանին, որպես տեխնիկական հսկիչ ներգրավելու համար</w:t>
      </w:r>
      <w:r>
        <w:rPr>
          <w:rFonts w:ascii="GHEA Grapalat" w:hAnsi="GHEA Grapalat" w:cstheme="minorHAnsi"/>
          <w:lang w:val="hy-AM"/>
        </w:rPr>
        <w:t xml:space="preserve">: </w:t>
      </w:r>
      <w:r w:rsidRPr="00381DE3">
        <w:rPr>
          <w:rFonts w:ascii="GHEA Grapalat" w:hAnsi="GHEA Grapalat" w:cstheme="minorHAnsi"/>
          <w:lang w:val="hy-AM"/>
        </w:rPr>
        <w:t xml:space="preserve">Ներկայացված փաստաթղթերում նշվել է, որ տվյալ անձը ներգրավված է եղել Աբովյան համայնքի կարիքների համար գերեզմանատան պանթեոն տանող ճանապարհի հիմնանորոգման աշխատանքների Աբովյան համայնքի կարիքների համար փողոցների, բակերի ասֆալտապատման և փոսալցման աշխատանքների և </w:t>
      </w:r>
      <w:r w:rsidRPr="0094507F">
        <w:rPr>
          <w:rFonts w:ascii="GHEA Grapalat" w:hAnsi="GHEA Grapalat" w:cstheme="minorHAnsi"/>
          <w:lang w:val="hy-AM"/>
        </w:rPr>
        <w:t xml:space="preserve">Դիլիջան </w:t>
      </w:r>
      <w:r w:rsidRPr="00381DE3">
        <w:rPr>
          <w:rFonts w:ascii="GHEA Grapalat" w:hAnsi="GHEA Grapalat" w:cstheme="minorHAnsi"/>
          <w:lang w:val="hy-AM"/>
        </w:rPr>
        <w:t>համայնքի Հովսեփյան, Մոլդովական, Հակոբջանյան 3-րդ նրբ. և Մխիթարյան</w:t>
      </w:r>
      <w:r>
        <w:rPr>
          <w:rFonts w:ascii="GHEA Grapalat" w:hAnsi="GHEA Grapalat" w:cstheme="minorHAnsi"/>
          <w:lang w:val="hy-AM"/>
        </w:rPr>
        <w:t xml:space="preserve"> </w:t>
      </w:r>
      <w:r w:rsidRPr="00381DE3">
        <w:rPr>
          <w:rFonts w:ascii="GHEA Grapalat" w:hAnsi="GHEA Grapalat" w:cstheme="minorHAnsi"/>
          <w:lang w:val="hy-AM"/>
        </w:rPr>
        <w:t xml:space="preserve"> փողոցների ասֆալտապատման և ներհամայնքային ճանապարհների </w:t>
      </w:r>
      <w:r w:rsidRPr="00381DE3">
        <w:rPr>
          <w:rFonts w:ascii="GHEA Grapalat" w:hAnsi="GHEA Grapalat" w:cstheme="minorHAnsi"/>
          <w:lang w:val="hy-AM"/>
        </w:rPr>
        <w:lastRenderedPageBreak/>
        <w:t>փոսային նորոգման աշխատանքների տեխն</w:t>
      </w:r>
      <w:r w:rsidR="004B624C">
        <w:rPr>
          <w:rFonts w:ascii="GHEA Grapalat" w:hAnsi="GHEA Grapalat" w:cstheme="minorHAnsi"/>
          <w:lang w:val="hy-AM"/>
        </w:rPr>
        <w:t>ի</w:t>
      </w:r>
      <w:r w:rsidRPr="00381DE3">
        <w:rPr>
          <w:rFonts w:ascii="GHEA Grapalat" w:hAnsi="GHEA Grapalat" w:cstheme="minorHAnsi"/>
          <w:lang w:val="hy-AM"/>
        </w:rPr>
        <w:t>կական հսկողության ծառայություններում</w:t>
      </w:r>
      <w:r>
        <w:rPr>
          <w:rFonts w:ascii="GHEA Grapalat" w:hAnsi="GHEA Grapalat" w:cstheme="minorHAnsi"/>
          <w:lang w:val="hy-AM"/>
        </w:rPr>
        <w:t xml:space="preserve">` </w:t>
      </w:r>
      <w:r w:rsidRPr="00381DE3">
        <w:rPr>
          <w:rFonts w:ascii="GHEA Grapalat" w:hAnsi="GHEA Grapalat" w:cstheme="minorHAnsi"/>
          <w:lang w:val="hy-AM"/>
        </w:rPr>
        <w:t>որպես տեխնիկական հսկիչ։</w:t>
      </w:r>
    </w:p>
    <w:p w14:paraId="4F1DADDF" w14:textId="781E20E5" w:rsidR="00EA0519" w:rsidRPr="00381DE3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381DE3">
        <w:rPr>
          <w:rFonts w:ascii="GHEA Grapalat" w:hAnsi="GHEA Grapalat" w:cstheme="minorHAnsi"/>
          <w:lang w:val="hy-AM"/>
        </w:rPr>
        <w:t>Հարկ ենք համարում նշել, որ 19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>04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>2024թ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 xml:space="preserve"> թիվ 30/24 գրությամբ «Աստիճան» ՍՊ ընկերությունը հայտնել է, որ Վիգեն Հովիկի Գևորգյանը 2016-2023թթ</w:t>
      </w:r>
      <w:r w:rsidRPr="00381DE3">
        <w:rPr>
          <w:rFonts w:ascii="Cambria Math" w:hAnsi="Cambria Math" w:cs="Cambria Math"/>
          <w:lang w:val="hy-AM"/>
        </w:rPr>
        <w:t>․</w:t>
      </w:r>
      <w:r w:rsidRPr="00381DE3">
        <w:rPr>
          <w:rFonts w:ascii="GHEA Grapalat" w:hAnsi="GHEA Grapalat" w:cstheme="minorHAnsi"/>
          <w:lang w:val="hy-AM"/>
        </w:rPr>
        <w:t xml:space="preserve"> աշխատել է «Հուսալի կամար» ՍՊ ընկերությունում</w:t>
      </w:r>
      <w:r>
        <w:rPr>
          <w:rFonts w:ascii="GHEA Grapalat" w:hAnsi="GHEA Grapalat" w:cstheme="minorHAnsi"/>
          <w:lang w:val="hy-AM"/>
        </w:rPr>
        <w:t>`</w:t>
      </w:r>
      <w:r w:rsidRPr="00381DE3">
        <w:rPr>
          <w:rFonts w:ascii="GHEA Grapalat" w:hAnsi="GHEA Grapalat" w:cstheme="minorHAnsi"/>
          <w:lang w:val="hy-AM"/>
        </w:rPr>
        <w:t xml:space="preserve"> որպես տեխնիկական հսկիչ։</w:t>
      </w:r>
    </w:p>
    <w:p w14:paraId="40A430CF" w14:textId="77777777" w:rsidR="00EA0519" w:rsidRPr="00381DE3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381DE3">
        <w:rPr>
          <w:rFonts w:ascii="GHEA Grapalat" w:hAnsi="GHEA Grapalat" w:cstheme="minorHAnsi"/>
          <w:lang w:val="hy-AM"/>
        </w:rPr>
        <w:tab/>
        <w:t>Սույն գրության բովանդակությունը ուսումնասիրվել է պատասխանատու ստորաբաժանման կողմից, որի արդյունքում պարզվել է, որ Աբովյան համայնքի կարիքների համար փողոցների, բակերի ասֆալտապատման և փոսալցման աշխատանքների տեխնիկական հսկողության ծառայությունների ձեռքբերման համար հայտարարված գնման թիվ ԱԲՀ-ԳՀԽԾՁԲ-21-10 ընթացակարգում «Հուսալի կամար» ՍՊ ընկերությունը ընդ</w:t>
      </w:r>
      <w:r>
        <w:rPr>
          <w:rFonts w:ascii="GHEA Grapalat" w:hAnsi="GHEA Grapalat" w:cstheme="minorHAnsi"/>
          <w:lang w:val="hy-AM"/>
        </w:rPr>
        <w:t>h</w:t>
      </w:r>
      <w:r w:rsidRPr="00381DE3">
        <w:rPr>
          <w:rFonts w:ascii="GHEA Grapalat" w:hAnsi="GHEA Grapalat" w:cstheme="minorHAnsi"/>
          <w:lang w:val="hy-AM"/>
        </w:rPr>
        <w:t>անրապես հաղթող չի ճանաչվել։</w:t>
      </w:r>
    </w:p>
    <w:p w14:paraId="75F14525" w14:textId="514BB490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theme="minorHAnsi"/>
          <w:lang w:val="hy-AM"/>
        </w:rPr>
      </w:pPr>
      <w:r w:rsidRPr="00381DE3">
        <w:rPr>
          <w:rFonts w:ascii="GHEA Grapalat" w:hAnsi="GHEA Grapalat" w:cstheme="minorHAnsi"/>
          <w:lang w:val="hy-AM"/>
        </w:rPr>
        <w:t xml:space="preserve"> Հայտ</w:t>
      </w:r>
      <w:r>
        <w:rPr>
          <w:rFonts w:ascii="GHEA Grapalat" w:hAnsi="GHEA Grapalat" w:cstheme="minorHAnsi"/>
          <w:lang w:val="hy-AM"/>
        </w:rPr>
        <w:t>ն</w:t>
      </w:r>
      <w:r w:rsidRPr="00381DE3">
        <w:rPr>
          <w:rFonts w:ascii="GHEA Grapalat" w:hAnsi="GHEA Grapalat" w:cstheme="minorHAnsi"/>
          <w:lang w:val="hy-AM"/>
        </w:rPr>
        <w:t xml:space="preserve">ում ենք, որ համաձայն ՀՀ ՊԵԿ կողմից տրամադրված տեղեկատվության՝ Վիգեն Հովիկի Գևորգյանը «Հուսալի կամար» ՍՊ ընկերությունում աշխատում է միայն սույն թվականի ապրիլի 16-ից, </w:t>
      </w:r>
      <w:r w:rsidR="005B1978">
        <w:rPr>
          <w:rFonts w:ascii="GHEA Grapalat" w:hAnsi="GHEA Grapalat" w:cstheme="minorHAnsi"/>
          <w:lang w:val="hy-AM"/>
        </w:rPr>
        <w:t xml:space="preserve">ուստի </w:t>
      </w:r>
      <w:r w:rsidR="005B1978" w:rsidRPr="005B1978">
        <w:rPr>
          <w:rFonts w:ascii="GHEA Grapalat" w:hAnsi="GHEA Grapalat"/>
          <w:color w:val="191919"/>
          <w:shd w:val="clear" w:color="auto" w:fill="FFFFFF"/>
          <w:lang w:val="hy-AM"/>
        </w:rPr>
        <w:t>Վիգեն Հովիկի Գևորգյանի ինքնակենսագրականում ներկայացվել են կեղծ տվյալներ, տեղեկություններ</w:t>
      </w:r>
      <w:r w:rsidRPr="005B1978">
        <w:rPr>
          <w:rFonts w:ascii="GHEA Grapalat" w:hAnsi="GHEA Grapalat" w:cstheme="minorHAnsi"/>
          <w:lang w:val="hy-AM"/>
        </w:rPr>
        <w:t>։</w:t>
      </w:r>
    </w:p>
    <w:p w14:paraId="43F69560" w14:textId="74BC967C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>Պայմանագրի 7.3-րդ կետի համաձայն՝</w:t>
      </w:r>
      <w:r w:rsidRPr="00727119">
        <w:rPr>
          <w:rFonts w:ascii="Cambria" w:hAnsi="Cambria" w:cs="Cambria"/>
          <w:color w:val="191919"/>
          <w:shd w:val="clear" w:color="auto" w:fill="FFFFFF"/>
          <w:lang w:val="hy-AM"/>
        </w:rPr>
        <w:t> </w:t>
      </w: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27119">
        <w:rPr>
          <w:rFonts w:ascii="GHEA Grapalat" w:hAnsi="GHEA Grapalat" w:cs="GHEA Grapalat"/>
          <w:color w:val="191919"/>
          <w:shd w:val="clear" w:color="auto" w:fill="FFFFFF"/>
          <w:lang w:val="hy-AM"/>
        </w:rPr>
        <w:t>այն</w:t>
      </w: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 xml:space="preserve"> </w:t>
      </w:r>
      <w:r w:rsidRPr="00727119">
        <w:rPr>
          <w:rFonts w:ascii="GHEA Grapalat" w:hAnsi="GHEA Grapalat" w:cs="GHEA Grapalat"/>
          <w:color w:val="191919"/>
          <w:shd w:val="clear" w:color="auto" w:fill="FFFFFF"/>
          <w:lang w:val="hy-AM"/>
        </w:rPr>
        <w:t>դեպքում</w:t>
      </w: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 xml:space="preserve">, </w:t>
      </w:r>
      <w:r w:rsidRPr="00727119">
        <w:rPr>
          <w:rFonts w:ascii="GHEA Grapalat" w:hAnsi="GHEA Grapalat"/>
          <w:lang w:val="hy-AM"/>
        </w:rPr>
        <w:t xml:space="preserve">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գնման գործընթացում, մինչև պայմանագրի կնքումը, Կատարողը ներկայացրել է կեղծ փաստաթղթեր (տեղեկություններ և տվյալներ)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Պատվիրատուն միակողմանիորեն լուծում է պայմանագիրը, եթե արձանագրված խախտումները մինչև պայմանագրի կնքումը հայտնի լինելու դեպքում գնումների մասին Հայաստանի Հանրապետության </w:t>
      </w:r>
      <w:r w:rsidR="004B624C" w:rsidRPr="00727119">
        <w:rPr>
          <w:rFonts w:ascii="GHEA Grapalat" w:hAnsi="GHEA Grapalat"/>
          <w:lang w:val="hy-AM"/>
        </w:rPr>
        <w:t>օրենսդրության համաձայն</w:t>
      </w:r>
      <w:r w:rsidR="004B624C">
        <w:rPr>
          <w:rFonts w:ascii="GHEA Grapalat" w:hAnsi="GHEA Grapalat"/>
          <w:lang w:val="hy-AM"/>
        </w:rPr>
        <w:t>՝</w:t>
      </w:r>
      <w:r w:rsidR="004B624C" w:rsidRPr="00727119">
        <w:rPr>
          <w:rFonts w:ascii="GHEA Grapalat" w:hAnsi="GHEA Grapalat"/>
          <w:lang w:val="hy-AM"/>
        </w:rPr>
        <w:t xml:space="preserve"> </w:t>
      </w:r>
      <w:r w:rsidRPr="00727119">
        <w:rPr>
          <w:rFonts w:ascii="GHEA Grapalat" w:hAnsi="GHEA Grapalat"/>
          <w:lang w:val="hy-AM"/>
        </w:rPr>
        <w:t>հիմք կհանդիսանային պայմանագիրը չկնքելու համար։ Ընդ որում, Պատվիրատուն չի կրում պայմանագրի միակողմանի լուծման հետևանքով Կատարողի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Պատվիրատուի կրած վնասներն այն ծավալով, որի մասով պայմանագիրը լուծվել է</w:t>
      </w: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>:</w:t>
      </w:r>
    </w:p>
    <w:p w14:paraId="65CD644E" w14:textId="77777777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27119">
        <w:rPr>
          <w:rFonts w:ascii="GHEA Grapalat" w:hAnsi="GHEA Grapalat"/>
          <w:lang w:val="hy-AM"/>
        </w:rPr>
        <w:lastRenderedPageBreak/>
        <w:t>ՀՀ կառավարության 2017 թվականի մայիսի 4-ի N 526-Ն որոշմամբ</w:t>
      </w:r>
      <w:r w:rsidRPr="00727119">
        <w:rPr>
          <w:rFonts w:ascii="GHEA Grapalat" w:hAnsi="GHEA Grapalat"/>
          <w:lang w:val="es-ES"/>
        </w:rPr>
        <w:t xml:space="preserve"> </w:t>
      </w:r>
      <w:r w:rsidRPr="00727119">
        <w:rPr>
          <w:rFonts w:ascii="GHEA Grapalat" w:hAnsi="GHEA Grapalat"/>
          <w:lang w:val="hy-AM"/>
        </w:rPr>
        <w:t xml:space="preserve">հաստատված «Գնումների գործընթացի կազմակերպման» կարգի </w:t>
      </w:r>
      <w:r w:rsidRPr="00727119">
        <w:rPr>
          <w:rFonts w:ascii="GHEA Grapalat" w:hAnsi="GHEA Grapalat"/>
          <w:color w:val="191919"/>
          <w:shd w:val="clear" w:color="auto" w:fill="FFFFFF"/>
          <w:lang w:val="hy-AM"/>
        </w:rPr>
        <w:t xml:space="preserve">33-րդ կետի 8-րդ ենթակետի համաձայն՝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վերոնշյալ</w:t>
      </w:r>
      <w:r w:rsidRPr="00727119">
        <w:rPr>
          <w:rFonts w:ascii="GHEA Grapalat" w:hAnsi="GHEA Grapalat"/>
          <w:color w:val="000000"/>
          <w:shd w:val="clear" w:color="auto" w:fill="FFFFFF"/>
          <w:lang w:val="hy-AM"/>
        </w:rPr>
        <w:t xml:space="preserve"> հիմքերն ի հայտ գալու դեպքում հսկողություն և (կամ) վերահսկողություն իրականացնող մարմինները, իսկ մյուս դեպքերում պատվիրատուն այդ մասին ծանուցում են իրավապահ մարմիններին՝ վերջիններիս և պայմանագիր կնքած մասնակցին ներկայացնելով հիմքերը։</w:t>
      </w:r>
    </w:p>
    <w:p w14:paraId="138DFBC6" w14:textId="6888A02C" w:rsidR="00EA0519" w:rsidRDefault="00EA0519" w:rsidP="00EA0519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 w:rsidRPr="00877558">
        <w:rPr>
          <w:rFonts w:ascii="GHEA Grapalat" w:hAnsi="GHEA Grapalat"/>
          <w:lang w:val="hy-AM"/>
        </w:rPr>
        <w:t>Պայմանագրի 2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>4 կետի 2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>4</w:t>
      </w:r>
      <w:r w:rsidRPr="00877558">
        <w:rPr>
          <w:rFonts w:ascii="Tahoma" w:hAnsi="Tahoma" w:cs="Tahoma"/>
          <w:lang w:val="hy-AM"/>
        </w:rPr>
        <w:t>․</w:t>
      </w:r>
      <w:r w:rsidRPr="00877558">
        <w:rPr>
          <w:rFonts w:ascii="GHEA Grapalat" w:hAnsi="GHEA Grapalat"/>
          <w:lang w:val="hy-AM"/>
        </w:rPr>
        <w:t xml:space="preserve">1 ենթակետի համաձայն՝ </w:t>
      </w:r>
      <w:r w:rsidRPr="00727119">
        <w:rPr>
          <w:rFonts w:ascii="GHEA Grapalat" w:hAnsi="GHEA Grapalat" w:cs="Sylfaen"/>
          <w:lang w:val="hy-AM"/>
        </w:rPr>
        <w:t>Կատարողը պարտավոր է</w:t>
      </w:r>
      <w:r w:rsidR="004B624C">
        <w:rPr>
          <w:rFonts w:ascii="GHEA Grapalat" w:hAnsi="GHEA Grapalat" w:cs="Sylfaen"/>
          <w:lang w:val="hy-AM"/>
        </w:rPr>
        <w:t xml:space="preserve"> </w:t>
      </w:r>
      <w:r w:rsidRPr="00727119">
        <w:rPr>
          <w:rFonts w:ascii="GHEA Grapalat" w:hAnsi="GHEA Grapalat" w:cs="Sylfaen"/>
          <w:lang w:val="hy-AM"/>
        </w:rPr>
        <w:t xml:space="preserve">Պայմանագրի N 1 հավելվածով սահմանված պայմաններով ապահովել ծառայության պատշաճ մատուցումը` ղեկավարվելով գործող օրենսդրությամբ։ </w:t>
      </w:r>
    </w:p>
    <w:p w14:paraId="4900A2F0" w14:textId="77777777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27119">
        <w:rPr>
          <w:rFonts w:ascii="GHEA Grapalat" w:hAnsi="GHEA Grapalat"/>
          <w:color w:val="000000"/>
          <w:shd w:val="clear" w:color="auto" w:fill="FFFFFF"/>
          <w:lang w:val="hy-AM"/>
        </w:rPr>
        <w:t>Պայմանագրի 5</w:t>
      </w:r>
      <w:r w:rsidRPr="00727119">
        <w:rPr>
          <w:color w:val="000000"/>
          <w:shd w:val="clear" w:color="auto" w:fill="FFFFFF"/>
          <w:lang w:val="hy-AM"/>
        </w:rPr>
        <w:t>․</w:t>
      </w:r>
      <w:r w:rsidRPr="00727119">
        <w:rPr>
          <w:rFonts w:ascii="GHEA Grapalat" w:hAnsi="GHEA Grapalat"/>
          <w:color w:val="000000"/>
          <w:shd w:val="clear" w:color="auto" w:fill="FFFFFF"/>
          <w:lang w:val="hy-AM"/>
        </w:rPr>
        <w:t xml:space="preserve">1 կետի համաձայն՝ Կատարողը </w:t>
      </w:r>
      <w:r w:rsidRPr="00727119">
        <w:rPr>
          <w:rFonts w:ascii="GHEA Grapalat" w:hAnsi="GHEA Grapalat" w:cs="Sylfaen"/>
          <w:lang w:val="hy-AM"/>
        </w:rPr>
        <w:t>պատասխանատվություն է կրում ծառայության մատուցման` պայմանագրի պահանջների պահպանման համար</w:t>
      </w:r>
      <w:r w:rsidRPr="00727119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7C89DB37" w14:textId="77777777" w:rsidR="005B1978" w:rsidRDefault="00EA0519" w:rsidP="00EA0519">
      <w:pPr>
        <w:spacing w:line="360" w:lineRule="auto"/>
        <w:ind w:firstLine="630"/>
        <w:jc w:val="both"/>
        <w:rPr>
          <w:rFonts w:ascii="GHEA Grapalat" w:hAnsi="GHEA Grapalat" w:cs="Calibri"/>
          <w:lang w:val="hy-AM"/>
        </w:rPr>
      </w:pPr>
      <w:r w:rsidRPr="00727119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6DB2F16C" w14:textId="66C6257F" w:rsidR="005B1978" w:rsidRPr="00FA2B6D" w:rsidRDefault="005B1978" w:rsidP="00EA0519">
      <w:pPr>
        <w:spacing w:line="360" w:lineRule="auto"/>
        <w:ind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FA2B6D">
        <w:rPr>
          <w:rFonts w:ascii="GHEA Grapalat" w:hAnsi="GHEA Grapalat"/>
          <w:shd w:val="clear" w:color="auto" w:fill="FFFFFF"/>
          <w:lang w:val="hy-AM"/>
        </w:rPr>
        <w:t>Միաժամանակ հայտնում ենք, որ «Աստիճան» ՍՊ ընկերությանը տրամադրված</w:t>
      </w:r>
      <w:r w:rsidRPr="00FA2B6D">
        <w:rPr>
          <w:rFonts w:ascii="Cambria" w:hAnsi="Cambria" w:cs="Cambria"/>
          <w:shd w:val="clear" w:color="auto" w:fill="FFFFFF"/>
          <w:lang w:val="hy-AM"/>
        </w:rPr>
        <w:t> 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շինարարության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որակի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տեխնիկական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հսկողության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N13453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լիցենզիայի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տրանսպորտային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ոլորտի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N13453-02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ներդիրի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գործողությունը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ՀՀ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քաղաքաշինության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կոմիտեի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նախագահի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2024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թվականի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մայիսի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14-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N 35-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Ա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հրամանի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համաձայն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6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ամսով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կասեցվել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է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և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հետևաբար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նշված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ժամանակահատվածում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վերջինս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զրկվել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է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տեխնիկական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հսկողության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ծառայությունների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մատուցման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իրավունքից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իսկ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</w:t>
      </w:r>
      <w:r w:rsidRPr="00FA2B6D">
        <w:rPr>
          <w:rFonts w:ascii="GHEA Grapalat" w:hAnsi="GHEA Grapalat"/>
          <w:shd w:val="clear" w:color="auto" w:fill="FFFFFF"/>
          <w:lang w:val="hy-AM"/>
        </w:rPr>
        <w:t>-16, /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Մ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-5/ -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Մեծամոր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–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ՀԱԷԿ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- /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Մ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-5/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հանրապետական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նշանակության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ավտոճանապարհի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կմ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0+000-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կմ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10+700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հատվածի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A2B6D">
        <w:rPr>
          <w:rFonts w:ascii="GHEA Grapalat" w:hAnsi="GHEA Grapalat" w:cs="GHEA Grapalat"/>
          <w:shd w:val="clear" w:color="auto" w:fill="FFFFFF"/>
          <w:lang w:val="hy-AM"/>
        </w:rPr>
        <w:t>հիմ</w:t>
      </w:r>
      <w:r w:rsidRPr="00FA2B6D">
        <w:rPr>
          <w:rFonts w:ascii="GHEA Grapalat" w:hAnsi="GHEA Grapalat"/>
          <w:shd w:val="clear" w:color="auto" w:fill="FFFFFF"/>
          <w:lang w:val="hy-AM"/>
        </w:rPr>
        <w:t>նանորոգման աշխատանքները արդեն իսկ մեկնարկել են 29.03.2024թ. Կապալառուի հետ կնքված թիվ ՏԿԵՆ-ՀԲՄԱՇՁԲ-2024/3Շ պայմանագրի համաձայն և աշխատանքների կատարման վերջնաժամկետ</w:t>
      </w:r>
      <w:r w:rsidR="00516588" w:rsidRPr="00FA2B6D">
        <w:rPr>
          <w:rFonts w:ascii="GHEA Grapalat" w:hAnsi="GHEA Grapalat"/>
          <w:shd w:val="clear" w:color="auto" w:fill="FFFFFF"/>
          <w:lang w:val="hy-AM"/>
        </w:rPr>
        <w:t xml:space="preserve"> է սահմանվել</w:t>
      </w:r>
      <w:r w:rsidRPr="00FA2B6D">
        <w:rPr>
          <w:rFonts w:ascii="GHEA Grapalat" w:hAnsi="GHEA Grapalat"/>
          <w:shd w:val="clear" w:color="auto" w:fill="FFFFFF"/>
          <w:lang w:val="hy-AM"/>
        </w:rPr>
        <w:t xml:space="preserve"> մինչև 24.12.2024թ</w:t>
      </w:r>
      <w:r w:rsidR="00A2609E" w:rsidRPr="00FA2B6D">
        <w:rPr>
          <w:rFonts w:ascii="GHEA Grapalat" w:hAnsi="GHEA Grapalat"/>
          <w:shd w:val="clear" w:color="auto" w:fill="FFFFFF"/>
          <w:lang w:val="hy-AM"/>
        </w:rPr>
        <w:t>։</w:t>
      </w:r>
    </w:p>
    <w:p w14:paraId="79D71B30" w14:textId="77777777" w:rsidR="00EA0519" w:rsidRPr="00FA2B6D" w:rsidRDefault="00EA0519" w:rsidP="00EA0519">
      <w:pPr>
        <w:spacing w:line="360" w:lineRule="auto"/>
        <w:ind w:right="7" w:firstLine="630"/>
        <w:jc w:val="both"/>
        <w:rPr>
          <w:rFonts w:ascii="GHEA Grapalat" w:hAnsi="GHEA Grapalat"/>
          <w:lang w:val="hy-AM" w:eastAsia="en-US"/>
        </w:rPr>
      </w:pPr>
      <w:r w:rsidRPr="00FA2B6D">
        <w:rPr>
          <w:rFonts w:ascii="GHEA Grapalat" w:hAnsi="GHEA Grapalat" w:cs="GHEA Grapalat"/>
          <w:lang w:val="hy-AM"/>
        </w:rPr>
        <w:t xml:space="preserve">Պայմանագրի թիվ 1 Հավելվածի </w:t>
      </w:r>
      <w:r w:rsidRPr="00FA2B6D">
        <w:rPr>
          <w:rFonts w:ascii="GHEA Grapalat" w:hAnsi="GHEA Grapalat"/>
          <w:lang w:val="hy-AM"/>
        </w:rPr>
        <w:t>նորմատիվային և օրենսդրական Պահանջներ բաժնով սահմանվում է, որ տեխնիկական հսկողության ծառայությունները պետք է մատուցվեն համաձայն՝</w:t>
      </w:r>
    </w:p>
    <w:p w14:paraId="4C3AECB5" w14:textId="77777777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lastRenderedPageBreak/>
        <w:t xml:space="preserve">ՀՀ «Քաղաքաշինության մասին» օրենքի պահանջների, </w:t>
      </w:r>
    </w:p>
    <w:p w14:paraId="0B97C7BB" w14:textId="77777777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t xml:space="preserve">ՀՀ ՀՀ կառավարության թիվ N 2106-Ն 30 նոյեմբերի 2024թ. որոշմամբ հաստատված  «Քաղաքաշինության բնագավառում լիցենզավորման» կարգի պահանջների, </w:t>
      </w:r>
    </w:p>
    <w:p w14:paraId="58D5FA98" w14:textId="77777777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t>ՀՀ-ում կիրառելի/գործող շինարարական նորմերի պահանջների,</w:t>
      </w:r>
    </w:p>
    <w:p w14:paraId="23FB72C3" w14:textId="77777777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t>Քաղաքաշինության նախարարի թիվ 44 առ 28.04.1998թ. «Շինարարության որակի տեխնիկական հսկողության իրականացման հրահանգ» հրամանի պահանջների,</w:t>
      </w:r>
    </w:p>
    <w:p w14:paraId="006E58A4" w14:textId="1102724D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t>ՀՀ կառավարության թիվ N 596-Ն 19 մարտի 2015թ. որոշման պահանջների</w:t>
      </w:r>
      <w:r w:rsidR="008B2225" w:rsidRPr="00FA2B6D">
        <w:rPr>
          <w:rFonts w:ascii="GHEA Grapalat" w:hAnsi="GHEA Grapalat"/>
          <w:lang w:val="hy-AM"/>
        </w:rPr>
        <w:t>,</w:t>
      </w:r>
    </w:p>
    <w:p w14:paraId="244B4F17" w14:textId="77777777" w:rsidR="00EA0519" w:rsidRPr="00FA2B6D" w:rsidRDefault="00EA0519" w:rsidP="00EA0519">
      <w:pPr>
        <w:numPr>
          <w:ilvl w:val="0"/>
          <w:numId w:val="1"/>
        </w:numPr>
        <w:suppressAutoHyphens w:val="0"/>
        <w:spacing w:line="360" w:lineRule="auto"/>
        <w:ind w:left="1260" w:right="7" w:hanging="540"/>
        <w:jc w:val="both"/>
        <w:rPr>
          <w:rFonts w:ascii="GHEA Grapalat" w:hAnsi="GHEA Grapalat"/>
          <w:lang w:val="hy-AM"/>
        </w:rPr>
      </w:pPr>
      <w:r w:rsidRPr="00FA2B6D">
        <w:rPr>
          <w:rFonts w:ascii="GHEA Grapalat" w:hAnsi="GHEA Grapalat"/>
          <w:lang w:val="hy-AM"/>
        </w:rPr>
        <w:t>ՀՀ կառավարության թիվ N 526-Ն 04 մայիսի 2017թ. որոշման պահանջների:</w:t>
      </w:r>
    </w:p>
    <w:p w14:paraId="7825F215" w14:textId="25E7B589" w:rsidR="00EA0519" w:rsidRPr="001A0401" w:rsidRDefault="00EA0519" w:rsidP="00EA0519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1A0401">
        <w:rPr>
          <w:rFonts w:ascii="GHEA Grapalat" w:hAnsi="GHEA Grapalat"/>
          <w:color w:val="000000"/>
          <w:shd w:val="clear" w:color="auto" w:fill="FFFFFF"/>
          <w:lang w:val="hy-AM"/>
        </w:rPr>
        <w:t>Պայմանագրի 2</w:t>
      </w:r>
      <w:r w:rsidRPr="001A0401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1A0401">
        <w:rPr>
          <w:rFonts w:ascii="GHEA Grapalat" w:hAnsi="GHEA Grapalat"/>
          <w:color w:val="000000"/>
          <w:shd w:val="clear" w:color="auto" w:fill="FFFFFF"/>
          <w:lang w:val="hy-AM"/>
        </w:rPr>
        <w:t>1 կետի 2</w:t>
      </w:r>
      <w:r w:rsidRPr="001A0401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1A0401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1A0401">
        <w:rPr>
          <w:rFonts w:ascii="Tahoma" w:hAnsi="Tahoma" w:cs="Tahoma"/>
          <w:color w:val="000000"/>
          <w:shd w:val="clear" w:color="auto" w:fill="FFFFFF"/>
          <w:lang w:val="hy-AM"/>
        </w:rPr>
        <w:t>․</w:t>
      </w:r>
      <w:r w:rsidRPr="001A0401">
        <w:rPr>
          <w:rFonts w:ascii="GHEA Grapalat" w:hAnsi="GHEA Grapalat"/>
          <w:color w:val="000000"/>
          <w:shd w:val="clear" w:color="auto" w:fill="FFFFFF"/>
          <w:lang w:val="hy-AM"/>
        </w:rPr>
        <w:t xml:space="preserve">3 ենթակետի </w:t>
      </w:r>
      <w:r w:rsidRPr="001A0401">
        <w:rPr>
          <w:rFonts w:ascii="GHEA Grapalat" w:hAnsi="GHEA Grapalat" w:cs="GHEA Grapalat"/>
          <w:lang w:val="hy-AM"/>
        </w:rPr>
        <w:t>«ա»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պարբերության</w:t>
      </w:r>
      <w:r w:rsidRPr="001A0401">
        <w:rPr>
          <w:rFonts w:ascii="GHEA Grapalat" w:hAnsi="GHEA Grapalat" w:cs="Sylfaen"/>
          <w:lang w:val="hy-AM"/>
        </w:rPr>
        <w:t xml:space="preserve"> համաձայն՝</w:t>
      </w:r>
      <w:r w:rsidRPr="001A0401">
        <w:rPr>
          <w:rFonts w:ascii="GHEA Grapalat" w:hAnsi="GHEA Grapalat" w:cs="GHEA Grapalat"/>
          <w:lang w:val="hy-AM"/>
        </w:rPr>
        <w:t xml:space="preserve"> Պատվիրատուն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իրավունք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ունի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միակողմանի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լուծել</w:t>
      </w:r>
      <w:r w:rsidRPr="001A0401">
        <w:rPr>
          <w:rFonts w:ascii="GHEA Grapalat" w:hAnsi="GHEA Grapalat"/>
          <w:lang w:val="hy-AM"/>
        </w:rPr>
        <w:t xml:space="preserve"> </w:t>
      </w:r>
      <w:r w:rsidRPr="001A0401">
        <w:rPr>
          <w:rFonts w:ascii="GHEA Grapalat" w:hAnsi="GHEA Grapalat" w:cs="GHEA Grapalat"/>
          <w:lang w:val="hy-AM"/>
        </w:rPr>
        <w:t>պայմանագիրը</w:t>
      </w:r>
      <w:r w:rsidRPr="001A0401">
        <w:rPr>
          <w:rFonts w:ascii="GHEA Grapalat" w:hAnsi="GHEA Grapalat"/>
          <w:lang w:val="hy-AM"/>
        </w:rPr>
        <w:t>,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եթե</w:t>
      </w:r>
      <w:r w:rsidRPr="001A0401">
        <w:rPr>
          <w:rFonts w:ascii="GHEA Grapalat" w:hAnsi="GHEA Grapalat" w:cs="Times Armenian"/>
          <w:lang w:val="hy-AM"/>
        </w:rPr>
        <w:t xml:space="preserve"> Կատարող</w:t>
      </w:r>
      <w:r w:rsidRPr="001A0401">
        <w:rPr>
          <w:rFonts w:ascii="GHEA Grapalat" w:hAnsi="GHEA Grapalat" w:cs="Sylfaen"/>
          <w:lang w:val="hy-AM"/>
        </w:rPr>
        <w:t>ն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էականորեն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խախտել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է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պայմանագիրը</w:t>
      </w:r>
      <w:r w:rsidRPr="001A0401">
        <w:rPr>
          <w:rFonts w:ascii="GHEA Grapalat" w:hAnsi="GHEA Grapalat" w:cs="Times Armenian"/>
          <w:lang w:val="hy-AM"/>
        </w:rPr>
        <w:t xml:space="preserve">։ </w:t>
      </w:r>
      <w:r w:rsidRPr="001A0401">
        <w:rPr>
          <w:rFonts w:ascii="GHEA Grapalat" w:hAnsi="GHEA Grapalat" w:cs="Sylfaen"/>
          <w:lang w:val="hy-AM"/>
        </w:rPr>
        <w:t>Կատարողի կողմից պայմանագիրը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խախտելն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էական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է</w:t>
      </w:r>
      <w:r w:rsidRPr="001A0401">
        <w:rPr>
          <w:rFonts w:ascii="GHEA Grapalat" w:hAnsi="GHEA Grapalat" w:cs="Times Armenian"/>
          <w:lang w:val="hy-AM"/>
        </w:rPr>
        <w:t xml:space="preserve"> </w:t>
      </w:r>
      <w:r w:rsidRPr="001A0401">
        <w:rPr>
          <w:rFonts w:ascii="GHEA Grapalat" w:hAnsi="GHEA Grapalat" w:cs="Sylfaen"/>
          <w:lang w:val="hy-AM"/>
        </w:rPr>
        <w:t>համարվում</w:t>
      </w:r>
      <w:r w:rsidRPr="001A0401">
        <w:rPr>
          <w:rFonts w:ascii="GHEA Grapalat" w:hAnsi="GHEA Grapalat" w:cs="Times Armenian"/>
          <w:lang w:val="hy-AM"/>
        </w:rPr>
        <w:t xml:space="preserve">, </w:t>
      </w:r>
      <w:r w:rsidRPr="001A0401">
        <w:rPr>
          <w:rFonts w:ascii="GHEA Grapalat" w:hAnsi="GHEA Grapalat" w:cs="Sylfaen"/>
          <w:lang w:val="hy-AM"/>
        </w:rPr>
        <w:t>եթե</w:t>
      </w:r>
      <w:r w:rsidRPr="001A0401">
        <w:rPr>
          <w:rFonts w:ascii="GHEA Grapalat" w:hAnsi="GHEA Grapalat"/>
          <w:lang w:val="hy-AM" w:eastAsia="en-US"/>
        </w:rPr>
        <w:t xml:space="preserve"> </w:t>
      </w:r>
      <w:r w:rsidRPr="001A0401">
        <w:rPr>
          <w:rFonts w:ascii="GHEA Grapalat" w:hAnsi="GHEA Grapalat" w:cs="Times Armenian"/>
          <w:lang w:val="hy-AM"/>
        </w:rPr>
        <w:t>մատուցված ծառայությունը չի համապատասխանում պայմանագրի N 1 հավելվածով սահմանված պահանջներին</w:t>
      </w:r>
      <w:r w:rsidRPr="001A0401">
        <w:rPr>
          <w:rFonts w:ascii="GHEA Grapalat" w:hAnsi="GHEA Grapalat" w:cs="Sylfaen"/>
          <w:lang w:val="hy-AM"/>
        </w:rPr>
        <w:t>։</w:t>
      </w:r>
    </w:p>
    <w:p w14:paraId="62C4F4F8" w14:textId="452C2023" w:rsidR="00EA0519" w:rsidRPr="00634940" w:rsidRDefault="00EA0519" w:rsidP="00EA0519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634940">
        <w:rPr>
          <w:rFonts w:ascii="GHEA Grapalat" w:hAnsi="GHEA Grapalat"/>
          <w:lang w:val="hy-AM"/>
        </w:rPr>
        <w:t>Հիմք ընդունելով, որ «Աստիճան» ՍՊԸ-ն խախտել է Պայմանագրով ստանձնած պարտավորությունները</w:t>
      </w:r>
      <w:r w:rsidR="008B2225">
        <w:rPr>
          <w:rFonts w:ascii="GHEA Grapalat" w:hAnsi="GHEA Grapalat"/>
          <w:lang w:val="hy-AM"/>
        </w:rPr>
        <w:t>՝</w:t>
      </w:r>
      <w:r w:rsidRPr="00634940">
        <w:rPr>
          <w:rFonts w:ascii="GHEA Grapalat" w:hAnsi="GHEA Grapalat"/>
          <w:lang w:val="hy-AM"/>
        </w:rPr>
        <w:t xml:space="preserve"> համաձայն Պայմանագրի 2.1.3 կետի «ա» ենթակետի  և 7</w:t>
      </w:r>
      <w:r w:rsidRPr="00634940">
        <w:rPr>
          <w:lang w:val="hy-AM"/>
        </w:rPr>
        <w:t>․</w:t>
      </w:r>
      <w:r w:rsidRPr="00634940">
        <w:rPr>
          <w:rFonts w:ascii="GHEA Grapalat" w:hAnsi="GHEA Grapalat"/>
          <w:lang w:val="hy-AM"/>
        </w:rPr>
        <w:t xml:space="preserve">3 </w:t>
      </w:r>
      <w:r w:rsidRPr="00634940">
        <w:rPr>
          <w:rFonts w:ascii="GHEA Grapalat" w:hAnsi="GHEA Grapalat" w:cs="GHEA Grapalat"/>
          <w:lang w:val="hy-AM"/>
        </w:rPr>
        <w:t>կետի</w:t>
      </w:r>
      <w:r w:rsidRPr="00634940">
        <w:rPr>
          <w:rFonts w:ascii="GHEA Grapalat" w:hAnsi="GHEA Grapalat"/>
          <w:lang w:val="hy-AM"/>
        </w:rPr>
        <w:t xml:space="preserve"> </w:t>
      </w:r>
      <w:r w:rsidRPr="00634940">
        <w:rPr>
          <w:rFonts w:ascii="GHEA Grapalat" w:hAnsi="GHEA Grapalat"/>
          <w:lang w:val="af-ZA" w:eastAsia="x-none"/>
        </w:rPr>
        <w:t>դրույթներ</w:t>
      </w:r>
      <w:r w:rsidRPr="00634940">
        <w:rPr>
          <w:rFonts w:ascii="GHEA Grapalat" w:hAnsi="GHEA Grapalat"/>
          <w:lang w:val="hy-AM" w:eastAsia="x-none"/>
        </w:rPr>
        <w:t>ով՝</w:t>
      </w:r>
      <w:r w:rsidRPr="00634940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634940">
        <w:rPr>
          <w:rFonts w:ascii="GHEA Grapalat" w:hAnsi="GHEA Grapalat" w:cs="Calibri"/>
          <w:lang w:val="af-ZA"/>
        </w:rPr>
        <w:t>«</w:t>
      </w:r>
      <w:r w:rsidRPr="00634940">
        <w:rPr>
          <w:rFonts w:ascii="GHEA Grapalat" w:hAnsi="GHEA Grapalat"/>
          <w:lang w:val="hy-AM"/>
        </w:rPr>
        <w:t xml:space="preserve">N </w:t>
      </w:r>
      <w:r w:rsidRPr="00634940">
        <w:rPr>
          <w:rFonts w:ascii="GHEA Grapalat" w:hAnsi="GHEA Grapalat" w:cstheme="minorHAnsi"/>
          <w:lang w:val="hy-AM"/>
        </w:rPr>
        <w:t>ՏԿԵՆ-ՀԲՄԽԾՁԲ-2024/2ՏՀ</w:t>
      </w:r>
      <w:r w:rsidRPr="00634940">
        <w:rPr>
          <w:rFonts w:ascii="GHEA Grapalat" w:hAnsi="GHEA Grapalat" w:cs="GHEA Grapalat"/>
          <w:lang w:val="hy-AM"/>
        </w:rPr>
        <w:t>»</w:t>
      </w:r>
      <w:r w:rsidRPr="00634940">
        <w:rPr>
          <w:rFonts w:ascii="GHEA Grapalat" w:hAnsi="GHEA Grapalat"/>
          <w:lang w:val="hy-AM"/>
        </w:rPr>
        <w:t xml:space="preserve"> ծածկագրով</w:t>
      </w:r>
      <w:r w:rsidRPr="00634940">
        <w:rPr>
          <w:rFonts w:ascii="GHEA Grapalat" w:hAnsi="GHEA Grapalat" w:cs="GHEA Grapalat"/>
          <w:lang w:val="hy-AM"/>
        </w:rPr>
        <w:t xml:space="preserve"> Պայմանագիրը: </w:t>
      </w:r>
    </w:p>
    <w:p w14:paraId="38F6AE87" w14:textId="77777777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 w:cs="GHEA Grapalat"/>
          <w:lang w:val="hy-AM"/>
        </w:rPr>
      </w:pPr>
      <w:r w:rsidRPr="00727119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6A92421D" w14:textId="77777777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727119"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լիազորած մարմինը մասնակցին ներառում է գնումների գործընթացին մասնակցելու իրավունք չունեցող մասնակիցների ցուցակում:</w:t>
      </w:r>
    </w:p>
    <w:p w14:paraId="07FF40E9" w14:textId="77777777" w:rsidR="00EA0519" w:rsidRPr="00727119" w:rsidRDefault="00EA0519" w:rsidP="00EA0519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727119">
        <w:rPr>
          <w:rFonts w:ascii="GHEA Grapalat" w:hAnsi="GHEA Grapalat"/>
          <w:lang w:val="hy-AM"/>
        </w:rPr>
        <w:lastRenderedPageBreak/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727119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727119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6669CD1C" w14:textId="77777777" w:rsidR="00EA0519" w:rsidRPr="00727119" w:rsidRDefault="00EA0519" w:rsidP="00EA0519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27119">
        <w:rPr>
          <w:rFonts w:ascii="GHEA Grapalat" w:hAnsi="GHEA Grapalat"/>
          <w:lang w:val="hy-AM"/>
        </w:rPr>
        <w:t xml:space="preserve">Միաժամանակ տեղեկացնում ենք, որ </w:t>
      </w:r>
      <w:r w:rsidRPr="00727119">
        <w:rPr>
          <w:rFonts w:ascii="GHEA Grapalat" w:hAnsi="GHEA Grapalat" w:cs="GHEA Grapalat"/>
          <w:lang w:val="hy-AM"/>
        </w:rPr>
        <w:t xml:space="preserve">Ընկերության կողմից ներկայացված պայմանագրի և որակավորման ապահովման երաշխիքները սահմանված կարգով կներկայացվի ընկերությանը սպասարկող բանկ՝ պայմանագրի և  </w:t>
      </w:r>
      <w:r w:rsidRPr="00727119">
        <w:rPr>
          <w:rFonts w:ascii="GHEA Grapalat" w:hAnsi="GHEA Grapalat"/>
          <w:shd w:val="clear" w:color="auto" w:fill="FFFFFF" w:themeFill="background1"/>
          <w:lang w:val="hy-AM"/>
        </w:rPr>
        <w:t>որակավորման</w:t>
      </w:r>
      <w:r w:rsidRPr="00727119">
        <w:rPr>
          <w:rFonts w:ascii="GHEA Grapalat" w:hAnsi="GHEA Grapalat" w:cs="GHEA Grapalat"/>
          <w:lang w:val="hy-AM"/>
        </w:rPr>
        <w:t xml:space="preserve"> ապահովումները գանձելու /ՀՀ ֆինանսների նախարարության կողմից բացված հաշվեհամարին փոխանցելու/  նպատակով։ </w:t>
      </w:r>
    </w:p>
    <w:p w14:paraId="03EE9A4B" w14:textId="36A06462" w:rsidR="00EA0519" w:rsidRDefault="00EA0519" w:rsidP="00EA0519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27119">
        <w:rPr>
          <w:rFonts w:ascii="GHEA Grapalat" w:hAnsi="GHEA Grapalat"/>
          <w:lang w:val="hy-AM"/>
        </w:rPr>
        <w:t xml:space="preserve">Տեղեկացնում ենք, որ եթե վճարման ենթակա գումարը փոխանցվի </w:t>
      </w:r>
      <w:r w:rsidRPr="00727119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727119">
        <w:rPr>
          <w:rFonts w:ascii="GHEA Grapalat" w:hAnsi="GHEA Grapalat"/>
          <w:lang w:val="hy-AM"/>
        </w:rPr>
        <w:t xml:space="preserve">, ապա Ընկերության նկատմամբ չեն կիրառվի «Գնումների մասին» օրենքի 6-րդ հոդվածի 1-ին մասի 6-րդ կետով և </w:t>
      </w:r>
      <w:r w:rsidRPr="00727119">
        <w:rPr>
          <w:rFonts w:ascii="GHEA Grapalat" w:hAnsi="GHEA Grapalat" w:cs="GHEA Grapalat"/>
          <w:lang w:val="hy-AM"/>
        </w:rPr>
        <w:t>2-րդ</w:t>
      </w:r>
      <w:r w:rsidRPr="00727119">
        <w:rPr>
          <w:rFonts w:ascii="GHEA Grapalat" w:hAnsi="GHEA Grapalat"/>
          <w:lang w:val="hy-AM"/>
        </w:rPr>
        <w:t xml:space="preserve"> </w:t>
      </w:r>
      <w:r w:rsidR="008B2225">
        <w:rPr>
          <w:rFonts w:ascii="GHEA Grapalat" w:hAnsi="GHEA Grapalat"/>
          <w:lang w:val="hy-AM"/>
        </w:rPr>
        <w:t xml:space="preserve">մասով </w:t>
      </w:r>
      <w:r w:rsidRPr="00727119">
        <w:rPr>
          <w:rFonts w:ascii="GHEA Grapalat" w:hAnsi="GHEA Grapalat"/>
          <w:lang w:val="hy-AM"/>
        </w:rPr>
        <w:t>նախատեսված դրույթները։</w:t>
      </w:r>
    </w:p>
    <w:p w14:paraId="19C8CA6F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467808D" w14:textId="77777777" w:rsidR="00C23E71" w:rsidRPr="00EA0519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1BB44E4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84EA3FC" w14:textId="7671E96A" w:rsidR="00C23E71" w:rsidRPr="004B624C" w:rsidRDefault="007C74F2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0B147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0CA9645-D8F3-4F78-8467-CC3047E83871}" provid="{00000000-0000-0000-0000-000000000000}" issignatureline="t"/>
          </v:shape>
        </w:pict>
      </w:r>
    </w:p>
    <w:p w14:paraId="5BF5ED7C" w14:textId="69F4B4C9" w:rsidR="00C23E71" w:rsidRPr="004B624C" w:rsidRDefault="007C74F2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</w:t>
      </w:r>
      <w:r w:rsidR="00EA0519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 xml:space="preserve">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04A4A051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AA6F6FA" w14:textId="77777777" w:rsidR="00C23E71" w:rsidRDefault="00C23E71">
      <w:pPr>
        <w:rPr>
          <w:rFonts w:ascii="GHEA Grapalat" w:hAnsi="GHEA Grapalat"/>
          <w:sz w:val="16"/>
          <w:szCs w:val="16"/>
          <w:lang w:val="hy-AM"/>
        </w:rPr>
      </w:pPr>
    </w:p>
    <w:p w14:paraId="325DAD76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ED45D23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405D651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8D72D97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A6E8AAC" w14:textId="77777777" w:rsidR="00EA0519" w:rsidRPr="00EA0519" w:rsidRDefault="00EA0519" w:rsidP="00EA0519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EA0519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EA0519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Զ. Հայրապետյան</w:t>
      </w:r>
    </w:p>
    <w:p w14:paraId="7DCAD906" w14:textId="77777777" w:rsidR="00EA0519" w:rsidRPr="00EA0519" w:rsidRDefault="00EA0519" w:rsidP="00EA0519">
      <w:pPr>
        <w:pStyle w:val="Footer"/>
        <w:rPr>
          <w:rFonts w:ascii="GHEA Grapalat" w:hAnsi="GHEA Grapalat"/>
          <w:sz w:val="20"/>
          <w:szCs w:val="20"/>
        </w:rPr>
      </w:pPr>
      <w:r w:rsidRPr="00EA0519">
        <w:rPr>
          <w:rFonts w:ascii="GHEA Grapalat" w:hAnsi="GHEA Grapalat"/>
          <w:sz w:val="20"/>
          <w:szCs w:val="20"/>
          <w:lang w:val="hy-AM"/>
        </w:rPr>
        <w:t>Հեռ. 010511329</w:t>
      </w:r>
    </w:p>
    <w:p w14:paraId="01FCC90F" w14:textId="77777777" w:rsidR="00C23E71" w:rsidRDefault="00C23E71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C23E71">
      <w:pgSz w:w="11906" w:h="16838"/>
      <w:pgMar w:top="450" w:right="859" w:bottom="1308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D0E3B" w14:textId="77777777" w:rsidR="00C77E0E" w:rsidRDefault="00C77E0E">
      <w:r>
        <w:separator/>
      </w:r>
    </w:p>
  </w:endnote>
  <w:endnote w:type="continuationSeparator" w:id="0">
    <w:p w14:paraId="5E5AC16A" w14:textId="77777777" w:rsidR="00C77E0E" w:rsidRDefault="00C7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Dem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26BA9" w14:textId="77777777" w:rsidR="00C77E0E" w:rsidRDefault="00C77E0E">
      <w:r>
        <w:separator/>
      </w:r>
    </w:p>
  </w:footnote>
  <w:footnote w:type="continuationSeparator" w:id="0">
    <w:p w14:paraId="3F31B232" w14:textId="77777777" w:rsidR="00C77E0E" w:rsidRDefault="00C7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25B5F"/>
    <w:multiLevelType w:val="hybridMultilevel"/>
    <w:tmpl w:val="35E64988"/>
    <w:lvl w:ilvl="0" w:tplc="01509C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7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87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1"/>
    <w:rsid w:val="0012748C"/>
    <w:rsid w:val="001D2F8F"/>
    <w:rsid w:val="002C6E7B"/>
    <w:rsid w:val="004B624C"/>
    <w:rsid w:val="00507057"/>
    <w:rsid w:val="00516588"/>
    <w:rsid w:val="005B1978"/>
    <w:rsid w:val="00784B38"/>
    <w:rsid w:val="007C74F2"/>
    <w:rsid w:val="00862BF6"/>
    <w:rsid w:val="008B2225"/>
    <w:rsid w:val="009901B0"/>
    <w:rsid w:val="00A2609E"/>
    <w:rsid w:val="00A8206C"/>
    <w:rsid w:val="00AA3D4B"/>
    <w:rsid w:val="00C23E71"/>
    <w:rsid w:val="00C77E0E"/>
    <w:rsid w:val="00D036B5"/>
    <w:rsid w:val="00E92CB3"/>
    <w:rsid w:val="00EA0519"/>
    <w:rsid w:val="00F246AD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AFBE"/>
  <w15:docId w15:val="{017CF19E-BEDA-4C2D-9263-929AB46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unhideWhenUsed/>
    <w:rsid w:val="00EA0519"/>
    <w:rPr>
      <w:color w:val="0000FF" w:themeColor="hyperlink"/>
      <w:u w:val="single"/>
    </w:rPr>
  </w:style>
  <w:style w:type="paragraph" w:customStyle="1" w:styleId="Default">
    <w:name w:val="Default"/>
    <w:rsid w:val="00EA0519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ichan_lt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aDEowI8T1Df3C00wOs+boq+O5lLm2dXJfQuYxB5mMeI=</DigestValue>
    </Reference>
    <Reference Type="http://www.w3.org/2000/09/xmldsig#Object" URI="#idOfficeObject">
      <DigestMethod Algorithm="http://www.w3.org/2001/04/xmlenc#sha256"/>
      <DigestValue>sr7tppkIZoKrUFbS/Q2ZsBZJOE6UBzNWoSSG6sU8bVI=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XfKLPiFq9jjrOiUKCAQod40Qg2HNpRhmhGfPd35g2Kc=</DigestValue>
    </Reference>
    <Reference Type="http://www.w3.org/2000/09/xmldsig#Object" URI="#idValidSigLnImg">
      <DigestMethod Algorithm="http://www.w3.org/2001/04/xmlenc#sha256"/>
      <DigestValue>iIi5vCzGx7leKMRj5fDLT5qHO8nh2edxTjCq9HITUHg=</DigestValue>
    </Reference>
    <Reference Type="http://www.w3.org/2000/09/xmldsig#Object" URI="#idInvalidSigLnImg">
      <DigestMethod Algorithm="http://www.w3.org/2001/04/xmlenc#sha256"/>
      <DigestValue>pZV4cJOCkJVCbM+CUoF7UPNVCfXXswE72opGNnkJKjo=</DigestValue>
    </Reference>
  </SignedInfo>
  <SignatureValue>CrjBZtjor16W13pSarAFJeUxazqJF632IZ9amMDxbKgNp9pwDMo/4oyeChPmsdj4YHrK6uFQ7B8f
B6sdnd3VGroe1/ID6Ass/XkbxtNN+HtBHtW8jUW13v8JApceznmldLknSNRjbv3KjVmvwigLH9A/
GVKgzPFk4h1yLlc6QbaLKlv7mWQoGYp6UtPu4xgRtypmoRYLFn0dzyiCdZwF9pPWvwHEUU4NwJzp
eaLlsWX9kMaLJRSlP5UPska9iiL1ijWBprdJZiCxkSswwWbsLFIPz/mDgvD4TSCYqERN/NPKUU68
Cq5OtkyO6SkXei8DuHZeVg70Z4fgcXBNTq4uRg==</SignatureValue>
  <KeyInfo>
    <X509Data>
      <X509Certificate>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hKQonugCEXXa49uNRuE3WcoPZBcTB04d5b62SCcsN5g=</DigestValue>
      </Reference>
      <Reference URI="/word/document.xml?ContentType=application/vnd.openxmlformats-officedocument.wordprocessingml.document.main+xml">
        <DigestMethod Algorithm="http://www.w3.org/2001/04/xmlenc#sha256"/>
        <DigestValue>BF87tD9/mKzQQQGlSwN3AXPnost4lRs5a0jiqQgR2YE=</DigestValue>
      </Reference>
      <Reference URI="/word/endnotes.xml?ContentType=application/vnd.openxmlformats-officedocument.wordprocessingml.endnotes+xml">
        <DigestMethod Algorithm="http://www.w3.org/2001/04/xmlenc#sha256"/>
        <DigestValue>PothVz/qZAlh+7ZoIfr+cj4xMs7VSsD7WByd/4hmgWA=</DigestValue>
      </Reference>
      <Reference URI="/word/fontTable.xml?ContentType=application/vnd.openxmlformats-officedocument.wordprocessingml.fontTable+xml">
        <DigestMethod Algorithm="http://www.w3.org/2001/04/xmlenc#sha256"/>
        <DigestValue>REhxVQG+QsUoMlwsj+SKq7omD9xT3e1EUG5cg5Xs+Qg=</DigestValue>
      </Reference>
      <Reference URI="/word/footnotes.xml?ContentType=application/vnd.openxmlformats-officedocument.wordprocessingml.footnotes+xml">
        <DigestMethod Algorithm="http://www.w3.org/2001/04/xmlenc#sha256"/>
        <DigestValue>65SnakzQSbmL5ckkVn1Z83SVYp7bAFgCwMPgWSSCZnQ=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jLTMcFN6Ni8LLddm4kqZ3n+Ejz8zuRJpYp22Va5Sud4=</DigestValue>
      </Reference>
      <Reference URI="/word/numbering.xml?ContentType=application/vnd.openxmlformats-officedocument.wordprocessingml.numbering+xml">
        <DigestMethod Algorithm="http://www.w3.org/2001/04/xmlenc#sha256"/>
        <DigestValue>xRBD2EuEGm98ksU7UBJiuJCvt2gUH1UAF5oOIpKbGz8=</DigestValue>
      </Reference>
      <Reference URI="/word/settings.xml?ContentType=application/vnd.openxmlformats-officedocument.wordprocessingml.settings+xml">
        <DigestMethod Algorithm="http://www.w3.org/2001/04/xmlenc#sha256"/>
        <DigestValue>fw4mDIcmVekjvHC6AzlXo/KuayfR47bOz3ycYn6I59I=</DigestValue>
      </Reference>
      <Reference URI="/word/styles.xml?ContentType=application/vnd.openxmlformats-officedocument.wordprocessingml.styles+xml">
        <DigestMethod Algorithm="http://www.w3.org/2001/04/xmlenc#sha256"/>
        <DigestValue>ziKTSPvxzeFApUVGNLhnlEHImQrR1NzW00QB1k8mD+c=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53ryEaNuCLwtmDT0t+R7ZM3qCMfaDqDzm18LD+3DXrA=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2024-06-06T12:29:05Z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{C0CA9645-D8F3-4F78-8467-CC3047E83871}</SetupID>
          <SignatureText/>
          <SignatureImage>AQAAAGwAAAAAAAAAAAAAAHoAAAAXAAAAAAAAAAAAAAAvDQAAkQIAACBFTUYAAAEA+EcAAAwAAAABAAAAAAAAAAAAAAAAAAAAgAcAADgEAAAPAgAAKAEAAAAAAAAAAAAAAAAAAJgKCABAhAQARgAAACwAAAAgAAAARU1GKwFAAQAcAAAAEAAAAAIQwNsBAAAAYAAAAGAAAABGAAAAHA8AABAPAABFTUYrIkAEAAwAAAAAAAAAHkAJAAwAAAAAAAAAJEABAAwAAAAAAAAAMEACABAAAAAEAAAAAACAPyFABwAMAAAAAAAAAAhAAAVoDgAAX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16.0.17628/26</OfficeVersion>
          <ApplicationVersion>16.0.17628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ԱԶԱՏՅԱՆ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2024-06-06T12:29:05Z</xd:SigningTime>
          <xd:SigningCertificate>
            <xd:Cert>
              <xd:CertDigest>
                <DigestMethod Algorithm="http://www.w3.org/2001/04/xmlenc#sha256"/>
                <DigestValue>NZPoOkzRjzyttbEAFjeZ6+QyPHP2YxYvCQtGjMu5hus=</DigestValue>
              </xd:CertDigest>
              <xd:IssuerSerial>
                <X509IssuerName>CN=CA of RoA, SERIALNUMBER=1, O=EKENG CJSC, C=AM</X509IssuerName>
                <X509SerialNumber>6145969506018108273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MCLTlqkAQAAwItOWqQBAAAa6DCE+X8AANBuivL5fwAAAAAAAAAAAACwP9Dz+X8AAAkAAAABAAAACQAAAAAAAAAAAAAAAAAAAAAAAAAAAAAAsa+eky4cAAAAAAAAAAAAAPDfbwRDAAAAEHvOaaQBAABw/31opAEAAHDPbW4AAAAAAAAAAAAAAAAHAAAAAAAAAAAAAAAAAAAAzOBvBEMAAAAJ4W8EQwAAAAGqYPL5fwAAAABNWqQBAAA54G8EAAAAAAAAMEGkAQAAALO99Pl/AABw/31opAEAACvUZPL5fwAAcOBvBEMAAAAJ4W8EQwAAAIB9zmmkAQAAkOFv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Hs730+X8AAAAASFqkAQAA0G6K8vl/AAAAAAAAAAAAAAAAAAD5fwAAIDhoXKQBAABg2Eup+X8AAAAAAAAAAAAAAAAAAAAAAADB+Z6TLhwAAMBYOnWkAQAAwFg6daQBAADg////AAAAAHD/fWikAQAAkAEAAAAAAAAAAAAAAAAAAAYAAAAAAAAAAAAAAAAAAACcjm8EQwAAANmObwRDAAAAAapg8vl/AACofVmp+X8AAGB3OnUAAAAAYHc6daQBAAABjm8EQwAAAHD/fWikAQAAK9Rk8vl/AABAjm8EQwAAANmObwRDAAAA4MgYdaQBAAB4j28E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OAAAAAAAAAACKim6kAQAASH1vBEMAAAAAAAAAAAAAAACKim6kAQAAzNgn8vl/AAAACwNypAEAADMMAaf/////AQAAAAAAAABIfW8EQwAAAAAAAAAkygAA4Zco8vl/AAAzDKf//////wwgAAABpwEEAAsDcqQBAACIJE9cAAAAAAAAAAAAAAAAQcs0p/l/AADIDZj//////wwgAAAhmAEEYAxYcqQBAAD/DI3///////qvmjwkygAAKFydXAAAAAAIgG8EQwAAAACKim6kAQAAAAAAAAAAAAAr1GTy+X8AACB+bwRDAAAAZAAAAAAAAAAIANVcp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gAAAFwAAAABAAAAVZXbQV9C20EKAAAAUAAAAA4AAABMAAAAAAAAAAAAAAAAAAAA//////////9oAAAAMQVQBTkFSAVSBVAFIAAxBTYFMQVPBUUFMQVGBQkAAAAIAAAACQAAAAgAAAAIAAAACAAAAAMAAAAJAAAACAAAAAk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gAAAHwAAAAJAAAAcAAAAM4AAAANAAAAIQDwAAAAAAAAAAAAAACAPwAAAAAAAAAAAACAPwAAAAAAAAAAAAAAAAAAAAAAAAAAAAAAAAAAAAAAAAAAJQAAAAwAAAAAAACAKAAAAAwAAAAEAAAAJQAAAAwAAAABAAAAGAAAAAwAAAAAAAAAEgAAAAwAAAABAAAAFgAAAAwAAAAAAAAAVAAAACABAAAKAAAAcAAAANUAAAB8AAAAAQAAAFWV20FfQttBCgAAAHAAAAAjAAAATAAAAAQAAAAJAAAAcAAAANcAAAB9AAAAlAAAAFMAaQBnAG4AZQBkACAAYgB5ADoAIABBAFoAQQBUAFkAQQBOACAAQQBSAFQAVQBSACAAMwA1ADAAMwA3ADEAMAAzADkANgAAAAYAAAADAAAABwAAAAcAAAAGAAAABwAAAAMAAAAHAAAABQAAAAMAAAADAAAABwAAAAYAAAAH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wPwAAAMHg9P///////////+bm5k9SXjw/SzBRzTFU0y1NwSAyVzFGXwEBAgAACA8mnM/u69/SvI9jt4tgjIR9FBosDBEjMVTUMlXWMVPRKUSeDxk4AAAAAAAAAADT6ff///////+Tk5MjK0krSbkvUcsuT8YVJFoTIFIrSbgtTcEQHEcxOQAAAJzP7vT6/bTa8kRleixHhy1Nwi5PxiQtTnBwcJKSki81SRwtZAgOIwAAAAAAweD02+35gsLqZ5q6Jz1jNEJyOUZ4qamp+/v7////wdPeVnCJAQECAAAAAACv1/Ho8/ubzu6CwuqMudS3u769vb3////////////L5fZymsABAgMAAAAAAK/X8fz9/uLx+snk9uTy+vz9/v///////////////8vl9nKawAECAyUy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D5hPl/AAAAkPmE+X8AANBuivL5fwAAAAAAAAAAAADV5TCE+X8AAFB3R/T5fwAAfQAAAAAAAAAAAAAAAAAAAAAAAAAAAAAAke6eky4cAACn6DCE+X8AAAQAAAAAAAAA9f///wAAAABw/31opAEAAJABAAAAAAAAAAAAAAAAAAAJAAAAAAAAAAAAAAAAAAAA7J9vBEMAAAApoG8EQwAAAAGqYPL5fwAAAABF9Pl/AAAAAAAAAAAAAAAAAAAAAAAAqDloXKQBAABw/31opAEAACvUZPL5fwAAkJ9vBEMAAAApoG8EQwAAAAAAAAAAAAAAyKBvB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CLTlqkAQAAwItOWqQBAAAa6DCE+X8AANBuivL5fwAAAAAAAAAAAACwP9Dz+X8AAAkAAAABAAAACQAAAAAAAAAAAAAAAAAAAAAAAAAAAAAAsa+eky4cAAAAAAAAAAAAAPDfbwRDAAAAEHvOaaQBAABw/31opAEAAHDPbW4AAAAAAAAAAAAAAAAHAAAAAAAAAAAAAAAAAAAAzOBvBEMAAAAJ4W8EQwAAAAGqYPL5fwAAAABNWqQBAAA54G8EAAAAAAAAMEGkAQAAALO99Pl/AABw/31opAEAACvUZPL5fwAAcOBvBEMAAAAJ4W8EQwAAAIB9zmmkAQAAkOFv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Hs730+X8AAAAASFqkAQAA0G6K8vl/AAAAAAAAAAAAAAAAAAD5fwAAIDhoXKQBAABg2Eup+X8AAAAAAAAAAAAAAAAAAAAAAADB+Z6TLhwAAMBYOnWkAQAAwFg6daQBAADg////AAAAAHD/fWikAQAAkAEAAAAAAAAAAAAAAAAAAAYAAAAAAAAAAAAAAAAAAACcjm8EQwAAANmObwRDAAAAAapg8vl/AACofVmp+X8AAGB3OnUAAAAAYHc6daQBAAABjm8EQwAAAHD/fWikAQAAK9Rk8vl/AABAjm8EQwAAANmObwRDAAAA4MgYdaQBAAB4j28E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JB9bwRDAAAAAHo6daQBAADQkm8EQwAAANCTbwRDAAAAtnDJbqQBAAAPABAAoB8AADMAKwArAFMAKwArAAICAAAHAAAAAAAAAAAA1mikAQAA4Zco8vl/AAAOAAAAAAAAALBwyW6kAQAAAgAAAAAAAAA7lqGoAAAAAH8TAAAAAAAAAAAAAAAAAADfDaf//////wwgAAAhpwEEYAxYcqQBAAD/DI3///////qvmjwkygAAKFydXAAAAAAIgG8EQwAAAACKim6kAQAAAAAAAAAAAAAr1GTy+X8AACB+bwRDAAAAZAAAAAAAAAAIACRzp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gAAAFwAAAABAAAAVZXbQV9C20EKAAAAUAAAAA4AAABMAAAAAAAAAAAAAAAAAAAA//////////9oAAAAMQVQBTkFSAVSBVAFIAAxBTYFMQVPBUUFMQVGBQkAAAAIAAAACQAAAAgAAAAIAAAACAAAAAMAAAAJAAAACAAAAAk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gAAAHwAAAAJAAAAcAAAAM4AAAANAAAAIQDwAAAAAAAAAAAAAACAPwAAAAAAAAAAAACAPwAAAAAAAAAAAAAAAAAAAAAAAAAAAAAAAAAAAAAAAAAAJQAAAAwAAAAAAACAKAAAAAwAAAAEAAAAJQAAAAwAAAABAAAAGAAAAAwAAAAAAAAAEgAAAAwAAAABAAAAFgAAAAwAAAAAAAAAVAAAACABAAAKAAAAcAAAANUAAAB8AAAAAQAAAFWV20FfQttBCgAAAHAAAAAjAAAATAAAAAQAAAAJAAAAcAAAANcAAAB9AAAAlAAAAFMAaQBnAG4AZQBkACAAYgB5ADoAIABBAFoAQQBUAFkAQQBOACAAQQBSAFQAVQBSACAAMwA1ADAAMwA3ADEAMAAzADkANgAAAAYAAAADAAAABwAAAAcAAAAGAAAABwAAAAMAAAAHAAAABQAAAAMAAAADAAAABwAAAAYAAAAH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https://mul2-mta.gov.am/tasks/1580027/oneclick/2324fcf12ed42a674fffb3154ed37eb31e374b16c1eab991925d5bed44fe0023.docx?token=616c9fb918e62f6fdc22e8a5bc83bf46</cp:keywords>
  <dc:description/>
  <cp:lastModifiedBy>Artur Yeritsyan</cp:lastModifiedBy>
  <cp:revision>6</cp:revision>
  <dcterms:created xsi:type="dcterms:W3CDTF">2024-05-31T10:01:00Z</dcterms:created>
  <dcterms:modified xsi:type="dcterms:W3CDTF">2024-06-06T12:29:00Z</dcterms:modified>
  <dc:language>en-US</dc:language>
</cp:coreProperties>
</file>