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886C3C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886C3C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886C3C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886C3C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886C3C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92396B" w:rsidRDefault="00CD7003" w:rsidP="00886C3C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6B7BCF" w:rsidRDefault="00CD7003" w:rsidP="00886C3C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886C3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886C3C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073C95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211610" w:rsidP="00886C3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&lt;&lt;Թիվ 17 պոլիկլինիկա&gt;&gt;  ՓԲԸ</w:t>
      </w:r>
      <w:r w:rsidR="00CD7003">
        <w:rPr>
          <w:rFonts w:ascii="GHEA Grapalat" w:hAnsi="GHEA Grapalat" w:cs="Sylfaen"/>
          <w:sz w:val="20"/>
          <w:u w:val="single"/>
          <w:lang w:val="af-ZA"/>
        </w:rPr>
        <w:t>-ն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>Դեղորայքի</w:t>
      </w:r>
    </w:p>
    <w:p w:rsidR="00CD7003" w:rsidRPr="00886C3C" w:rsidRDefault="00CD7003" w:rsidP="00886C3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1462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6631E6">
        <w:rPr>
          <w:rFonts w:ascii="GHEA Grapalat" w:hAnsi="GHEA Grapalat" w:cs="Sylfaen"/>
          <w:sz w:val="20"/>
          <w:u w:val="single"/>
          <w:lang w:val="af-ZA"/>
        </w:rPr>
        <w:t>Թ17ՊՈԼ-ԳՀԱՊՁԲ-ԴԵՂ-18/11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4B02F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  կնքված պայմանագր</w:t>
      </w:r>
      <w:r w:rsidR="004B02FE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E7C" w:rsidRPr="00BF7713" w:rsidTr="001D5ED7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3A7E7C" w:rsidRPr="003A7E7C" w:rsidRDefault="003A7E7C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4"/>
              </w:rPr>
            </w:pPr>
            <w:r w:rsidRPr="003A7E7C">
              <w:rPr>
                <w:rFonts w:ascii="GHEA Grapalat" w:hAnsi="GHEA Grapalat" w:cs="Calibri"/>
                <w:bCs/>
                <w:color w:val="000000"/>
                <w:sz w:val="20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F6642E">
              <w:rPr>
                <w:rFonts w:ascii="Sylfaen" w:hAnsi="Sylfaen"/>
                <w:bCs/>
                <w:color w:val="000000"/>
                <w:sz w:val="20"/>
              </w:rPr>
              <w:t>Իբուպրոֆեն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6642E">
              <w:rPr>
                <w:rFonts w:ascii="Sylfaen" w:hAnsi="Sylfaen" w:cs="Sylfaen"/>
                <w:sz w:val="20"/>
              </w:rPr>
              <w:t>Դեղակախույթ</w:t>
            </w:r>
            <w:proofErr w:type="spellEnd"/>
            <w:r w:rsidRPr="00F6642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6642E">
              <w:rPr>
                <w:rFonts w:ascii="Sylfaen" w:hAnsi="Sylfaen" w:cs="Sylfaen"/>
                <w:sz w:val="20"/>
              </w:rPr>
              <w:t>խմելու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210D24" w:rsidRDefault="003A7E7C" w:rsidP="004B3FF1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210D24">
              <w:rPr>
                <w:rFonts w:ascii="Calibri" w:hAnsi="Calibri" w:cs="Calibri"/>
                <w:bCs/>
                <w:color w:val="000000"/>
                <w:sz w:val="20"/>
              </w:rPr>
              <w:t>240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sz w:val="20"/>
              </w:rPr>
              <w:t>200մգ 5մլ 100մլ</w:t>
            </w: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6642E">
              <w:rPr>
                <w:rFonts w:ascii="Sylfaen" w:hAnsi="Sylfaen" w:cs="Sylfaen"/>
                <w:sz w:val="20"/>
              </w:rPr>
              <w:t>շշիկ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sz w:val="20"/>
              </w:rPr>
              <w:t>200մգ 5մլ 100մլ</w:t>
            </w: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6642E">
              <w:rPr>
                <w:rFonts w:ascii="Sylfaen" w:hAnsi="Sylfaen" w:cs="Sylfaen"/>
                <w:sz w:val="20"/>
              </w:rPr>
              <w:t>շշիկ</w:t>
            </w:r>
            <w:proofErr w:type="spellEnd"/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3A7E7C" w:rsidRDefault="003A7E7C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4"/>
              </w:rPr>
            </w:pPr>
            <w:r w:rsidRPr="003A7E7C">
              <w:rPr>
                <w:rFonts w:ascii="GHEA Grapalat" w:hAnsi="GHEA Grapalat" w:cs="Calibri"/>
                <w:bCs/>
                <w:color w:val="000000"/>
                <w:sz w:val="20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F6642E">
              <w:rPr>
                <w:rFonts w:ascii="Sylfaen" w:hAnsi="Sylfaen"/>
                <w:bCs/>
                <w:color w:val="000000"/>
                <w:sz w:val="20"/>
              </w:rPr>
              <w:t>Մետոկլոպրամիդ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6642E">
              <w:rPr>
                <w:rFonts w:ascii="Sylfaen" w:hAnsi="Sylfaen" w:cs="Sylfaen"/>
                <w:sz w:val="20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210D24" w:rsidRDefault="003A7E7C" w:rsidP="004B3FF1">
            <w:pPr>
              <w:spacing w:line="276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</w:pPr>
            <w:r w:rsidRPr="00210D24"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  <w:t>1000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sz w:val="20"/>
              </w:rPr>
              <w:t>10մգ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3A7E7C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3A7E7C" w:rsidRDefault="003A7E7C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4"/>
              </w:rPr>
            </w:pPr>
            <w:r w:rsidRPr="003A7E7C">
              <w:rPr>
                <w:rFonts w:ascii="GHEA Grapalat" w:hAnsi="GHEA Grapalat" w:cs="Calibri"/>
                <w:bCs/>
                <w:color w:val="000000"/>
                <w:sz w:val="20"/>
              </w:rPr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F6642E">
              <w:rPr>
                <w:rFonts w:ascii="Sylfaen" w:hAnsi="Sylfaen"/>
                <w:bCs/>
                <w:color w:val="000000"/>
                <w:sz w:val="20"/>
              </w:rPr>
              <w:t>Տետրակային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6642E">
              <w:rPr>
                <w:rFonts w:ascii="Sylfaen" w:hAnsi="Sylfaen" w:cs="Sylfaen"/>
                <w:sz w:val="20"/>
              </w:rPr>
              <w:t>Ֆլակոն</w:t>
            </w:r>
            <w:proofErr w:type="spellEnd"/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color w:val="000000" w:themeColor="text1"/>
                <w:sz w:val="20"/>
              </w:rPr>
            </w:pPr>
            <w:r w:rsidRPr="00F6642E">
              <w:rPr>
                <w:rFonts w:ascii="Sylfaen" w:hAnsi="Sylfaen" w:cs="Sylfaen"/>
                <w:color w:val="000000" w:themeColor="text1"/>
                <w:sz w:val="20"/>
              </w:rPr>
              <w:t>10ml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210D24" w:rsidRDefault="003A7E7C" w:rsidP="004B3FF1">
            <w:pPr>
              <w:spacing w:line="276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</w:pPr>
            <w:r w:rsidRPr="00210D24"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color w:val="000000" w:themeColor="text1"/>
                <w:sz w:val="20"/>
              </w:rPr>
              <w:t>1</w:t>
            </w:r>
            <w:r w:rsidRPr="00F6642E">
              <w:rPr>
                <w:rFonts w:ascii="Sylfaen" w:hAnsi="Sylfaen" w:cs="Sylfaen"/>
                <w:sz w:val="20"/>
              </w:rPr>
              <w:t>%</w:t>
            </w: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color w:val="FF0000"/>
                <w:sz w:val="20"/>
              </w:rPr>
            </w:pP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color w:val="FF0000"/>
                <w:sz w:val="20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color w:val="000000" w:themeColor="text1"/>
                <w:sz w:val="20"/>
              </w:rPr>
              <w:t>1</w:t>
            </w:r>
            <w:r w:rsidRPr="00F6642E">
              <w:rPr>
                <w:rFonts w:ascii="Sylfaen" w:hAnsi="Sylfaen" w:cs="Sylfaen"/>
                <w:sz w:val="20"/>
              </w:rPr>
              <w:t>%</w:t>
            </w: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color w:val="FF0000"/>
                <w:sz w:val="20"/>
              </w:rPr>
            </w:pP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color w:val="FF0000"/>
                <w:sz w:val="20"/>
              </w:rPr>
            </w:pP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3A7E7C" w:rsidRDefault="003A7E7C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4"/>
              </w:rPr>
            </w:pPr>
            <w:r w:rsidRPr="003A7E7C">
              <w:rPr>
                <w:rFonts w:ascii="GHEA Grapalat" w:hAnsi="GHEA Grapalat" w:cs="Calibri"/>
                <w:bCs/>
                <w:color w:val="000000"/>
                <w:sz w:val="20"/>
              </w:rPr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F6642E">
              <w:rPr>
                <w:rFonts w:ascii="Sylfaen" w:hAnsi="Sylfaen"/>
                <w:bCs/>
                <w:color w:val="000000"/>
                <w:sz w:val="20"/>
              </w:rPr>
              <w:t>Յոդ</w:t>
            </w:r>
            <w:proofErr w:type="spellEnd"/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FF0000"/>
                <w:sz w:val="20"/>
                <w:lang w:val="hy-AM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6642E">
              <w:rPr>
                <w:rFonts w:ascii="Sylfaen" w:hAnsi="Sylfaen" w:cs="Sylfaen"/>
                <w:sz w:val="20"/>
              </w:rPr>
              <w:t>սրվակ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210D24" w:rsidRDefault="003A7E7C" w:rsidP="004B3FF1">
            <w:pPr>
              <w:spacing w:line="276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</w:pPr>
            <w:r w:rsidRPr="00210D24"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  <w:t>35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</w:rPr>
              <w:t>5% 100մլ</w:t>
            </w: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color w:val="FF0000"/>
                <w:sz w:val="20"/>
                <w:lang w:val="hy-AM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3A7E7C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color w:val="FF0000"/>
                <w:sz w:val="20"/>
                <w:lang w:val="hy-AM"/>
              </w:rPr>
            </w:pP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3A7E7C" w:rsidRDefault="003A7E7C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4"/>
              </w:rPr>
            </w:pPr>
            <w:r w:rsidRPr="003A7E7C">
              <w:rPr>
                <w:rFonts w:ascii="GHEA Grapalat" w:hAnsi="GHEA Grapalat" w:cs="Calibri"/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F6642E">
              <w:rPr>
                <w:rFonts w:ascii="Sylfaen" w:hAnsi="Sylfaen"/>
                <w:bCs/>
                <w:color w:val="000000"/>
                <w:sz w:val="20"/>
              </w:rPr>
              <w:t>Պենտատրոպ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սրվակ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210D24" w:rsidRDefault="003A7E7C" w:rsidP="004B3FF1">
            <w:pPr>
              <w:spacing w:line="276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</w:pPr>
            <w:r w:rsidRPr="00210D24"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sz w:val="20"/>
              </w:rPr>
              <w:t>1%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sz w:val="20"/>
              </w:rPr>
              <w:t>1%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3A7E7C" w:rsidRDefault="003A7E7C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4"/>
              </w:rPr>
            </w:pPr>
            <w:r w:rsidRPr="003A7E7C">
              <w:rPr>
                <w:rFonts w:ascii="GHEA Grapalat" w:hAnsi="GHEA Grapalat" w:cs="Calibri"/>
                <w:bCs/>
                <w:color w:val="000000"/>
                <w:sz w:val="20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000000" w:themeColor="text1"/>
                <w:sz w:val="20"/>
                <w:lang w:val="hy-AM"/>
              </w:rPr>
            </w:pPr>
            <w:r w:rsidRPr="00F6642E">
              <w:rPr>
                <w:rFonts w:ascii="Sylfaen" w:hAnsi="Sylfaen"/>
                <w:bCs/>
                <w:color w:val="000000" w:themeColor="text1"/>
                <w:sz w:val="20"/>
                <w:lang w:val="hy-AM"/>
              </w:rPr>
              <w:t>Օֆտանթիմալոլ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Սրվակ 5մլ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210D24" w:rsidRDefault="003A7E7C" w:rsidP="004B3FF1">
            <w:pPr>
              <w:spacing w:line="276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</w:pPr>
            <w:r w:rsidRPr="00210D24"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  <w:t>700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</w:rPr>
              <w:t>5մգ</w:t>
            </w:r>
            <w:r w:rsidRPr="00F6642E">
              <w:rPr>
                <w:rFonts w:ascii="Sylfaen" w:hAnsi="Sylfaen" w:cs="Sylfaen"/>
                <w:sz w:val="20"/>
                <w:lang w:val="hy-AM"/>
              </w:rPr>
              <w:t>/մլ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</w:rPr>
              <w:t>5մգ</w:t>
            </w:r>
            <w:r w:rsidRPr="00F6642E">
              <w:rPr>
                <w:rFonts w:ascii="Sylfaen" w:hAnsi="Sylfaen" w:cs="Sylfaen"/>
                <w:sz w:val="20"/>
                <w:lang w:val="hy-AM"/>
              </w:rPr>
              <w:t>/մլ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3A7E7C" w:rsidRDefault="003A7E7C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4"/>
              </w:rPr>
            </w:pPr>
            <w:r w:rsidRPr="003A7E7C">
              <w:rPr>
                <w:rFonts w:ascii="GHEA Grapalat" w:hAnsi="GHEA Grapalat" w:cs="Calibri"/>
                <w:bCs/>
                <w:color w:val="000000"/>
                <w:sz w:val="20"/>
              </w:rPr>
              <w:t>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F6642E">
              <w:rPr>
                <w:rFonts w:ascii="Sylfaen" w:hAnsi="Sylfaen"/>
                <w:bCs/>
                <w:color w:val="000000"/>
                <w:sz w:val="20"/>
              </w:rPr>
              <w:t>Լորատադին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Դեղակախույթ /սրվակ/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210D24" w:rsidRDefault="003A7E7C" w:rsidP="004B3FF1">
            <w:pPr>
              <w:spacing w:line="276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</w:pPr>
            <w:r w:rsidRPr="00210D24">
              <w:rPr>
                <w:rFonts w:ascii="Sylfaen" w:hAnsi="Sylfaen" w:cs="Calibri"/>
                <w:bCs/>
                <w:color w:val="000000"/>
                <w:sz w:val="20"/>
                <w:lang w:val="hy-AM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1մգ /մլ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3A7E7C" w:rsidRDefault="003A7E7C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4"/>
              </w:rPr>
            </w:pPr>
            <w:r w:rsidRPr="003A7E7C">
              <w:rPr>
                <w:rFonts w:ascii="GHEA Grapalat" w:hAnsi="GHEA Grapalat" w:cs="Calibri"/>
                <w:bCs/>
                <w:color w:val="000000"/>
                <w:sz w:val="20"/>
              </w:rPr>
              <w:t>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F6642E">
              <w:rPr>
                <w:rFonts w:ascii="Sylfaen" w:hAnsi="Sylfaen"/>
                <w:bCs/>
                <w:color w:val="000000"/>
                <w:sz w:val="20"/>
              </w:rPr>
              <w:t>Հակափայտացման</w:t>
            </w:r>
            <w:proofErr w:type="spellEnd"/>
            <w:r w:rsidRPr="00F6642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proofErr w:type="spellStart"/>
            <w:r w:rsidRPr="00F6642E">
              <w:rPr>
                <w:rFonts w:ascii="Sylfaen" w:hAnsi="Sylfaen"/>
                <w:bCs/>
                <w:color w:val="000000"/>
                <w:sz w:val="20"/>
              </w:rPr>
              <w:t>անատոքսին</w:t>
            </w:r>
            <w:proofErr w:type="spellEnd"/>
            <w:r w:rsidRPr="00F6642E">
              <w:rPr>
                <w:rFonts w:ascii="Sylfaen" w:hAnsi="Sylfaen"/>
                <w:bCs/>
                <w:color w:val="000000"/>
                <w:sz w:val="20"/>
              </w:rPr>
              <w:t xml:space="preserve"> AC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Սրվակ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210D24" w:rsidRDefault="003A7E7C" w:rsidP="004B3FF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210D24">
              <w:rPr>
                <w:rFonts w:ascii="Calibri" w:hAnsi="Calibri" w:cs="Calibri"/>
                <w:bCs/>
                <w:color w:val="000000"/>
                <w:sz w:val="20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color w:val="000000"/>
                <w:sz w:val="20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0.5մլ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color w:val="000000"/>
                <w:sz w:val="20"/>
              </w:rPr>
            </w:pPr>
          </w:p>
        </w:tc>
      </w:tr>
      <w:tr w:rsidR="00210D24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3A7E7C" w:rsidRDefault="00210D24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3A7E7C" w:rsidRDefault="00210D24" w:rsidP="004B3FF1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3A7E7C">
              <w:rPr>
                <w:rFonts w:ascii="Sylfaen" w:hAnsi="Sylfaen"/>
                <w:sz w:val="20"/>
                <w:lang w:val="hy-AM"/>
              </w:rPr>
              <w:t>Խոլեկարցիֆերոլ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F6642E" w:rsidRDefault="00210D24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F6642E" w:rsidRDefault="00210D24" w:rsidP="004B3FF1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073C95" w:rsidRDefault="00210D24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Default="00210D24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073C95" w:rsidRDefault="00210D24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F6642E" w:rsidRDefault="00210D24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400ՄՄ </w:t>
            </w:r>
            <w:r w:rsidRPr="00F6642E">
              <w:rPr>
                <w:rFonts w:ascii="Sylfaen" w:hAnsi="Sylfaen"/>
                <w:sz w:val="20"/>
              </w:rPr>
              <w:t>N1</w:t>
            </w:r>
            <w:r w:rsidRPr="00F6642E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F6642E" w:rsidRDefault="00210D24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400ՄՄ </w:t>
            </w:r>
            <w:r w:rsidRPr="00F6642E">
              <w:rPr>
                <w:rFonts w:ascii="Sylfaen" w:hAnsi="Sylfaen"/>
                <w:sz w:val="20"/>
              </w:rPr>
              <w:t>N1</w:t>
            </w:r>
            <w:r w:rsidRPr="00F6642E">
              <w:rPr>
                <w:rFonts w:ascii="Sylfaen" w:hAnsi="Sylfaen"/>
                <w:sz w:val="20"/>
                <w:lang w:val="hy-AM"/>
              </w:rPr>
              <w:t>00</w:t>
            </w:r>
          </w:p>
        </w:tc>
      </w:tr>
      <w:tr w:rsidR="00210D24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3A7E7C" w:rsidRDefault="00210D24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3A7E7C" w:rsidRDefault="00210D24" w:rsidP="004B3FF1">
            <w:pPr>
              <w:spacing w:line="276" w:lineRule="auto"/>
              <w:jc w:val="center"/>
              <w:rPr>
                <w:rFonts w:ascii="Sylfaen" w:hAnsi="Sylfaen"/>
                <w:bCs/>
                <w:color w:val="000000"/>
                <w:sz w:val="20"/>
                <w:lang w:val="hy-AM"/>
              </w:rPr>
            </w:pPr>
            <w:r w:rsidRPr="003A7E7C">
              <w:rPr>
                <w:rFonts w:ascii="Sylfaen" w:hAnsi="Sylfaen"/>
                <w:bCs/>
                <w:color w:val="000000"/>
                <w:sz w:val="20"/>
                <w:lang w:val="hy-AM"/>
              </w:rPr>
              <w:t>Իզոսորբիտ դինիտրատ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F6642E" w:rsidRDefault="00210D24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F6642E" w:rsidRDefault="00210D24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300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073C95" w:rsidRDefault="00210D24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Default="00210D24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073C95" w:rsidRDefault="00210D24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F6642E" w:rsidRDefault="00210D24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20մգ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D24" w:rsidRPr="00F6642E" w:rsidRDefault="00210D24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4B3F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Թամսոլ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617017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3900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0,4մգ </w:t>
            </w:r>
            <w:r w:rsidRPr="00F6642E">
              <w:rPr>
                <w:rFonts w:ascii="Sylfaen" w:hAnsi="Sylfaen"/>
                <w:sz w:val="20"/>
              </w:rPr>
              <w:t>N</w:t>
            </w:r>
            <w:r w:rsidRPr="00F6642E"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0,4մգ </w:t>
            </w:r>
            <w:r w:rsidRPr="00F6642E">
              <w:rPr>
                <w:rFonts w:ascii="Sylfaen" w:hAnsi="Sylfaen"/>
                <w:sz w:val="20"/>
              </w:rPr>
              <w:t>N</w:t>
            </w:r>
            <w:r w:rsidRPr="00F6642E">
              <w:rPr>
                <w:rFonts w:ascii="Sylfaen" w:hAnsi="Sylfaen"/>
                <w:sz w:val="20"/>
                <w:lang w:val="hy-AM"/>
              </w:rPr>
              <w:t>30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4B3F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Խոլեկարցիֆերոլ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617017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400ՄՄ </w:t>
            </w:r>
            <w:r w:rsidRPr="00F6642E">
              <w:rPr>
                <w:rFonts w:ascii="Sylfaen" w:hAnsi="Sylfaen"/>
                <w:sz w:val="20"/>
              </w:rPr>
              <w:t>N1</w:t>
            </w:r>
            <w:r w:rsidRPr="00F6642E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400ՄՄ </w:t>
            </w:r>
            <w:r w:rsidRPr="00F6642E">
              <w:rPr>
                <w:rFonts w:ascii="Sylfaen" w:hAnsi="Sylfaen"/>
                <w:sz w:val="20"/>
              </w:rPr>
              <w:t>N1</w:t>
            </w:r>
            <w:r w:rsidRPr="00F6642E">
              <w:rPr>
                <w:rFonts w:ascii="Sylfaen" w:hAnsi="Sylfaen"/>
                <w:sz w:val="20"/>
                <w:lang w:val="hy-AM"/>
              </w:rPr>
              <w:t>00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4B3F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Տրամադոլ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1744CE" w:rsidRDefault="003A7E7C" w:rsidP="00617017">
            <w:pPr>
              <w:jc w:val="center"/>
              <w:rPr>
                <w:rFonts w:ascii="Sylfaen" w:hAnsi="Sylfaen"/>
                <w:sz w:val="20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Դեղա</w:t>
            </w:r>
            <w:proofErr w:type="spellStart"/>
            <w:r>
              <w:rPr>
                <w:rFonts w:ascii="Sylfaen" w:hAnsi="Sylfaen"/>
                <w:sz w:val="20"/>
              </w:rPr>
              <w:t>պատիճ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theme="minorBidi"/>
                <w:sz w:val="20"/>
              </w:rPr>
            </w:pPr>
            <w:r w:rsidRPr="00F6642E">
              <w:rPr>
                <w:rFonts w:ascii="Sylfaen" w:hAnsi="Sylfaen"/>
                <w:sz w:val="20"/>
              </w:rPr>
              <w:t>2000</w:t>
            </w: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50մգ </w:t>
            </w:r>
            <w:r w:rsidRPr="00F6642E">
              <w:rPr>
                <w:rFonts w:ascii="Sylfaen" w:hAnsi="Sylfaen"/>
                <w:sz w:val="20"/>
              </w:rPr>
              <w:t>N</w:t>
            </w:r>
            <w:r w:rsidRPr="00F6642E">
              <w:rPr>
                <w:rFonts w:ascii="Sylfaen" w:hAnsi="Sylfaen"/>
                <w:sz w:val="20"/>
                <w:lang w:val="hy-AM"/>
              </w:rPr>
              <w:t>20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50մգ </w:t>
            </w:r>
            <w:r w:rsidRPr="00F6642E">
              <w:rPr>
                <w:rFonts w:ascii="Sylfaen" w:hAnsi="Sylfaen"/>
                <w:sz w:val="20"/>
              </w:rPr>
              <w:t>N</w:t>
            </w:r>
            <w:r w:rsidRPr="00F6642E">
              <w:rPr>
                <w:rFonts w:ascii="Sylfaen" w:hAnsi="Sylfaen"/>
                <w:sz w:val="20"/>
                <w:lang w:val="hy-AM"/>
              </w:rPr>
              <w:t>20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4B3F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2,4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Տրամադոլ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617017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theme="minorBidi"/>
                <w:sz w:val="20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500</w:t>
            </w: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100մգ/2մլ </w:t>
            </w:r>
            <w:r w:rsidRPr="00F6642E">
              <w:rPr>
                <w:rFonts w:ascii="Sylfaen" w:hAnsi="Sylfaen"/>
                <w:sz w:val="20"/>
              </w:rPr>
              <w:t>N</w:t>
            </w:r>
            <w:r w:rsidRPr="00F6642E"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100մգ/2մլ </w:t>
            </w:r>
            <w:r w:rsidRPr="00F6642E">
              <w:rPr>
                <w:rFonts w:ascii="Sylfaen" w:hAnsi="Sylfaen"/>
                <w:sz w:val="20"/>
              </w:rPr>
              <w:t>N</w:t>
            </w:r>
            <w:r w:rsidRPr="00F6642E">
              <w:rPr>
                <w:rFonts w:ascii="Sylfaen" w:hAnsi="Sylfaen"/>
                <w:sz w:val="20"/>
                <w:lang w:val="hy-AM"/>
              </w:rPr>
              <w:t>5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4B3F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Կլոնազեպամ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617017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theme="minorBidi"/>
                <w:sz w:val="20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>1000</w:t>
            </w:r>
          </w:p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2մգ </w:t>
            </w:r>
            <w:r w:rsidRPr="00F6642E">
              <w:rPr>
                <w:rFonts w:ascii="Sylfaen" w:hAnsi="Sylfaen"/>
                <w:sz w:val="20"/>
              </w:rPr>
              <w:t>N</w:t>
            </w:r>
            <w:r w:rsidRPr="00F6642E">
              <w:rPr>
                <w:rFonts w:ascii="Sylfaen" w:hAnsi="Sylfaen"/>
                <w:sz w:val="20"/>
                <w:lang w:val="hy-AM"/>
              </w:rPr>
              <w:t>40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6642E">
              <w:rPr>
                <w:rFonts w:ascii="Sylfaen" w:hAnsi="Sylfaen"/>
                <w:sz w:val="20"/>
                <w:lang w:val="hy-AM"/>
              </w:rPr>
              <w:t xml:space="preserve">2մգ </w:t>
            </w:r>
            <w:r w:rsidRPr="00F6642E">
              <w:rPr>
                <w:rFonts w:ascii="Sylfaen" w:hAnsi="Sylfaen"/>
                <w:sz w:val="20"/>
              </w:rPr>
              <w:t>N</w:t>
            </w:r>
            <w:r w:rsidRPr="00F6642E">
              <w:rPr>
                <w:rFonts w:ascii="Sylfaen" w:hAnsi="Sylfaen"/>
                <w:sz w:val="20"/>
                <w:lang w:val="hy-AM"/>
              </w:rPr>
              <w:t>40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4B3F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F6642E">
              <w:rPr>
                <w:rFonts w:ascii="Sylfaen" w:hAnsi="Sylfaen"/>
                <w:b/>
                <w:bCs/>
                <w:color w:val="000000"/>
                <w:sz w:val="20"/>
              </w:rPr>
              <w:t>Դիազեպամ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61701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</w:rPr>
              <w:t>10</w:t>
            </w:r>
            <w:r w:rsidRPr="00F6642E">
              <w:rPr>
                <w:rFonts w:ascii="Sylfaen" w:hAnsi="Sylfaen" w:cs="Sylfaen"/>
                <w:sz w:val="20"/>
                <w:lang w:val="hy-AM"/>
              </w:rPr>
              <w:t>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5մգ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5մգ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4B3F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hy-AM"/>
              </w:rPr>
            </w:pPr>
            <w:r w:rsidRPr="00F6642E">
              <w:rPr>
                <w:rFonts w:ascii="Sylfaen" w:hAnsi="Sylfaen"/>
                <w:b/>
                <w:bCs/>
                <w:color w:val="000000"/>
                <w:sz w:val="20"/>
                <w:lang w:val="hy-AM"/>
              </w:rPr>
              <w:t>Լորազեպամ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61701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sz w:val="20"/>
              </w:rPr>
              <w:t>1000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sz w:val="20"/>
              </w:rPr>
              <w:t>2mg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F6642E">
              <w:rPr>
                <w:rFonts w:ascii="Sylfaen" w:hAnsi="Sylfaen" w:cs="Sylfaen"/>
                <w:sz w:val="20"/>
              </w:rPr>
              <w:t>2mg</w:t>
            </w:r>
          </w:p>
        </w:tc>
      </w:tr>
      <w:tr w:rsidR="003A7E7C" w:rsidRPr="00BF7713" w:rsidTr="001D5ED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4B3F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hy-AM"/>
              </w:rPr>
            </w:pPr>
            <w:r w:rsidRPr="00F6642E">
              <w:rPr>
                <w:rFonts w:ascii="Sylfaen" w:hAnsi="Sylfaen"/>
                <w:b/>
                <w:bCs/>
                <w:color w:val="000000"/>
                <w:sz w:val="20"/>
                <w:lang w:val="hy-AM"/>
              </w:rPr>
              <w:t>Կարվիդիլ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61701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3000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Default="003A7E7C" w:rsidP="001D5E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073C95" w:rsidRDefault="003A7E7C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12,5մգ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F6642E" w:rsidRDefault="003A7E7C" w:rsidP="004B3F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6642E">
              <w:rPr>
                <w:rFonts w:ascii="Sylfaen" w:hAnsi="Sylfaen" w:cs="Sylfaen"/>
                <w:sz w:val="20"/>
                <w:lang w:val="hy-AM"/>
              </w:rPr>
              <w:t>12,5մգ</w:t>
            </w:r>
          </w:p>
        </w:tc>
      </w:tr>
      <w:tr w:rsidR="003A7E7C" w:rsidRPr="00BF7713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E7C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3A7E7C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E7C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A7E7C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3A7E7C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E7C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E7C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E7C" w:rsidRPr="0061701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70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</w:t>
            </w: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3A7E7C" w:rsidRPr="0061701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475A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475A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A7E7C" w:rsidRPr="0061701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A7E7C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475AAA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r w:rsidRPr="006170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3A7E7C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E7C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E7C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E7C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3A7E7C" w:rsidRPr="003D17D0" w:rsidRDefault="003A7E7C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A7E7C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A7E7C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A7E7C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E7C" w:rsidRPr="00BF7713" w:rsidRDefault="003A7E7C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</w:tbl>
    <w:p w:rsidR="003134F0" w:rsidRDefault="003134F0">
      <w:pPr>
        <w:rPr>
          <w:rFonts w:asciiTheme="minorHAnsi" w:hAnsiTheme="minorHAnsi"/>
          <w:lang w:val="ru-RU"/>
        </w:rPr>
      </w:pPr>
    </w:p>
    <w:tbl>
      <w:tblPr>
        <w:tblW w:w="1119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396"/>
        <w:gridCol w:w="1715"/>
        <w:gridCol w:w="1559"/>
        <w:gridCol w:w="1134"/>
        <w:gridCol w:w="1134"/>
        <w:gridCol w:w="1128"/>
        <w:gridCol w:w="992"/>
      </w:tblGrid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Իբուպրոֆեն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526000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631200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Մետոկլոպրամիդ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Տետրակային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11772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14126,4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Յոդ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Պենտատրոպ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15696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Օֆտանթիմալոլ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256824,2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51364,83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308189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Ալֆա</w:t>
            </w: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560000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672000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Լորատադին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Հակափայտացման</w:t>
            </w:r>
            <w:proofErr w:type="spellEnd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անատոքսին</w:t>
            </w:r>
            <w:proofErr w:type="spellEnd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AC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Խոլեկարցիֆերոլ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2199,5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Իզոսորբիտ</w:t>
            </w:r>
            <w:proofErr w:type="spellEnd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դինիտրատ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lastRenderedPageBreak/>
              <w:t>2,1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Թամսոլ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632840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126568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759408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Ալֆա</w:t>
            </w: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660833,3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132166,7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793000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Խոլեկարցիֆերոլ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Տրամադոլ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78500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94200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Ալֆա</w:t>
            </w: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101666,7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20333,33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Տրամադոլ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Ալֆա</w:t>
            </w: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95833,33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19166,67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Կլոնազեպամ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26691,67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5338,333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32030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Ալֆա</w:t>
            </w: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35763,89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7152,778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42916,67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Դիազեպամ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7050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Ալֆա</w:t>
            </w: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10069,44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2013,888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12083,33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Լորազեպամ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12975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15570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Ալֆա</w:t>
            </w: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18402,78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3680,556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22083,34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17" w:rsidRPr="00091D52" w:rsidRDefault="00617017" w:rsidP="0061701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D5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Կարվիդիլ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Ալֆա</w:t>
            </w: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81875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16375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98250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17017" w:rsidRPr="00617017" w:rsidTr="00617017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17" w:rsidRPr="00091D52" w:rsidRDefault="00617017" w:rsidP="00617017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&gt;&gt; </w:t>
            </w:r>
            <w:r w:rsidRPr="00091D5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157500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189000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17" w:rsidRPr="00091D52" w:rsidRDefault="00617017" w:rsidP="00617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1D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pPr w:leftFromText="180" w:rightFromText="180" w:vertAnchor="text" w:horzAnchor="margin" w:tblpX="-176" w:tblpY="96"/>
        <w:tblW w:w="112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617017" w:rsidRPr="00617017" w:rsidTr="00617017">
        <w:trPr>
          <w:trHeight w:val="290"/>
        </w:trPr>
        <w:tc>
          <w:tcPr>
            <w:tcW w:w="25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617017" w:rsidRDefault="00617017" w:rsidP="00617017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17017" w:rsidRPr="00617017" w:rsidTr="00617017">
        <w:trPr>
          <w:trHeight w:val="288"/>
        </w:trPr>
        <w:tc>
          <w:tcPr>
            <w:tcW w:w="11219" w:type="dxa"/>
            <w:gridSpan w:val="26"/>
            <w:shd w:val="clear" w:color="auto" w:fill="99CCFF"/>
            <w:vAlign w:val="center"/>
          </w:tcPr>
          <w:p w:rsidR="00617017" w:rsidRPr="009B35F5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17017" w:rsidRPr="00BF7713" w:rsidTr="00617017">
        <w:tc>
          <w:tcPr>
            <w:tcW w:w="1121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17017" w:rsidRPr="00BF7713" w:rsidTr="00617017">
        <w:tc>
          <w:tcPr>
            <w:tcW w:w="994" w:type="dxa"/>
            <w:vMerge w:val="restart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17017" w:rsidRPr="00BF7713" w:rsidTr="00617017">
        <w:tc>
          <w:tcPr>
            <w:tcW w:w="9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17017" w:rsidRPr="00BF7713" w:rsidTr="00617017">
        <w:tc>
          <w:tcPr>
            <w:tcW w:w="994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7017" w:rsidRPr="00BF7713" w:rsidTr="00617017">
        <w:trPr>
          <w:trHeight w:val="40"/>
        </w:trPr>
        <w:tc>
          <w:tcPr>
            <w:tcW w:w="994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7017" w:rsidRPr="00BF7713" w:rsidTr="00617017">
        <w:trPr>
          <w:trHeight w:val="344"/>
        </w:trPr>
        <w:tc>
          <w:tcPr>
            <w:tcW w:w="2590" w:type="dxa"/>
            <w:gridSpan w:val="5"/>
            <w:vMerge w:val="restart"/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17017" w:rsidRPr="00BF7713" w:rsidTr="00617017">
        <w:trPr>
          <w:trHeight w:val="344"/>
        </w:trPr>
        <w:tc>
          <w:tcPr>
            <w:tcW w:w="25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7017" w:rsidRPr="00BF7713" w:rsidTr="00617017">
        <w:trPr>
          <w:trHeight w:val="289"/>
        </w:trPr>
        <w:tc>
          <w:tcPr>
            <w:tcW w:w="1121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7017" w:rsidRPr="00BF7713" w:rsidTr="00617017">
        <w:trPr>
          <w:trHeight w:val="346"/>
        </w:trPr>
        <w:tc>
          <w:tcPr>
            <w:tcW w:w="49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2616FE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7017">
              <w:rPr>
                <w:rFonts w:ascii="GHEA Grapalat" w:hAnsi="GHEA Grapalat" w:cs="Sylfaen"/>
                <w:b/>
                <w:sz w:val="14"/>
                <w:szCs w:val="14"/>
              </w:rPr>
              <w:t>07.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617017" w:rsidRPr="00BF7713" w:rsidTr="00617017">
        <w:trPr>
          <w:trHeight w:val="92"/>
        </w:trPr>
        <w:tc>
          <w:tcPr>
            <w:tcW w:w="4934" w:type="dxa"/>
            <w:gridSpan w:val="11"/>
            <w:vMerge w:val="restart"/>
            <w:shd w:val="clear" w:color="auto" w:fill="auto"/>
            <w:vAlign w:val="center"/>
          </w:tcPr>
          <w:p w:rsidR="00617017" w:rsidRPr="00F50FBC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17017" w:rsidRPr="00BF7713" w:rsidTr="00617017">
        <w:trPr>
          <w:trHeight w:val="92"/>
        </w:trPr>
        <w:tc>
          <w:tcPr>
            <w:tcW w:w="4934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017" w:rsidRPr="00F50FBC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617017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12.06.2018</w:t>
            </w:r>
          </w:p>
        </w:tc>
      </w:tr>
      <w:tr w:rsidR="00617017" w:rsidRPr="00BF7713" w:rsidTr="00617017">
        <w:trPr>
          <w:trHeight w:val="344"/>
        </w:trPr>
        <w:tc>
          <w:tcPr>
            <w:tcW w:w="11219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17017" w:rsidRPr="000D28FB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61701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0D28FB">
              <w:rPr>
                <w:rFonts w:ascii="GHEA Grapalat" w:hAnsi="GHEA Grapalat" w:cs="Sylfaen"/>
                <w:b/>
                <w:sz w:val="14"/>
                <w:szCs w:val="14"/>
              </w:rPr>
              <w:t>4.06.2018</w:t>
            </w:r>
          </w:p>
        </w:tc>
      </w:tr>
      <w:tr w:rsidR="00617017" w:rsidRPr="00BF7713" w:rsidTr="00617017">
        <w:trPr>
          <w:trHeight w:val="344"/>
        </w:trPr>
        <w:tc>
          <w:tcPr>
            <w:tcW w:w="49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0D28FB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701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0D28FB">
              <w:rPr>
                <w:rFonts w:ascii="GHEA Grapalat" w:hAnsi="GHEA Grapalat" w:cs="Sylfaen"/>
                <w:b/>
                <w:sz w:val="14"/>
                <w:szCs w:val="14"/>
              </w:rPr>
              <w:t>4.06.2018</w:t>
            </w:r>
          </w:p>
        </w:tc>
      </w:tr>
      <w:tr w:rsidR="00617017" w:rsidRPr="00BF7713" w:rsidTr="00617017">
        <w:trPr>
          <w:trHeight w:val="344"/>
        </w:trPr>
        <w:tc>
          <w:tcPr>
            <w:tcW w:w="49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Default="00617017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0D28FB" w:rsidP="0061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701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0D28FB">
              <w:rPr>
                <w:rFonts w:ascii="GHEA Grapalat" w:hAnsi="GHEA Grapalat" w:cs="Sylfaen"/>
                <w:b/>
                <w:sz w:val="14"/>
                <w:szCs w:val="14"/>
              </w:rPr>
              <w:t>4.06.2018</w:t>
            </w:r>
          </w:p>
        </w:tc>
      </w:tr>
      <w:tr w:rsidR="00617017" w:rsidRPr="00BF7713" w:rsidTr="00617017">
        <w:trPr>
          <w:trHeight w:val="288"/>
        </w:trPr>
        <w:tc>
          <w:tcPr>
            <w:tcW w:w="11219" w:type="dxa"/>
            <w:gridSpan w:val="26"/>
            <w:shd w:val="clear" w:color="auto" w:fill="99CCFF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7017" w:rsidRPr="00BF7713" w:rsidTr="00617017">
        <w:tc>
          <w:tcPr>
            <w:tcW w:w="994" w:type="dxa"/>
            <w:vMerge w:val="restart"/>
            <w:shd w:val="clear" w:color="auto" w:fill="auto"/>
            <w:vAlign w:val="center"/>
          </w:tcPr>
          <w:p w:rsidR="00617017" w:rsidRPr="00BF771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17017" w:rsidRPr="00BF7713" w:rsidTr="00617017">
        <w:trPr>
          <w:trHeight w:val="237"/>
        </w:trPr>
        <w:tc>
          <w:tcPr>
            <w:tcW w:w="994" w:type="dxa"/>
            <w:vMerge/>
            <w:shd w:val="clear" w:color="auto" w:fill="auto"/>
            <w:vAlign w:val="center"/>
          </w:tcPr>
          <w:p w:rsidR="00617017" w:rsidRPr="00BF771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17017" w:rsidRPr="00BF7713" w:rsidTr="00617017">
        <w:trPr>
          <w:trHeight w:val="238"/>
        </w:trPr>
        <w:tc>
          <w:tcPr>
            <w:tcW w:w="994" w:type="dxa"/>
            <w:vMerge/>
            <w:shd w:val="clear" w:color="auto" w:fill="auto"/>
            <w:vAlign w:val="center"/>
          </w:tcPr>
          <w:p w:rsidR="00617017" w:rsidRPr="00BF771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17017" w:rsidRPr="00BF7713" w:rsidTr="00617017">
        <w:trPr>
          <w:trHeight w:val="263"/>
        </w:trPr>
        <w:tc>
          <w:tcPr>
            <w:tcW w:w="9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C5177" w:rsidRPr="00BF7713" w:rsidTr="000C5177">
        <w:trPr>
          <w:trHeight w:val="146"/>
        </w:trPr>
        <w:tc>
          <w:tcPr>
            <w:tcW w:w="994" w:type="dxa"/>
            <w:shd w:val="clear" w:color="auto" w:fill="auto"/>
            <w:vAlign w:val="center"/>
          </w:tcPr>
          <w:p w:rsidR="000C5177" w:rsidRPr="00536736" w:rsidRDefault="000C5177" w:rsidP="000C517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36736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  <w:r w:rsidRPr="00536736">
              <w:rPr>
                <w:rFonts w:ascii="GHEA Grapalat" w:hAnsi="GHEA Grapalat"/>
                <w:sz w:val="18"/>
                <w:szCs w:val="18"/>
              </w:rPr>
              <w:t>.</w:t>
            </w:r>
            <w:r w:rsidRPr="00536736"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0C5177" w:rsidRPr="00536736" w:rsidRDefault="000C5177" w:rsidP="000C5177">
            <w:pPr>
              <w:rPr>
                <w:rFonts w:ascii="GHEA Grapalat" w:hAnsi="GHEA Grapalat"/>
                <w:sz w:val="18"/>
                <w:szCs w:val="18"/>
              </w:rPr>
            </w:pPr>
            <w:r w:rsidRPr="00536736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&lt;&lt;</w:t>
            </w:r>
            <w:r w:rsidRPr="00536736">
              <w:rPr>
                <w:rFonts w:ascii="GHEA Grapalat" w:hAnsi="GHEA Grapalat" w:cs="Sylfaen"/>
                <w:color w:val="000000"/>
                <w:sz w:val="18"/>
                <w:szCs w:val="18"/>
              </w:rPr>
              <w:t>ԱԼՖԱ-ՖԱՐՄ</w:t>
            </w:r>
            <w:r w:rsidRPr="00536736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&gt;&gt; </w:t>
            </w:r>
            <w:r w:rsidRPr="00536736">
              <w:rPr>
                <w:rFonts w:ascii="GHEA Grapalat" w:hAnsi="GHEA Grapalat" w:cs="Sylfaen"/>
                <w:color w:val="000000"/>
                <w:sz w:val="18"/>
                <w:szCs w:val="18"/>
              </w:rPr>
              <w:t>ՓԲ</w:t>
            </w:r>
            <w:r w:rsidRPr="0053673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0C5177" w:rsidRPr="00536736" w:rsidRDefault="000C5177" w:rsidP="000C517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36736">
              <w:rPr>
                <w:rFonts w:ascii="GHEA Grapalat" w:hAnsi="GHEA Grapalat"/>
                <w:sz w:val="18"/>
                <w:szCs w:val="18"/>
                <w:lang w:val="hy-AM"/>
              </w:rPr>
              <w:t>Թ17ՊՈԼ-ԳՀԱՊՁԲ-ԴԵՂ-18/11</w:t>
            </w:r>
            <w:r w:rsidRPr="00536736">
              <w:rPr>
                <w:rFonts w:ascii="GHEA Grapalat" w:hAnsi="GHEA Grapalat"/>
                <w:sz w:val="18"/>
                <w:szCs w:val="18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0C5177" w:rsidRPr="00536736" w:rsidRDefault="000C5177" w:rsidP="000C5177">
            <w:pPr>
              <w:jc w:val="center"/>
              <w:rPr>
                <w:sz w:val="18"/>
                <w:szCs w:val="18"/>
              </w:rPr>
            </w:pPr>
            <w:r w:rsidRPr="00536736">
              <w:rPr>
                <w:rFonts w:ascii="GHEA Grapalat" w:hAnsi="GHEA Grapalat" w:cs="Sylfaen"/>
                <w:sz w:val="18"/>
                <w:szCs w:val="18"/>
              </w:rPr>
              <w:t>14.06.2018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C5177" w:rsidRPr="00536736" w:rsidRDefault="000C5177" w:rsidP="000C517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6736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0C5177" w:rsidRPr="00536736" w:rsidRDefault="000C5177" w:rsidP="000C517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0C5177" w:rsidRPr="00536736" w:rsidRDefault="00DC5FB4" w:rsidP="000C517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C5FB4">
              <w:rPr>
                <w:rFonts w:ascii="GHEA Grapalat" w:hAnsi="GHEA Grapalat" w:cs="Sylfaen"/>
                <w:sz w:val="18"/>
                <w:szCs w:val="18"/>
              </w:rPr>
              <w:t>98250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0C5177" w:rsidRPr="00536736" w:rsidRDefault="000C5177" w:rsidP="000C517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0C5177" w:rsidRPr="00BF7713" w:rsidTr="000C5177">
        <w:trPr>
          <w:trHeight w:val="146"/>
        </w:trPr>
        <w:tc>
          <w:tcPr>
            <w:tcW w:w="994" w:type="dxa"/>
            <w:shd w:val="clear" w:color="auto" w:fill="auto"/>
            <w:vAlign w:val="center"/>
          </w:tcPr>
          <w:p w:rsidR="000C5177" w:rsidRPr="00536736" w:rsidRDefault="000C5177" w:rsidP="000C517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36736">
              <w:rPr>
                <w:rFonts w:ascii="GHEA Grapalat" w:hAnsi="GHEA Grapalat"/>
                <w:sz w:val="18"/>
                <w:szCs w:val="18"/>
                <w:lang w:val="ru-RU"/>
              </w:rPr>
              <w:t>1,3,5,6,9,2,1-2,7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0C5177" w:rsidRPr="00536736" w:rsidRDefault="000C5177" w:rsidP="000C5177">
            <w:pP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536736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&lt;&lt;</w:t>
            </w:r>
            <w:proofErr w:type="spellStart"/>
            <w:r w:rsidRPr="00536736">
              <w:rPr>
                <w:rFonts w:ascii="GHEA Grapalat" w:hAnsi="GHEA Grapalat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536736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736">
              <w:rPr>
                <w:rFonts w:ascii="GHEA Grapalat" w:hAnsi="GHEA Grapalat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536736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&gt;&gt; </w:t>
            </w:r>
            <w:r w:rsidRPr="0053673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0C5177" w:rsidRPr="00536736" w:rsidRDefault="000C5177" w:rsidP="000C5177">
            <w:pPr>
              <w:jc w:val="center"/>
              <w:rPr>
                <w:sz w:val="18"/>
                <w:szCs w:val="18"/>
              </w:rPr>
            </w:pPr>
            <w:r w:rsidRPr="00536736">
              <w:rPr>
                <w:rFonts w:ascii="GHEA Grapalat" w:hAnsi="GHEA Grapalat"/>
                <w:sz w:val="18"/>
                <w:szCs w:val="18"/>
                <w:lang w:val="hy-AM"/>
              </w:rPr>
              <w:t>Թ17ՊՈԼ-ԳՀԱՊՁԲ-ԴԵՂ-18/11</w:t>
            </w:r>
            <w:r w:rsidRPr="00536736">
              <w:rPr>
                <w:rFonts w:ascii="GHEA Grapalat" w:hAnsi="GHEA Grapalat"/>
                <w:sz w:val="18"/>
                <w:szCs w:val="18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0C5177" w:rsidRPr="00536736" w:rsidRDefault="000C5177" w:rsidP="000C5177">
            <w:pPr>
              <w:jc w:val="center"/>
              <w:rPr>
                <w:sz w:val="18"/>
                <w:szCs w:val="18"/>
              </w:rPr>
            </w:pPr>
            <w:r w:rsidRPr="00536736">
              <w:rPr>
                <w:rFonts w:ascii="GHEA Grapalat" w:hAnsi="GHEA Grapalat" w:cs="Sylfaen"/>
                <w:sz w:val="18"/>
                <w:szCs w:val="18"/>
              </w:rPr>
              <w:t>14.06.2018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C5177" w:rsidRPr="00536736" w:rsidRDefault="000C5177" w:rsidP="000C517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6736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0C5177" w:rsidRPr="00536736" w:rsidRDefault="000C5177" w:rsidP="000C517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0C5177" w:rsidRPr="00536736" w:rsidRDefault="00DC5FB4" w:rsidP="000C517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C5FB4">
              <w:rPr>
                <w:rFonts w:ascii="GHEA Grapalat" w:hAnsi="GHEA Grapalat" w:cs="Sylfaen"/>
                <w:sz w:val="18"/>
                <w:szCs w:val="18"/>
                <w:lang w:val="pt-BR"/>
              </w:rPr>
              <w:t>1963426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0C5177" w:rsidRPr="00536736" w:rsidRDefault="000C5177" w:rsidP="000C517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617017" w:rsidRPr="00BF7713" w:rsidTr="00617017">
        <w:trPr>
          <w:trHeight w:val="150"/>
        </w:trPr>
        <w:tc>
          <w:tcPr>
            <w:tcW w:w="11219" w:type="dxa"/>
            <w:gridSpan w:val="26"/>
            <w:shd w:val="clear" w:color="auto" w:fill="auto"/>
            <w:vAlign w:val="center"/>
          </w:tcPr>
          <w:p w:rsidR="00617017" w:rsidRPr="00534D5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17017" w:rsidRPr="00BF7713" w:rsidTr="00617017">
        <w:trPr>
          <w:trHeight w:val="125"/>
        </w:trPr>
        <w:tc>
          <w:tcPr>
            <w:tcW w:w="9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0C5177" w:rsidRPr="00BF7713" w:rsidTr="00886C3C">
        <w:trPr>
          <w:trHeight w:val="444"/>
        </w:trPr>
        <w:tc>
          <w:tcPr>
            <w:tcW w:w="9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3A3230" w:rsidRDefault="000C5177" w:rsidP="00886C3C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323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A323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rPr>
                <w:rFonts w:ascii="GHEA Grapalat" w:hAnsi="GHEA Grapalat"/>
                <w:sz w:val="18"/>
                <w:szCs w:val="18"/>
              </w:rPr>
            </w:pPr>
            <w:r w:rsidRPr="00E90E99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&lt;&lt;</w:t>
            </w:r>
            <w:r w:rsidRPr="00E90E99">
              <w:rPr>
                <w:rFonts w:ascii="GHEA Grapalat" w:hAnsi="GHEA Grapalat" w:cs="Sylfaen"/>
                <w:color w:val="000000"/>
                <w:sz w:val="18"/>
                <w:szCs w:val="18"/>
              </w:rPr>
              <w:t>ԱԼՖԱ-ՖԱՐՄ</w:t>
            </w:r>
            <w:r w:rsidRPr="00E90E99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&gt;&gt; </w:t>
            </w:r>
            <w:r w:rsidRPr="00E90E99">
              <w:rPr>
                <w:rFonts w:ascii="GHEA Grapalat" w:hAnsi="GHEA Grapalat" w:cs="Sylfaen"/>
                <w:color w:val="000000"/>
                <w:sz w:val="18"/>
                <w:szCs w:val="18"/>
              </w:rPr>
              <w:t>ՓԲ</w:t>
            </w:r>
            <w:r w:rsidRPr="00E90E99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E90E99">
              <w:rPr>
                <w:rFonts w:ascii="GHEA Grapalat" w:hAnsi="GHEA Grapalat"/>
                <w:sz w:val="18"/>
                <w:szCs w:val="18"/>
                <w:lang w:val="pt-BR"/>
              </w:rPr>
              <w:t>ք. Երևան, Շիրակի 1/68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widowControl w:val="0"/>
              <w:jc w:val="center"/>
              <w:rPr>
                <w:rStyle w:val="af"/>
                <w:rFonts w:ascii="GHEA Grapalat" w:hAnsi="GHEA Grapalat"/>
                <w:sz w:val="18"/>
                <w:szCs w:val="18"/>
                <w:lang w:val="pt-BR"/>
              </w:rPr>
            </w:pPr>
            <w:r w:rsidRPr="00E90E99">
              <w:rPr>
                <w:rFonts w:ascii="GHEA Grapalat" w:hAnsi="GHEA Grapalat"/>
                <w:sz w:val="18"/>
                <w:szCs w:val="18"/>
                <w:lang w:val="pt-BR"/>
              </w:rPr>
              <w:t>tender@alfapharm.am</w:t>
            </w:r>
          </w:p>
          <w:p w:rsidR="000C5177" w:rsidRPr="00E90E99" w:rsidRDefault="000C5177" w:rsidP="00886C3C">
            <w:pPr>
              <w:widowControl w:val="0"/>
              <w:jc w:val="center"/>
              <w:rPr>
                <w:rStyle w:val="af"/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0E99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E90E99">
              <w:rPr>
                <w:rFonts w:ascii="GHEA Grapalat" w:hAnsi="GHEA Grapalat" w:cs="Sylfaen"/>
                <w:sz w:val="18"/>
                <w:szCs w:val="18"/>
                <w:lang w:val="hy-AM"/>
              </w:rPr>
              <w:t>Զարգացման</w:t>
            </w:r>
            <w:r w:rsidRPr="00E90E9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0E99">
              <w:rPr>
                <w:rFonts w:ascii="GHEA Grapalat" w:hAnsi="GHEA Grapalat" w:cs="Sylfaen"/>
                <w:sz w:val="18"/>
                <w:szCs w:val="18"/>
                <w:lang w:val="hy-AM"/>
              </w:rPr>
              <w:t>հայկական</w:t>
            </w:r>
          </w:p>
          <w:p w:rsidR="000C5177" w:rsidRPr="00E90E99" w:rsidRDefault="000C5177" w:rsidP="00886C3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0E99">
              <w:rPr>
                <w:rFonts w:ascii="GHEA Grapalat" w:hAnsi="GHEA Grapalat" w:cs="Sylfaen"/>
                <w:sz w:val="18"/>
                <w:szCs w:val="18"/>
                <w:lang w:val="hy-AM"/>
              </w:rPr>
              <w:t>բանկ</w:t>
            </w:r>
            <w:r w:rsidRPr="00E90E99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E90E99">
              <w:rPr>
                <w:rFonts w:ascii="GHEA Grapalat" w:hAnsi="GHEA Grapalat" w:cs="Sylfaen"/>
                <w:sz w:val="18"/>
                <w:szCs w:val="18"/>
                <w:lang w:val="hy-AM"/>
              </w:rPr>
              <w:t>ԲԲԸ</w:t>
            </w:r>
          </w:p>
          <w:p w:rsidR="000C5177" w:rsidRPr="00886C3C" w:rsidRDefault="000C5177" w:rsidP="00886C3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90E99">
              <w:rPr>
                <w:rFonts w:ascii="GHEA Grapalat" w:hAnsi="GHEA Grapalat" w:cs="Sylfaen"/>
                <w:sz w:val="18"/>
                <w:szCs w:val="18"/>
                <w:lang w:val="hy-AM"/>
              </w:rPr>
              <w:t>Հ</w:t>
            </w:r>
            <w:r w:rsidRPr="00E90E99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E90E99">
              <w:rPr>
                <w:rFonts w:ascii="GHEA Grapalat" w:hAnsi="GHEA Grapalat" w:cs="Sylfaen"/>
                <w:sz w:val="18"/>
                <w:szCs w:val="18"/>
                <w:lang w:val="hy-AM"/>
              </w:rPr>
              <w:t>Հ</w:t>
            </w:r>
            <w:r w:rsidRPr="00E90E99">
              <w:rPr>
                <w:rFonts w:ascii="GHEA Grapalat" w:hAnsi="GHEA Grapalat"/>
                <w:sz w:val="18"/>
                <w:szCs w:val="18"/>
                <w:lang w:val="hy-AM"/>
              </w:rPr>
              <w:t xml:space="preserve"> 1810052114443312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0E99">
              <w:rPr>
                <w:rFonts w:ascii="GHEA Grapalat" w:hAnsi="GHEA Grapalat"/>
                <w:sz w:val="18"/>
                <w:szCs w:val="18"/>
                <w:lang w:val="hy-AM"/>
              </w:rPr>
              <w:t>05507136</w:t>
            </w:r>
          </w:p>
        </w:tc>
      </w:tr>
      <w:tr w:rsidR="000C5177" w:rsidRPr="00BF7713" w:rsidTr="00886C3C">
        <w:trPr>
          <w:trHeight w:val="1057"/>
        </w:trPr>
        <w:tc>
          <w:tcPr>
            <w:tcW w:w="9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3A3230" w:rsidRDefault="000C5177" w:rsidP="00886C3C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3230">
              <w:rPr>
                <w:rFonts w:ascii="GHEA Grapalat" w:hAnsi="GHEA Grapalat"/>
                <w:sz w:val="22"/>
                <w:szCs w:val="22"/>
                <w:lang w:val="ru-RU"/>
              </w:rPr>
              <w:t>1,3,5,6,9,2,1-2,7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E90E99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&lt;&lt;</w:t>
            </w:r>
            <w:proofErr w:type="spellStart"/>
            <w:r w:rsidRPr="00E90E99">
              <w:rPr>
                <w:rFonts w:ascii="GHEA Grapalat" w:hAnsi="GHEA Grapalat" w:cs="Sylfaen"/>
                <w:color w:val="000000"/>
                <w:sz w:val="18"/>
                <w:szCs w:val="18"/>
              </w:rPr>
              <w:t>Նատալի</w:t>
            </w:r>
            <w:proofErr w:type="spellEnd"/>
            <w:r w:rsidRPr="00E90E99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99">
              <w:rPr>
                <w:rFonts w:ascii="GHEA Grapalat" w:hAnsi="GHEA Grapalat" w:cs="Sylfaen"/>
                <w:color w:val="000000"/>
                <w:sz w:val="18"/>
                <w:szCs w:val="18"/>
              </w:rPr>
              <w:t>Ֆարմ</w:t>
            </w:r>
            <w:proofErr w:type="spellEnd"/>
            <w:r w:rsidRPr="00E90E99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&gt;&gt; </w:t>
            </w:r>
            <w:r w:rsidRPr="00E90E99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C5177" w:rsidRPr="00E90E99" w:rsidRDefault="000C5177" w:rsidP="00886C3C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proofErr w:type="spellStart"/>
            <w:r w:rsidRPr="00E90E99">
              <w:rPr>
                <w:rFonts w:ascii="GHEA Grapalat" w:hAnsi="GHEA Grapalat"/>
                <w:sz w:val="18"/>
                <w:szCs w:val="18"/>
              </w:rPr>
              <w:t>Հասցե</w:t>
            </w:r>
            <w:proofErr w:type="spellEnd"/>
            <w:r w:rsidRPr="00E90E99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90E99">
              <w:rPr>
                <w:rFonts w:ascii="GHEA Grapalat" w:hAnsi="GHEA Grapalat"/>
                <w:sz w:val="18"/>
                <w:szCs w:val="18"/>
              </w:rPr>
              <w:t>ք</w:t>
            </w:r>
            <w:r w:rsidRPr="00E90E99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E90E99">
              <w:rPr>
                <w:rFonts w:ascii="GHEA Grapalat" w:hAnsi="GHEA Grapalat"/>
                <w:sz w:val="18"/>
                <w:szCs w:val="18"/>
              </w:rPr>
              <w:t>Երևան</w:t>
            </w:r>
            <w:proofErr w:type="spellEnd"/>
            <w:r w:rsidRPr="00E90E99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E90E99">
              <w:rPr>
                <w:rFonts w:ascii="GHEA Grapalat" w:hAnsi="GHEA Grapalat"/>
                <w:sz w:val="18"/>
                <w:szCs w:val="18"/>
              </w:rPr>
              <w:t>Տիչինա</w:t>
            </w:r>
            <w:proofErr w:type="spellEnd"/>
            <w:r w:rsidRPr="00E90E99">
              <w:rPr>
                <w:rFonts w:ascii="GHEA Grapalat" w:hAnsi="GHEA Grapalat"/>
                <w:sz w:val="18"/>
                <w:szCs w:val="18"/>
                <w:lang w:val="pt-BR"/>
              </w:rPr>
              <w:t xml:space="preserve"> 3-</w:t>
            </w:r>
            <w:proofErr w:type="spellStart"/>
            <w:r w:rsidRPr="00E90E99">
              <w:rPr>
                <w:rFonts w:ascii="GHEA Grapalat" w:hAnsi="GHEA Grapalat"/>
                <w:sz w:val="18"/>
                <w:szCs w:val="18"/>
              </w:rPr>
              <w:t>րդ</w:t>
            </w:r>
            <w:proofErr w:type="spellEnd"/>
            <w:r w:rsidRPr="00E90E99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90E99">
              <w:rPr>
                <w:rFonts w:ascii="GHEA Grapalat" w:hAnsi="GHEA Grapalat"/>
                <w:sz w:val="18"/>
                <w:szCs w:val="18"/>
              </w:rPr>
              <w:t>նրբ</w:t>
            </w:r>
            <w:proofErr w:type="spellEnd"/>
            <w:r w:rsidRPr="00E90E99">
              <w:rPr>
                <w:rFonts w:ascii="GHEA Grapalat" w:hAnsi="GHEA Grapalat"/>
                <w:sz w:val="18"/>
                <w:szCs w:val="18"/>
                <w:lang w:val="pt-BR"/>
              </w:rPr>
              <w:t>., 2/2</w:t>
            </w:r>
          </w:p>
          <w:p w:rsidR="000C5177" w:rsidRPr="00E90E99" w:rsidRDefault="000C5177" w:rsidP="00886C3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C5177" w:rsidRPr="00E90E99" w:rsidRDefault="000C5177" w:rsidP="00886C3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7" w:history="1">
              <w:r w:rsidRPr="00E90E99">
                <w:rPr>
                  <w:rStyle w:val="af"/>
                  <w:rFonts w:ascii="GHEA Grapalat" w:hAnsi="GHEA Grapalat"/>
                  <w:sz w:val="18"/>
                  <w:szCs w:val="18"/>
                </w:rPr>
                <w:t>natalipharm@bk.ru</w:t>
              </w:r>
            </w:hyperlink>
          </w:p>
          <w:p w:rsidR="000C5177" w:rsidRPr="00E90E99" w:rsidRDefault="000C5177" w:rsidP="00886C3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0E99">
              <w:rPr>
                <w:rFonts w:ascii="GHEA Grapalat" w:hAnsi="GHEA Grapalat"/>
                <w:sz w:val="18"/>
                <w:szCs w:val="18"/>
                <w:lang w:val="hy-AM"/>
              </w:rPr>
              <w:t>«Բանկ՝ «Ամերիաբանկ» ՓԲԸ</w:t>
            </w:r>
          </w:p>
          <w:p w:rsidR="000C5177" w:rsidRPr="00E90E99" w:rsidRDefault="000C5177" w:rsidP="00886C3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90E99">
              <w:rPr>
                <w:rFonts w:ascii="GHEA Grapalat" w:hAnsi="GHEA Grapalat"/>
                <w:sz w:val="18"/>
                <w:szCs w:val="18"/>
                <w:lang w:val="hy-AM"/>
              </w:rPr>
              <w:t>Հ/Հ 1570005065330100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177" w:rsidRPr="00E90E99" w:rsidRDefault="000C5177" w:rsidP="00886C3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90E99">
              <w:rPr>
                <w:rFonts w:ascii="GHEA Grapalat" w:hAnsi="GHEA Grapalat"/>
                <w:sz w:val="18"/>
                <w:szCs w:val="18"/>
                <w:lang w:val="hy-AM"/>
              </w:rPr>
              <w:t>ՀՎՀՀ 01222567</w:t>
            </w:r>
          </w:p>
        </w:tc>
      </w:tr>
      <w:tr w:rsidR="00617017" w:rsidRPr="00E90E99" w:rsidTr="00617017">
        <w:trPr>
          <w:trHeight w:val="288"/>
        </w:trPr>
        <w:tc>
          <w:tcPr>
            <w:tcW w:w="11219" w:type="dxa"/>
            <w:gridSpan w:val="26"/>
            <w:shd w:val="clear" w:color="auto" w:fill="99CCFF"/>
            <w:vAlign w:val="center"/>
          </w:tcPr>
          <w:p w:rsidR="00617017" w:rsidRPr="009D0ECB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17017" w:rsidRPr="00617017" w:rsidTr="006170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017" w:rsidRDefault="00617017" w:rsidP="00617017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617017" w:rsidRPr="003A7E7C" w:rsidRDefault="003A7E7C" w:rsidP="0061701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A7E7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 ՀՀ օրենքի 37-րդ հոդվածի 1-ին մասի 3-րդ կետի համաձայն 2,4,7,8,10-րդ չափաբաժինները հայտարարել չկայացած՝ ոչ մի հայտ չի ներկայացվել.</w:t>
            </w:r>
          </w:p>
        </w:tc>
      </w:tr>
      <w:tr w:rsidR="00617017" w:rsidRPr="00617017" w:rsidTr="00617017">
        <w:trPr>
          <w:trHeight w:val="288"/>
        </w:trPr>
        <w:tc>
          <w:tcPr>
            <w:tcW w:w="11219" w:type="dxa"/>
            <w:gridSpan w:val="26"/>
            <w:shd w:val="clear" w:color="auto" w:fill="99CCFF"/>
            <w:vAlign w:val="center"/>
          </w:tcPr>
          <w:p w:rsidR="00617017" w:rsidRPr="00B072B1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17017" w:rsidRPr="00617017" w:rsidTr="00617017">
        <w:trPr>
          <w:trHeight w:val="475"/>
        </w:trPr>
        <w:tc>
          <w:tcPr>
            <w:tcW w:w="27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7017" w:rsidRPr="00534D53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617017" w:rsidRPr="00534D53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617017" w:rsidRPr="00617017" w:rsidTr="00617017">
        <w:trPr>
          <w:trHeight w:val="288"/>
        </w:trPr>
        <w:tc>
          <w:tcPr>
            <w:tcW w:w="11219" w:type="dxa"/>
            <w:gridSpan w:val="26"/>
            <w:shd w:val="clear" w:color="auto" w:fill="99CCFF"/>
            <w:vAlign w:val="center"/>
          </w:tcPr>
          <w:p w:rsidR="00617017" w:rsidRPr="00534D5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617017" w:rsidRPr="00534D5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17017" w:rsidRPr="00617017" w:rsidTr="00617017">
        <w:trPr>
          <w:trHeight w:val="427"/>
        </w:trPr>
        <w:tc>
          <w:tcPr>
            <w:tcW w:w="27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617017" w:rsidRPr="00617017" w:rsidTr="00617017">
        <w:trPr>
          <w:trHeight w:val="288"/>
        </w:trPr>
        <w:tc>
          <w:tcPr>
            <w:tcW w:w="1121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17017" w:rsidRPr="00534D5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17017" w:rsidRPr="00617017" w:rsidTr="00617017">
        <w:trPr>
          <w:trHeight w:val="427"/>
        </w:trPr>
        <w:tc>
          <w:tcPr>
            <w:tcW w:w="27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534D53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617017" w:rsidRPr="00617017" w:rsidTr="00617017">
        <w:trPr>
          <w:trHeight w:val="288"/>
        </w:trPr>
        <w:tc>
          <w:tcPr>
            <w:tcW w:w="11219" w:type="dxa"/>
            <w:gridSpan w:val="26"/>
            <w:shd w:val="clear" w:color="auto" w:fill="99CCFF"/>
            <w:vAlign w:val="center"/>
          </w:tcPr>
          <w:p w:rsidR="00617017" w:rsidRPr="00534D5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17017" w:rsidRPr="00BF7713" w:rsidTr="00617017">
        <w:trPr>
          <w:trHeight w:val="427"/>
        </w:trPr>
        <w:tc>
          <w:tcPr>
            <w:tcW w:w="27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17017" w:rsidRPr="00BF7713" w:rsidTr="00617017">
        <w:trPr>
          <w:trHeight w:val="288"/>
        </w:trPr>
        <w:tc>
          <w:tcPr>
            <w:tcW w:w="11219" w:type="dxa"/>
            <w:gridSpan w:val="26"/>
            <w:shd w:val="clear" w:color="auto" w:fill="99CCFF"/>
            <w:vAlign w:val="center"/>
          </w:tcPr>
          <w:p w:rsidR="00617017" w:rsidRPr="00BF7713" w:rsidRDefault="00617017" w:rsidP="0061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7017" w:rsidRPr="00BF7713" w:rsidTr="00617017">
        <w:trPr>
          <w:trHeight w:val="227"/>
        </w:trPr>
        <w:tc>
          <w:tcPr>
            <w:tcW w:w="11219" w:type="dxa"/>
            <w:gridSpan w:val="26"/>
            <w:shd w:val="clear" w:color="auto" w:fill="auto"/>
            <w:vAlign w:val="center"/>
          </w:tcPr>
          <w:p w:rsidR="00617017" w:rsidRPr="00BF7713" w:rsidRDefault="00617017" w:rsidP="006170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17017" w:rsidRPr="00BF7713" w:rsidTr="00617017">
        <w:trPr>
          <w:trHeight w:val="47"/>
        </w:trPr>
        <w:tc>
          <w:tcPr>
            <w:tcW w:w="32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017" w:rsidRPr="00BF7713" w:rsidRDefault="00617017" w:rsidP="006170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17017" w:rsidRPr="00BF7713" w:rsidTr="00617017">
        <w:trPr>
          <w:trHeight w:val="47"/>
        </w:trPr>
        <w:tc>
          <w:tcPr>
            <w:tcW w:w="3287" w:type="dxa"/>
            <w:gridSpan w:val="7"/>
            <w:shd w:val="clear" w:color="auto" w:fill="auto"/>
            <w:vAlign w:val="center"/>
          </w:tcPr>
          <w:p w:rsidR="00617017" w:rsidRPr="00BF7713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Հակոբյան</w:t>
            </w:r>
            <w:proofErr w:type="spellEnd"/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617017" w:rsidRPr="00BF7713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617017" w:rsidRPr="00BF7713" w:rsidRDefault="00617017" w:rsidP="006170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7017" w:rsidRPr="00617017" w:rsidRDefault="00617017" w:rsidP="00617017">
      <w:pPr>
        <w:rPr>
          <w:rFonts w:asciiTheme="minorHAnsi" w:hAnsiTheme="minorHAnsi"/>
          <w:sz w:val="18"/>
          <w:szCs w:val="18"/>
          <w:lang w:val="ru-RU"/>
        </w:rPr>
      </w:pPr>
    </w:p>
    <w:p w:rsidR="00CD7003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11610">
        <w:rPr>
          <w:rFonts w:ascii="GHEA Grapalat" w:hAnsi="GHEA Grapalat" w:cs="Sylfaen"/>
          <w:sz w:val="20"/>
          <w:u w:val="single"/>
          <w:lang w:val="af-ZA"/>
        </w:rPr>
        <w:t>&lt;&lt;Թիվ 17 պոլիկլինիկա&gt;&gt;  ՓԲԸ</w:t>
      </w:r>
    </w:p>
    <w:p w:rsidR="00695224" w:rsidRPr="00E3213C" w:rsidRDefault="00886C3C" w:rsidP="00886C3C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</w:t>
      </w:r>
      <w:bookmarkStart w:id="0" w:name="_GoBack"/>
      <w:bookmarkEnd w:id="0"/>
    </w:p>
    <w:sectPr w:rsidR="00695224" w:rsidRPr="00E3213C" w:rsidSect="000F668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68" w:rsidRDefault="00AD0368" w:rsidP="00CD7003">
      <w:r>
        <w:separator/>
      </w:r>
    </w:p>
  </w:endnote>
  <w:endnote w:type="continuationSeparator" w:id="0">
    <w:p w:rsidR="00AD0368" w:rsidRDefault="00AD0368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8B" w:rsidRDefault="00266E8B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6E8B" w:rsidRDefault="00266E8B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8B" w:rsidRDefault="00266E8B" w:rsidP="000F668F">
    <w:pPr>
      <w:pStyle w:val="a8"/>
      <w:framePr w:wrap="around" w:vAnchor="text" w:hAnchor="margin" w:xAlign="right" w:y="1"/>
      <w:rPr>
        <w:rStyle w:val="a7"/>
      </w:rPr>
    </w:pPr>
  </w:p>
  <w:p w:rsidR="00266E8B" w:rsidRDefault="00266E8B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68" w:rsidRDefault="00AD0368" w:rsidP="00CD7003">
      <w:r>
        <w:separator/>
      </w:r>
    </w:p>
  </w:footnote>
  <w:footnote w:type="continuationSeparator" w:id="0">
    <w:p w:rsidR="00AD0368" w:rsidRDefault="00AD0368" w:rsidP="00CD7003">
      <w:r>
        <w:continuationSeparator/>
      </w:r>
    </w:p>
  </w:footnote>
  <w:footnote w:id="1">
    <w:p w:rsidR="00266E8B" w:rsidRPr="00541A77" w:rsidRDefault="00266E8B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66E8B" w:rsidRPr="002D0BF6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66E8B" w:rsidRPr="002D0BF6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A7E7C" w:rsidRPr="00EB00B9" w:rsidRDefault="003A7E7C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A7E7C" w:rsidRPr="002D0BF6" w:rsidRDefault="003A7E7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A7E7C" w:rsidRPr="002D0BF6" w:rsidRDefault="003A7E7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A7E7C" w:rsidRPr="002D0BF6" w:rsidRDefault="003A7E7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A7E7C" w:rsidRPr="002D0BF6" w:rsidRDefault="003A7E7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A7E7C" w:rsidRPr="00C868EC" w:rsidRDefault="003A7E7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17017" w:rsidRPr="00871366" w:rsidRDefault="00617017" w:rsidP="0061701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17017" w:rsidRPr="002D0BF6" w:rsidRDefault="00617017" w:rsidP="00617017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73C95"/>
    <w:rsid w:val="000C5177"/>
    <w:rsid w:val="000D28FB"/>
    <w:rsid w:val="000F668F"/>
    <w:rsid w:val="001242B6"/>
    <w:rsid w:val="001705E9"/>
    <w:rsid w:val="001D5ED7"/>
    <w:rsid w:val="00210D24"/>
    <w:rsid w:val="00211610"/>
    <w:rsid w:val="00266E8B"/>
    <w:rsid w:val="002E3A49"/>
    <w:rsid w:val="003134F0"/>
    <w:rsid w:val="00340FC4"/>
    <w:rsid w:val="003A7E7C"/>
    <w:rsid w:val="00457FC1"/>
    <w:rsid w:val="00475AAA"/>
    <w:rsid w:val="004B02FE"/>
    <w:rsid w:val="004C2946"/>
    <w:rsid w:val="00534D53"/>
    <w:rsid w:val="00536736"/>
    <w:rsid w:val="00545115"/>
    <w:rsid w:val="00617017"/>
    <w:rsid w:val="00634F6C"/>
    <w:rsid w:val="006631E6"/>
    <w:rsid w:val="00695224"/>
    <w:rsid w:val="00714623"/>
    <w:rsid w:val="007254EF"/>
    <w:rsid w:val="007A67B7"/>
    <w:rsid w:val="007D2455"/>
    <w:rsid w:val="00886C3C"/>
    <w:rsid w:val="00903930"/>
    <w:rsid w:val="00935C69"/>
    <w:rsid w:val="009B35F5"/>
    <w:rsid w:val="009D0ECB"/>
    <w:rsid w:val="00AD0368"/>
    <w:rsid w:val="00B072B1"/>
    <w:rsid w:val="00B16BF2"/>
    <w:rsid w:val="00B34D40"/>
    <w:rsid w:val="00BE2946"/>
    <w:rsid w:val="00BF6CA5"/>
    <w:rsid w:val="00CD7003"/>
    <w:rsid w:val="00DC5FB4"/>
    <w:rsid w:val="00E13EA0"/>
    <w:rsid w:val="00E3213C"/>
    <w:rsid w:val="00E90E99"/>
    <w:rsid w:val="00E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font7">
    <w:name w:val="font7"/>
    <w:basedOn w:val="a"/>
    <w:rsid w:val="00475AAA"/>
    <w:pPr>
      <w:spacing w:before="100" w:beforeAutospacing="1" w:after="100" w:afterAutospacing="1"/>
    </w:pPr>
    <w:rPr>
      <w:rFonts w:ascii="Arial" w:hAnsi="Arial" w:cs="Arial"/>
      <w:b/>
      <w:bCs/>
      <w:color w:val="3D3D3D"/>
      <w:szCs w:val="24"/>
      <w:lang w:val="ru-RU"/>
    </w:rPr>
  </w:style>
  <w:style w:type="paragraph" w:customStyle="1" w:styleId="font8">
    <w:name w:val="font8"/>
    <w:basedOn w:val="a"/>
    <w:rsid w:val="00475AAA"/>
    <w:pPr>
      <w:spacing w:before="100" w:beforeAutospacing="1" w:after="100" w:afterAutospacing="1"/>
    </w:pPr>
    <w:rPr>
      <w:rFonts w:ascii="Sylfaen" w:hAnsi="Sylfaen"/>
      <w:b/>
      <w:bCs/>
      <w:color w:val="FF0000"/>
      <w:szCs w:val="24"/>
      <w:lang w:val="ru-RU"/>
    </w:rPr>
  </w:style>
  <w:style w:type="paragraph" w:customStyle="1" w:styleId="xl65">
    <w:name w:val="xl65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Cs w:val="24"/>
      <w:lang w:val="ru-RU"/>
    </w:rPr>
  </w:style>
  <w:style w:type="paragraph" w:customStyle="1" w:styleId="xl82">
    <w:name w:val="xl82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ru-RU"/>
    </w:rPr>
  </w:style>
  <w:style w:type="paragraph" w:customStyle="1" w:styleId="xl83">
    <w:name w:val="xl83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customStyle="1" w:styleId="xl84">
    <w:name w:val="xl84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font7">
    <w:name w:val="font7"/>
    <w:basedOn w:val="a"/>
    <w:rsid w:val="00475AAA"/>
    <w:pPr>
      <w:spacing w:before="100" w:beforeAutospacing="1" w:after="100" w:afterAutospacing="1"/>
    </w:pPr>
    <w:rPr>
      <w:rFonts w:ascii="Arial" w:hAnsi="Arial" w:cs="Arial"/>
      <w:b/>
      <w:bCs/>
      <w:color w:val="3D3D3D"/>
      <w:szCs w:val="24"/>
      <w:lang w:val="ru-RU"/>
    </w:rPr>
  </w:style>
  <w:style w:type="paragraph" w:customStyle="1" w:styleId="font8">
    <w:name w:val="font8"/>
    <w:basedOn w:val="a"/>
    <w:rsid w:val="00475AAA"/>
    <w:pPr>
      <w:spacing w:before="100" w:beforeAutospacing="1" w:after="100" w:afterAutospacing="1"/>
    </w:pPr>
    <w:rPr>
      <w:rFonts w:ascii="Sylfaen" w:hAnsi="Sylfaen"/>
      <w:b/>
      <w:bCs/>
      <w:color w:val="FF0000"/>
      <w:szCs w:val="24"/>
      <w:lang w:val="ru-RU"/>
    </w:rPr>
  </w:style>
  <w:style w:type="paragraph" w:customStyle="1" w:styleId="xl65">
    <w:name w:val="xl65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Cs w:val="24"/>
      <w:lang w:val="ru-RU"/>
    </w:rPr>
  </w:style>
  <w:style w:type="paragraph" w:customStyle="1" w:styleId="xl82">
    <w:name w:val="xl82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ru-RU"/>
    </w:rPr>
  </w:style>
  <w:style w:type="paragraph" w:customStyle="1" w:styleId="xl83">
    <w:name w:val="xl83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customStyle="1" w:styleId="xl84">
    <w:name w:val="xl84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procurement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pharm@bk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34</cp:revision>
  <dcterms:created xsi:type="dcterms:W3CDTF">2018-03-15T10:23:00Z</dcterms:created>
  <dcterms:modified xsi:type="dcterms:W3CDTF">2018-06-15T04:56:00Z</dcterms:modified>
</cp:coreProperties>
</file>