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7C44" w14:textId="77777777" w:rsidR="000F6BBE" w:rsidRPr="000F6BBE" w:rsidRDefault="000F6BBE" w:rsidP="000F6BBE">
      <w:pPr xmlns:w="http://schemas.openxmlformats.org/wordprocessingml/2006/main"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0F6BB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Протокол № 2</w:t>
      </w:r>
    </w:p>
    <w:p w14:paraId="2C2FE5C4" w14:textId="77777777" w:rsidR="000F6BBE" w:rsidRPr="000F6BBE" w:rsidRDefault="000F6BBE" w:rsidP="000F6BBE">
      <w:pPr xmlns:w="http://schemas.openxmlformats.org/wordprocessingml/2006/main"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bookmarkStart xmlns:w="http://schemas.openxmlformats.org/wordprocessingml/2006/main" w:id="0" w:name="_Hlk213331024"/>
      <w:r xmlns:w="http://schemas.openxmlformats.org/wordprocessingml/2006/main" w:rsidRPr="000F6BB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r xmlns:w="http://schemas.openxmlformats.org/wordprocessingml/2006/main" w:rsidRPr="000F6BBE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  <w:t xml:space="preserve">JK-MADSDB-25/6-H</w:t>
      </w:r>
      <w:bookmarkEnd xmlns:w="http://schemas.openxmlformats.org/wordprocessingml/2006/main" w:id="0"/>
    </w:p>
    <w:p w14:paraId="448E585C" w14:textId="77777777" w:rsidR="000F6BBE" w:rsidRPr="000F6BBE" w:rsidRDefault="000F6BBE" w:rsidP="000F6BBE">
      <w:pPr xmlns:w="http://schemas.openxmlformats.org/wordprocessingml/2006/main"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0F6BB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Открытие и оценочная сессия оценочной комиссии /Ответственный департамент/</w:t>
      </w:r>
    </w:p>
    <w:p w14:paraId="23E09831" w14:textId="77777777" w:rsidR="000F6BBE" w:rsidRPr="000F6BBE" w:rsidRDefault="000F6BBE" w:rsidP="000F6B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7A3B5050" w14:textId="77777777" w:rsidR="000F6BBE" w:rsidRPr="000F6BBE" w:rsidRDefault="000F6BBE" w:rsidP="000F6BBE">
      <w:pPr xmlns:w="http://schemas.openxmlformats.org/wordprocessingml/2006/main">
        <w:spacing w:after="0" w:line="276" w:lineRule="auto"/>
        <w:ind w:left="360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Ереван 07.11.2025</w:t>
      </w:r>
    </w:p>
    <w:p w14:paraId="5084F5F6" w14:textId="77777777" w:rsidR="000F6BBE" w:rsidRPr="000F6BBE" w:rsidRDefault="000F6BBE" w:rsidP="000F6BBE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Председатель комитета: В. Оганджанян, /начальник ПС/</w:t>
      </w:r>
    </w:p>
    <w:p w14:paraId="17DCC399" w14:textId="77777777" w:rsidR="000F6BBE" w:rsidRPr="000F6BBE" w:rsidRDefault="000F6BBE" w:rsidP="000F6BBE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Члены комиссии </w:t>
      </w:r>
      <w:r xmlns:w="http://schemas.openxmlformats.org/wordprocessingml/2006/main" w:rsidRPr="000F6BBE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Г.</w:t>
      </w:r>
      <w:r xmlns:w="http://schemas.openxmlformats.org/wordprocessingml/2006/main"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0F6BBE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Тер-Григорян, </w:t>
      </w:r>
      <w:r xmlns:w="http://schemas.openxmlformats.org/wordprocessingml/2006/main" w:rsidRPr="000F6BBE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А. </w:t>
      </w:r>
      <w:r xmlns:w="http://schemas.openxmlformats.org/wordprocessingml/2006/main" w:rsidRPr="000F6BBE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Сергоян</w:t>
      </w:r>
    </w:p>
    <w:p w14:paraId="0B488746" w14:textId="77777777" w:rsidR="000F6BBE" w:rsidRPr="000F6BBE" w:rsidRDefault="000F6BBE" w:rsidP="000F6BBE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Секретарь: А. Саргсян.</w:t>
      </w:r>
    </w:p>
    <w:p w14:paraId="787A2EDD" w14:textId="77777777" w:rsidR="000F6BBE" w:rsidRPr="000F6BBE" w:rsidRDefault="000F6BBE" w:rsidP="000F6BBE">
      <w:pPr xmlns:w="http://schemas.openxmlformats.org/wordprocessingml/2006/main">
        <w:spacing w:after="0" w:line="240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0F6BB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О приложениях</w:t>
      </w:r>
    </w:p>
    <w:p w14:paraId="0264DB76" w14:textId="77777777" w:rsidR="000F6BBE" w:rsidRPr="000F6BBE" w:rsidRDefault="000F6BBE" w:rsidP="000F6BBE">
      <w:pPr xmlns:w="http://schemas.openxmlformats.org/wordprocessingml/2006/main">
        <w:spacing w:after="0" w:line="240" w:lineRule="auto"/>
        <w:ind w:left="360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0F6BB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_______________________________________________________________________________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4270"/>
        <w:gridCol w:w="2138"/>
      </w:tblGrid>
      <w:tr w:rsidR="000F6BBE" w:rsidRPr="000F6BBE" w14:paraId="44942D5A" w14:textId="77777777" w:rsidTr="008631F3">
        <w:trPr>
          <w:trHeight w:val="284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E50D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Имя участника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23DB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адрес,</w:t>
            </w:r>
          </w:p>
          <w:p w14:paraId="59E743FA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номер телефона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A93C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Адрес электронной почты</w:t>
            </w:r>
          </w:p>
        </w:tc>
      </w:tr>
      <w:tr w:rsidR="000F6BBE" w:rsidRPr="000F6BBE" w14:paraId="1FBA2487" w14:textId="77777777" w:rsidTr="008631F3">
        <w:trPr>
          <w:trHeight w:val="49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A546" w14:textId="77777777" w:rsidR="000F6BBE" w:rsidRPr="000F6BBE" w:rsidRDefault="000F6BBE" w:rsidP="000F6BBE">
            <w:pPr xmlns:w="http://schemas.openxmlformats.org/wordprocessingml/2006/main"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ООО «ДЖИНДЖ»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1E29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both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Ереван </w:t>
            </w:r>
            <w:r xmlns:w="http://schemas.openxmlformats.org/wordprocessingml/2006/main" w:rsidRPr="000F6BBE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ул. Канакера 11 </w:t>
            </w:r>
            <w:r xmlns:w="http://schemas.openxmlformats.org/wordprocessingml/2006/main" w:rsidRPr="000F6BBE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58 </w:t>
            </w:r>
            <w:r xmlns:w="http://schemas.openxmlformats.org/wordprocessingml/2006/main" w:rsidRPr="000F6BBE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этаж </w:t>
            </w: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,</w:t>
            </w:r>
          </w:p>
          <w:p w14:paraId="79FAD96B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both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Тел </w:t>
            </w:r>
            <w:r xmlns:w="http://schemas.openxmlformats.org/wordprocessingml/2006/main" w:rsidRPr="000F6BBE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.: </w:t>
            </w: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011246023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C580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ind w:left="-136" w:firstLine="30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hyperlink xmlns:w="http://schemas.openxmlformats.org/wordprocessingml/2006/main" xmlns:r="http://schemas.openxmlformats.org/officeDocument/2006/relationships" r:id="rId5" w:history="1">
              <w:r xmlns:w="http://schemas.openxmlformats.org/wordprocessingml/2006/main" w:rsidRPr="000F6BBE">
                <w:rPr>
                  <w:rFonts w:ascii="GHEA Grapalat" w:eastAsia="Times New Roman" w:hAnsi="GHEA Grapalat" w:cs="Times Armenian"/>
                  <w:color w:val="0000FF"/>
                  <w:sz w:val="20"/>
                  <w:szCs w:val="24"/>
                  <w:u w:val="single"/>
                </w:rPr>
                <w:t xml:space="preserve">info@jinjconsult.com</w:t>
              </w:r>
            </w:hyperlink>
          </w:p>
          <w:p w14:paraId="1F6C7B12" w14:textId="77777777" w:rsidR="000F6BBE" w:rsidRPr="000F6BBE" w:rsidRDefault="000F6BBE" w:rsidP="000F6BB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</w:rPr>
            </w:pPr>
          </w:p>
        </w:tc>
      </w:tr>
      <w:tr w:rsidR="000F6BBE" w:rsidRPr="000F6BBE" w14:paraId="44423858" w14:textId="77777777" w:rsidTr="008631F3">
        <w:trPr>
          <w:trHeight w:val="37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115B" w14:textId="77777777" w:rsidR="000F6BBE" w:rsidRPr="000F6BBE" w:rsidRDefault="000F6BBE" w:rsidP="000F6BBE">
            <w:pPr xmlns:w="http://schemas.openxmlformats.org/wordprocessingml/2006/main"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Calibri"/>
                <w:sz w:val="20"/>
                <w:szCs w:val="20"/>
                <w:lang w:val="x-none"/>
              </w:rPr>
              <w:t xml:space="preserve">ООО «ХГШН»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A063" w14:textId="77777777" w:rsidR="000F6BBE" w:rsidRPr="000F6BBE" w:rsidRDefault="000F6BBE" w:rsidP="000F6BBE">
            <w:pPr xmlns:w="http://schemas.openxmlformats.org/wordprocessingml/2006/main">
              <w:tabs>
                <w:tab w:val="left" w:pos="851"/>
              </w:tabs>
              <w:spacing w:after="0" w:line="276" w:lineRule="auto"/>
              <w:jc w:val="both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Ереван, Киевян 16, тел. 010274307,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9EA8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FF"/>
                <w:sz w:val="20"/>
                <w:szCs w:val="20"/>
                <w:u w:val="single"/>
              </w:rPr>
            </w:pPr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 w:rsidRPr="000F6BBE">
                <w:rPr>
                  <w:rFonts w:ascii="GHEA Grapalat" w:eastAsia="Times New Roman" w:hAnsi="GHEA Grapalat" w:cs="Calibri"/>
                  <w:color w:val="0000FF"/>
                  <w:sz w:val="20"/>
                  <w:szCs w:val="20"/>
                  <w:u w:val="single"/>
                  <w:lang w:val="x-none"/>
                </w:rPr>
                <w:t xml:space="preserve">hgsnvh@gmail.com</w:t>
              </w:r>
            </w:hyperlink>
          </w:p>
        </w:tc>
      </w:tr>
      <w:tr w:rsidR="000F6BBE" w:rsidRPr="000F6BBE" w14:paraId="7DAFF407" w14:textId="77777777" w:rsidTr="008631F3">
        <w:trPr>
          <w:trHeight w:val="581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7358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ind w:left="-136" w:firstLine="30"/>
              <w:jc w:val="center"/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АО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«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ЖРТУК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»</w:t>
            </w:r>
          </w:p>
          <w:p w14:paraId="16EDCC9D" w14:textId="77777777" w:rsidR="000F6BBE" w:rsidRPr="000F6BBE" w:rsidRDefault="000F6BBE" w:rsidP="000F6BBE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6E1D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ind w:left="-136" w:firstLine="30"/>
              <w:jc w:val="both"/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в </w:t>
            </w:r>
            <w:r xmlns:w="http://schemas.openxmlformats.org/wordprocessingml/2006/main" w:rsidRPr="000F6BBE">
              <w:rPr>
                <w:rFonts w:ascii="Cambria Math" w:eastAsia="Times New Roman" w:hAnsi="Cambria Math" w:cs="Cambria Math"/>
                <w:sz w:val="20"/>
                <w:szCs w:val="24"/>
                <w:lang w:val="hy-AM"/>
              </w:rPr>
              <w:t xml:space="preserve">.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0F6BBE">
              <w:rPr>
                <w:rFonts w:ascii="GHEA Grapalat" w:eastAsia="Times New Roman" w:hAnsi="GHEA Grapalat" w:cs="GHEA Grapalat"/>
                <w:sz w:val="20"/>
                <w:szCs w:val="24"/>
                <w:lang w:val="hy-AM"/>
              </w:rPr>
              <w:t xml:space="preserve">Ереван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, </w:t>
            </w:r>
            <w:r xmlns:w="http://schemas.openxmlformats.org/wordprocessingml/2006/main" w:rsidRPr="000F6BBE">
              <w:rPr>
                <w:rFonts w:ascii="Cambria Math" w:eastAsia="Times New Roman" w:hAnsi="Cambria Math" w:cs="Cambria Math"/>
                <w:sz w:val="20"/>
                <w:szCs w:val="24"/>
                <w:lang w:val="hy-AM"/>
              </w:rPr>
              <w:t xml:space="preserve">ул.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Гюльбекяна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, </w:t>
            </w:r>
            <w:r xmlns:w="http://schemas.openxmlformats.org/wordprocessingml/2006/main" w:rsidRPr="000F6BBE">
              <w:rPr>
                <w:rFonts w:ascii="GHEA Grapalat" w:eastAsia="Times New Roman" w:hAnsi="GHEA Grapalat" w:cs="GHEA Grapalat"/>
                <w:sz w:val="20"/>
                <w:szCs w:val="24"/>
                <w:lang w:val="hy-AM"/>
              </w:rPr>
              <w:t xml:space="preserve">43 </w:t>
            </w:r>
            <w:r xmlns:w="http://schemas.openxmlformats.org/wordprocessingml/2006/main" w:rsidRPr="000F6BBE">
              <w:rPr>
                <w:rFonts w:ascii="Cambria Math" w:eastAsia="Times New Roman" w:hAnsi="Cambria Math" w:cs="Cambria Math"/>
                <w:sz w:val="20"/>
                <w:szCs w:val="24"/>
                <w:lang w:val="hy-AM"/>
              </w:rPr>
              <w:t xml:space="preserve">, </w:t>
            </w:r>
            <w:r xmlns:w="http://schemas.openxmlformats.org/wordprocessingml/2006/main" w:rsidRPr="000F6BBE">
              <w:rPr>
                <w:rFonts w:ascii="GHEA Grapalat" w:eastAsia="Times New Roman" w:hAnsi="GHEA Grapalat" w:cs="GHEA Grapalat"/>
                <w:sz w:val="20"/>
                <w:szCs w:val="24"/>
                <w:lang w:val="hy-AM"/>
              </w:rPr>
              <w:t xml:space="preserve">здание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103</w:t>
            </w:r>
          </w:p>
          <w:p w14:paraId="1FC02887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ind w:left="-136" w:firstLine="30"/>
              <w:jc w:val="both"/>
              <w:rPr>
                <w:rFonts w:ascii="GHEA Grapalat" w:eastAsia="Times New Roman" w:hAnsi="GHEA Grapalat" w:cs="Times Armenian"/>
                <w:sz w:val="20"/>
                <w:szCs w:val="24"/>
                <w:highlight w:val="yellow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тел. 010220148,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7C4A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</w:rPr>
            </w:pPr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Pr="000F6BBE">
                <w:rPr>
                  <w:rFonts w:ascii="GHEA Grapalat" w:eastAsia="Times New Roman" w:hAnsi="GHEA Grapalat" w:cs="Times New Roman"/>
                  <w:color w:val="0000FF"/>
                  <w:sz w:val="20"/>
                  <w:szCs w:val="24"/>
                  <w:u w:val="single"/>
                  <w:lang w:val="hy-AM"/>
                </w:rPr>
                <w:t xml:space="preserve">info@jrtuk.am</w:t>
              </w:r>
            </w:hyperlink>
          </w:p>
        </w:tc>
      </w:tr>
      <w:tr w:rsidR="000F6BBE" w:rsidRPr="000F6BBE" w14:paraId="6F50A321" w14:textId="77777777" w:rsidTr="008631F3">
        <w:trPr>
          <w:trHeight w:val="529"/>
        </w:trPr>
        <w:tc>
          <w:tcPr>
            <w:tcW w:w="4082" w:type="dxa"/>
          </w:tcPr>
          <w:p w14:paraId="6231A5E1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Китай</w:t>
            </w:r>
          </w:p>
          <w:p w14:paraId="25B593F6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1B6F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Ереван , </w:t>
            </w:r>
            <w:r xmlns:w="http://schemas.openxmlformats.org/wordprocessingml/2006/main" w:rsidRPr="000F6BBE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Теряна </w:t>
            </w:r>
            <w:r xmlns:w="http://schemas.openxmlformats.org/wordprocessingml/2006/main" w:rsidRPr="000F6BBE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105,</w:t>
            </w:r>
          </w:p>
          <w:p w14:paraId="32FB4DB6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 Math" w:eastAsia="Calibri" w:hAnsi="Cambria Math" w:cs="Arial Unicode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Тел </w:t>
            </w:r>
            <w:r xmlns:w="http://schemas.openxmlformats.org/wordprocessingml/2006/main" w:rsidRPr="000F6BBE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 xml:space="preserve">.: </w:t>
            </w:r>
            <w:r xmlns:w="http://schemas.openxmlformats.org/wordprocessingml/2006/main" w:rsidRPr="000F6BBE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010303300, 010587284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1788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 w:rsidRPr="000F6BBE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  <w:lang w:val="hy-AM"/>
                </w:rPr>
                <w:t xml:space="preserve">info@nuaca.am</w:t>
              </w:r>
            </w:hyperlink>
          </w:p>
        </w:tc>
      </w:tr>
      <w:tr w:rsidR="000F6BBE" w:rsidRPr="000F6BBE" w14:paraId="4878193D" w14:textId="77777777" w:rsidTr="008631F3">
        <w:trPr>
          <w:trHeight w:val="426"/>
        </w:trPr>
        <w:tc>
          <w:tcPr>
            <w:tcW w:w="4082" w:type="dxa"/>
          </w:tcPr>
          <w:p w14:paraId="038F2A65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ind w:left="-136" w:firstLine="30"/>
              <w:jc w:val="center"/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АО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« </w:t>
            </w:r>
            <w:r xmlns:w="http://schemas.openxmlformats.org/wordprocessingml/2006/main" w:rsidRPr="000F6BBE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Модуль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»</w:t>
            </w:r>
          </w:p>
          <w:p w14:paraId="265A0C7B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8F77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ind w:left="-136" w:firstLine="30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г. Ереван Н. Зарян 22/3</w:t>
            </w:r>
          </w:p>
          <w:p w14:paraId="2295BEB2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ind w:left="-136" w:firstLine="30"/>
              <w:jc w:val="both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тел. 077-77-26-70,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6CCE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Arial Unicode"/>
                <w:color w:val="0000FF"/>
                <w:sz w:val="20"/>
                <w:szCs w:val="20"/>
                <w:lang w:val="hy-AM"/>
              </w:rPr>
              <w:t xml:space="preserve">info@modul.am</w:t>
            </w:r>
          </w:p>
        </w:tc>
      </w:tr>
    </w:tbl>
    <w:p w14:paraId="426D2369" w14:textId="77777777" w:rsidR="000F6BBE" w:rsidRPr="000F6BBE" w:rsidRDefault="000F6BBE" w:rsidP="000F6BBE">
      <w:pPr xmlns:w="http://schemas.openxmlformats.org/wordprocessingml/2006/main">
        <w:spacing w:after="120" w:line="276" w:lineRule="auto"/>
        <w:ind w:left="28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13 услуг по контролю за авторскими правами для нужд Водного комитета </w:t>
      </w:r>
      <w:r xmlns:w="http://schemas.openxmlformats.org/wordprocessingml/2006/main" w:rsidRPr="000F6BBE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под кодом JK-MADSDB-25/6-H </w:t>
      </w:r>
      <w:r xmlns:w="http://schemas.openxmlformats.org/wordprocessingml/2006/main"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было направлено потенциальным участникам 04.11.2025 г., а заявки участников были вскрыты 05.11.2025 г.</w:t>
      </w:r>
    </w:p>
    <w:p w14:paraId="6FF43C59" w14:textId="77777777" w:rsidR="000F6BBE" w:rsidRPr="000F6BBE" w:rsidRDefault="000F6BBE" w:rsidP="000F6BBE">
      <w:pPr xmlns:w="http://schemas.openxmlformats.org/wordprocessingml/2006/main">
        <w:spacing w:after="120" w:line="276" w:lineRule="auto"/>
        <w:ind w:left="284" w:firstLine="72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Ценовые предложения, поданные участниками:</w:t>
      </w:r>
    </w:p>
    <w:tbl>
      <w:tblPr>
        <w:tblW w:w="10609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4473"/>
        <w:gridCol w:w="1980"/>
        <w:gridCol w:w="1710"/>
        <w:gridCol w:w="1789"/>
      </w:tblGrid>
      <w:tr w:rsidR="000F6BBE" w:rsidRPr="000F6BBE" w14:paraId="1EB367AA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0DEF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H/N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F3701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</w:rPr>
              <w:t xml:space="preserve">Имя участника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0F82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Ценить</w:t>
            </w:r>
          </w:p>
          <w:p w14:paraId="4FC5C884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4512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</w:rPr>
              <w:t xml:space="preserve">НДС</w:t>
            </w:r>
          </w:p>
          <w:p w14:paraId="2C28AA91" w14:textId="77777777" w:rsidR="000F6BBE" w:rsidRPr="000F6BBE" w:rsidRDefault="000F6BBE" w:rsidP="000F6BBE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44D3A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</w:rPr>
              <w:t xml:space="preserve">Общая цена</w:t>
            </w:r>
          </w:p>
        </w:tc>
      </w:tr>
      <w:tr w:rsidR="000F6BBE" w:rsidRPr="000F6BBE" w14:paraId="71B894CE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A412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 xml:space="preserve">Размер 1</w:t>
            </w:r>
          </w:p>
          <w:p w14:paraId="0B4F330A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</w:t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–</w:t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1,247.2 </w:t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драмов 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( </w:t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включая </w:t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НДС 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)</w:t>
            </w:r>
          </w:p>
          <w:p w14:paraId="7865BAB4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 xml:space="preserve">Услуги авторского контроля - Реконструкция и зонирование распределительной сети I зоны водоснабжения Нубарашенского района</w:t>
            </w:r>
          </w:p>
        </w:tc>
      </w:tr>
      <w:tr w:rsidR="000F6BBE" w:rsidRPr="000F6BBE" w14:paraId="752EAE0C" w14:textId="77777777" w:rsidTr="000F6BBE">
        <w:trPr>
          <w:trHeight w:val="4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A822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FF95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ind w:left="-136" w:firstLine="30"/>
              <w:jc w:val="both"/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ООО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«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ДЖИНДЖ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F229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1,039,333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F29F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207,867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B4E5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1,242,200</w:t>
            </w:r>
          </w:p>
        </w:tc>
      </w:tr>
      <w:tr w:rsidR="000F6BBE" w:rsidRPr="000F6BBE" w14:paraId="55925116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021D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2</w:t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6BD5E0D5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xmlns:w="http://schemas.openxmlformats.org/wordprocessingml/2006/main" w:rsidRPr="000F6BBE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  <w:t xml:space="preserve">1,964.99 </w:t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драмов </w:t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(включая НДС)</w:t>
            </w:r>
          </w:p>
          <w:p w14:paraId="071F4478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bookmarkStart xmlns:w="http://schemas.openxmlformats.org/wordprocessingml/2006/main" w:id="1" w:name="_Hlk213325249"/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 xml:space="preserve">Услуги авторского контроля - Реконструкция и зонирование распределительной сети II пояса водоснабжения Нубарашенского района</w:t>
            </w:r>
            <w:bookmarkEnd xmlns:w="http://schemas.openxmlformats.org/wordprocessingml/2006/main" w:id="1"/>
          </w:p>
        </w:tc>
      </w:tr>
      <w:tr w:rsidR="000F6BBE" w:rsidRPr="000F6BBE" w14:paraId="64832FEF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9A3F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5A3F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ООО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«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ДЖИНДЖ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0A4A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1,409,150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85D6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281,830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2B20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1,690,980</w:t>
            </w:r>
          </w:p>
        </w:tc>
      </w:tr>
      <w:tr w:rsidR="000F6BBE" w:rsidRPr="000F6BBE" w14:paraId="5A4491BE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BE57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3</w:t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0ADCD345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1690,98 драмов (включая НДС)</w:t>
            </w:r>
          </w:p>
          <w:p w14:paraId="54A1B25E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left="39" w:firstLine="142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bookmarkStart xmlns:w="http://schemas.openxmlformats.org/wordprocessingml/2006/main" w:id="2" w:name="_Hlk213325345"/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 xml:space="preserve">Услуги авторского надзора - Реконструкция и зонирование распределительной сети III пояса водоснабжения Нубарашенского района</w:t>
            </w:r>
            <w:bookmarkEnd xmlns:w="http://schemas.openxmlformats.org/wordprocessingml/2006/main" w:id="2"/>
          </w:p>
        </w:tc>
      </w:tr>
      <w:tr w:rsidR="000F6BBE" w:rsidRPr="000F6BBE" w14:paraId="732A10F6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1ED0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BD8B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ООО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«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ДЖИНДЖ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6F3E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1,637,492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46AA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327,498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9085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1,964,990</w:t>
            </w:r>
          </w:p>
        </w:tc>
      </w:tr>
      <w:tr w:rsidR="000F6BBE" w:rsidRPr="000F6BBE" w14:paraId="4EA62FB6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949F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4</w:t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492756ED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xmlns:w="http://schemas.openxmlformats.org/wordprocessingml/2006/main" w:rsidRPr="000F6BBE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1,111.14 </w:t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драмов (включая НДС)</w:t>
            </w:r>
          </w:p>
          <w:p w14:paraId="053EA0A9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bookmarkStart xmlns:w="http://schemas.openxmlformats.org/wordprocessingml/2006/main" w:id="3" w:name="_Hlk213325404"/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 xml:space="preserve">Услуги авторского контроля - Реконструкция и зонирование распределительной сети IV пояса водоснабжения Нубарашенского района</w:t>
            </w:r>
            <w:bookmarkEnd xmlns:w="http://schemas.openxmlformats.org/wordprocessingml/2006/main" w:id="3"/>
          </w:p>
        </w:tc>
      </w:tr>
      <w:tr w:rsidR="000F6BBE" w:rsidRPr="000F6BBE" w14:paraId="579A6A2E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3B6C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40F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ООО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«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pt-BR"/>
              </w:rPr>
              <w:t xml:space="preserve">ДЖИНДЖ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2DE2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925,950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0972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185,190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4C28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1,111,140</w:t>
            </w:r>
          </w:p>
        </w:tc>
      </w:tr>
      <w:tr w:rsidR="000F6BBE" w:rsidRPr="000F6BBE" w14:paraId="682D1F12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3C5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5</w:t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3E7CCD55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2,511.06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 (включая НДС)</w:t>
            </w:r>
          </w:p>
          <w:p w14:paraId="54DE1DE1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 w:eastAsia="x-none"/>
              </w:rPr>
            </w:pPr>
            <w:bookmarkStart xmlns:w="http://schemas.openxmlformats.org/wordprocessingml/2006/main" w:id="4" w:name="_Hlk213325493"/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 xml:space="preserve">Услуги авторского надзора - Работы по благоустройству системы водоснабжения улиц Шинарарнери, Парсегов, Егиазарян и прилегающих к ним административного района Ачапняк города Еревана</w:t>
            </w:r>
            <w:bookmarkEnd xmlns:w="http://schemas.openxmlformats.org/wordprocessingml/2006/main" w:id="4"/>
          </w:p>
        </w:tc>
      </w:tr>
      <w:tr w:rsidR="000F6BBE" w:rsidRPr="000F6BBE" w14:paraId="1593E9F8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E9AE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</w:rPr>
              <w:t xml:space="preserve"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8083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АО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" 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  <w:t xml:space="preserve">ХГШН"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2CA8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2,092,550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7AA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418,510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EE69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2,511,060</w:t>
            </w:r>
          </w:p>
        </w:tc>
      </w:tr>
      <w:tr w:rsidR="000F6BBE" w:rsidRPr="000F6BBE" w14:paraId="2B4689E9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8EEE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6</w:t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600F375F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3408,6 драмов (включая НДС)</w:t>
            </w:r>
          </w:p>
          <w:p w14:paraId="42CC1B77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left="39" w:firstLine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 w:eastAsia="x-none"/>
              </w:rPr>
            </w:pPr>
            <w:bookmarkStart xmlns:w="http://schemas.openxmlformats.org/wordprocessingml/2006/main" w:id="5" w:name="_Hlk213325785"/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hy-AM"/>
              </w:rPr>
              <w:t xml:space="preserve">Услуги по контролю за авторскими правами - Реконструкция водопроводных линий на улицах Джанибекяна, Башинджагяна, Сисакяна, Вштуни и прилегающих к ним в административном районе Ачапняк города Еревана</w:t>
            </w:r>
            <w:bookmarkEnd xmlns:w="http://schemas.openxmlformats.org/wordprocessingml/2006/main" w:id="5"/>
          </w:p>
        </w:tc>
      </w:tr>
      <w:tr w:rsidR="000F6BBE" w:rsidRPr="000F6BBE" w14:paraId="7A4C9068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75C7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2DBB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АО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" 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  <w:t xml:space="preserve">ХГШН"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41FE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2,840,500</w:t>
            </w:r>
          </w:p>
        </w:tc>
        <w:tc>
          <w:tcPr>
            <w:tcW w:w="1710" w:type="dxa"/>
          </w:tcPr>
          <w:p w14:paraId="641F65B1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568,100</w:t>
            </w:r>
          </w:p>
        </w:tc>
        <w:tc>
          <w:tcPr>
            <w:tcW w:w="1789" w:type="dxa"/>
          </w:tcPr>
          <w:p w14:paraId="238D2EE3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3,408,600</w:t>
            </w:r>
          </w:p>
        </w:tc>
      </w:tr>
      <w:tr w:rsidR="000F6BBE" w:rsidRPr="000F6BBE" w14:paraId="4D25D8F8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CCCBB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7</w:t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14:paraId="2B5711F4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2625,92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 (включая НДС)</w:t>
            </w:r>
          </w:p>
          <w:p w14:paraId="46588652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xmlns:w="http://schemas.openxmlformats.org/wordprocessingml/2006/main" w:id="6" w:name="_Hlk213325850"/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Авторский надзорный орган - Улучшение распределительной сети водоснабжения улиц Мартиросяна, Саргсяна и прилегающих к ним в административном районе Ачапняк города Еревана</w:t>
            </w:r>
            <w:bookmarkEnd xmlns:w="http://schemas.openxmlformats.org/wordprocessingml/2006/main" w:id="6"/>
          </w:p>
        </w:tc>
      </w:tr>
      <w:tr w:rsidR="000F6BBE" w:rsidRPr="000F6BBE" w14:paraId="4170C00D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927D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A92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АО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«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ЖРТУК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CF9D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2,188,266.67</w:t>
            </w:r>
          </w:p>
        </w:tc>
        <w:tc>
          <w:tcPr>
            <w:tcW w:w="1710" w:type="dxa"/>
          </w:tcPr>
          <w:p w14:paraId="79BEAC4C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437,653.33</w:t>
            </w:r>
          </w:p>
        </w:tc>
        <w:tc>
          <w:tcPr>
            <w:tcW w:w="1789" w:type="dxa"/>
          </w:tcPr>
          <w:p w14:paraId="22E4DFF7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2,625,920</w:t>
            </w:r>
          </w:p>
        </w:tc>
      </w:tr>
      <w:tr w:rsidR="000F6BBE" w:rsidRPr="000F6BBE" w14:paraId="466945C0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48AD7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 xml:space="preserve">Размер 8</w:t>
            </w:r>
          </w:p>
          <w:p w14:paraId="00CF24F7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– </w:t>
            </w:r>
            <w:r xmlns:w="http://schemas.openxmlformats.org/wordprocessingml/2006/main" w:rsidRPr="000F6BB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1,256.52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Драм (включая НДС)</w:t>
            </w:r>
          </w:p>
          <w:p w14:paraId="25C9B674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xmlns:w="http://schemas.openxmlformats.org/wordprocessingml/2006/main" w:id="7" w:name="_Hlk213325592"/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Услуги по контролю авторских прав - Прошян </w:t>
            </w:r>
            <w:r xmlns:w="http://schemas.openxmlformats.org/wordprocessingml/2006/main" w:rsidRPr="000F6BBE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/>
              </w:rPr>
              <w:t xml:space="preserve">- </w:t>
            </w:r>
            <w:r xmlns:w="http://schemas.openxmlformats.org/wordprocessingml/2006/main"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 xml:space="preserve">Демирчян </w:t>
            </w:r>
            <w:r xmlns:w="http://schemas.openxmlformats.org/wordprocessingml/2006/main" w:rsidRPr="000F6BBE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/>
              </w:rPr>
              <w:t xml:space="preserve">- </w:t>
            </w:r>
            <w:r xmlns:w="http://schemas.openxmlformats.org/wordprocessingml/2006/main"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 xml:space="preserve">Баграмян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 xml:space="preserve">по улицам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 xml:space="preserve">прилагается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 xml:space="preserve">раздел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 xml:space="preserve">распределитель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 xml:space="preserve">сеть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 xml:space="preserve">реконструкция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 xml:space="preserve">работает 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 xml:space="preserve">Условие </w:t>
            </w:r>
            <w:r xmlns:w="http://schemas.openxmlformats.org/wordprocessingml/2006/main" w:rsidRPr="000F6BBE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/>
              </w:rPr>
              <w:t xml:space="preserve">- 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1)</w:t>
            </w:r>
            <w:bookmarkEnd xmlns:w="http://schemas.openxmlformats.org/wordprocessingml/2006/main" w:id="7"/>
          </w:p>
        </w:tc>
      </w:tr>
      <w:tr w:rsidR="000F6BBE" w:rsidRPr="000F6BBE" w14:paraId="7EBDCA81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B246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0F95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АО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«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ЖРТУК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8D0A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1,047,100</w:t>
            </w:r>
          </w:p>
        </w:tc>
        <w:tc>
          <w:tcPr>
            <w:tcW w:w="1710" w:type="dxa"/>
          </w:tcPr>
          <w:p w14:paraId="49E67E2A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209,420</w:t>
            </w:r>
          </w:p>
        </w:tc>
        <w:tc>
          <w:tcPr>
            <w:tcW w:w="1789" w:type="dxa"/>
          </w:tcPr>
          <w:p w14:paraId="2A8300AE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1,256,520</w:t>
            </w:r>
          </w:p>
        </w:tc>
      </w:tr>
      <w:tr w:rsidR="000F6BBE" w:rsidRPr="000F6BBE" w14:paraId="6285A618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EB903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Размер 9</w:t>
            </w:r>
          </w:p>
          <w:p w14:paraId="19DC9590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Цена покупки – 3,100.69 драмов (включая НДС)</w:t>
            </w:r>
          </w:p>
          <w:p w14:paraId="3E627740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xmlns:w="http://schemas.openxmlformats.org/wordprocessingml/2006/main" w:id="8" w:name="_Hlk213326128"/>
            <w:r xmlns:w="http://schemas.openxmlformats.org/wordprocessingml/2006/main"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Услуги по контролю за авторскими правами - Реконструкция распределительной сети района Конд и улиц Пароняна, Дзорапа (Конд </w:t>
            </w:r>
            <w:r xmlns:w="http://schemas.openxmlformats.org/wordprocessingml/2006/main" w:rsidRPr="000F6BBE">
              <w:rPr>
                <w:rFonts w:ascii="Cambria Math" w:eastAsia="Calibri" w:hAnsi="Cambria Math" w:cs="Cambria Math"/>
                <w:b/>
                <w:bCs/>
                <w:color w:val="000000"/>
                <w:sz w:val="20"/>
                <w:szCs w:val="20"/>
                <w:lang w:val="hy-AM"/>
              </w:rPr>
              <w:t xml:space="preserve">- </w:t>
            </w:r>
            <w:r xmlns:w="http://schemas.openxmlformats.org/wordprocessingml/2006/main"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2)</w:t>
            </w:r>
            <w:bookmarkEnd xmlns:w="http://schemas.openxmlformats.org/wordprocessingml/2006/main" w:id="8"/>
          </w:p>
        </w:tc>
      </w:tr>
      <w:tr w:rsidR="000F6BBE" w:rsidRPr="000F6BBE" w14:paraId="2C2A7A49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CA60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8EAE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АО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«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ЖРТУК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7FD5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2,583,908.33</w:t>
            </w:r>
          </w:p>
        </w:tc>
        <w:tc>
          <w:tcPr>
            <w:tcW w:w="1710" w:type="dxa"/>
          </w:tcPr>
          <w:p w14:paraId="7BCFC0F4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 Math" w:eastAsia="Calibri" w:hAnsi="Cambria Math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516,781 </w:t>
            </w:r>
            <w:r xmlns:w="http://schemas.openxmlformats.org/wordprocessingml/2006/main" w:rsidRPr="000F6BBE">
              <w:rPr>
                <w:rFonts w:ascii="Cambria Math" w:eastAsia="Calibri" w:hAnsi="Cambria Math" w:cs="Sylfaen"/>
                <w:color w:val="000000"/>
                <w:sz w:val="20"/>
                <w:szCs w:val="20"/>
                <w:lang w:val="hy-AM"/>
              </w:rPr>
              <w:t xml:space="preserve">․67</w:t>
            </w:r>
          </w:p>
        </w:tc>
        <w:tc>
          <w:tcPr>
            <w:tcW w:w="1789" w:type="dxa"/>
          </w:tcPr>
          <w:p w14:paraId="6C2A41C8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3,100,690</w:t>
            </w:r>
          </w:p>
        </w:tc>
      </w:tr>
      <w:tr w:rsidR="000F6BBE" w:rsidRPr="000F6BBE" w14:paraId="1700A377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21A42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Размер 10</w:t>
            </w:r>
          </w:p>
          <w:p w14:paraId="09D64AB8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Цена покупки – 2926,6 драмов (включая НДС)</w:t>
            </w:r>
          </w:p>
          <w:p w14:paraId="7CFD2851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xmlns:w="http://schemas.openxmlformats.org/wordprocessingml/2006/main" w:id="9" w:name="_Hlk213326179"/>
            <w:r xmlns:w="http://schemas.openxmlformats.org/wordprocessingml/2006/main"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Работы по благоустройству водопроводной сети на территории, прилегающей к МЦ Астхик в административном районе Малатия </w:t>
            </w:r>
            <w:bookmarkEnd xmlns:w="http://schemas.openxmlformats.org/wordprocessingml/2006/main" w:id="9"/>
            <w:r xmlns:w="http://schemas.openxmlformats.org/wordprocessingml/2006/main" w:rsidRPr="000F6BBE">
              <w:rPr>
                <w:rFonts w:ascii="Cambria Math" w:eastAsia="Calibri" w:hAnsi="Cambria Math" w:cs="Cambria Math"/>
                <w:b/>
                <w:bCs/>
                <w:color w:val="000000"/>
                <w:sz w:val="20"/>
                <w:szCs w:val="20"/>
                <w:lang w:val="hy-AM"/>
              </w:rPr>
              <w:t xml:space="preserve">- Себастия </w:t>
            </w:r>
            <w:r xmlns:w="http://schemas.openxmlformats.org/wordprocessingml/2006/main"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города Ереван, РА</w:t>
            </w:r>
          </w:p>
        </w:tc>
      </w:tr>
      <w:tr w:rsidR="000F6BBE" w:rsidRPr="000F6BBE" w14:paraId="15F24FF3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BF69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D4F2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АО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«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ЖРТУК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0B6D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2,439,833.33</w:t>
            </w:r>
          </w:p>
        </w:tc>
        <w:tc>
          <w:tcPr>
            <w:tcW w:w="1710" w:type="dxa"/>
          </w:tcPr>
          <w:p w14:paraId="3DAB2153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487,766.67</w:t>
            </w:r>
          </w:p>
        </w:tc>
        <w:tc>
          <w:tcPr>
            <w:tcW w:w="1789" w:type="dxa"/>
          </w:tcPr>
          <w:p w14:paraId="692A46FD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2,926,600</w:t>
            </w:r>
          </w:p>
        </w:tc>
      </w:tr>
      <w:tr w:rsidR="000F6BBE" w:rsidRPr="000F6BBE" w14:paraId="1498570E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1D04F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Размер 11</w:t>
            </w:r>
          </w:p>
          <w:p w14:paraId="56D10E8F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Цена покупки – 761,92 драм (включая НДС)</w:t>
            </w:r>
          </w:p>
          <w:p w14:paraId="2D287611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bookmarkStart xmlns:w="http://schemas.openxmlformats.org/wordprocessingml/2006/main" w:id="10" w:name="_Hlk213326244"/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услуги по контролю авторских прав -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Лорийская область Республики Армения </w:t>
            </w:r>
            <w:r xmlns:w="http://schemas.openxmlformats.org/wordprocessingml/2006/main" w:rsidRPr="000F6BBE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/>
              </w:rPr>
              <w:t xml:space="preserve">.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 xml:space="preserve">Алаверди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0F6BBE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 xml:space="preserve">Плато</w:t>
            </w:r>
          </w:p>
          <w:p w14:paraId="04463628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Работы по реконструкции районной распределительной сети</w:t>
            </w:r>
            <w:bookmarkEnd xmlns:w="http://schemas.openxmlformats.org/wordprocessingml/2006/main" w:id="10"/>
          </w:p>
        </w:tc>
      </w:tr>
      <w:tr w:rsidR="000F6BBE" w:rsidRPr="000F6BBE" w14:paraId="4A5FE6D5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623E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BA2B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Китай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CEB2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634,930</w:t>
            </w:r>
          </w:p>
        </w:tc>
        <w:tc>
          <w:tcPr>
            <w:tcW w:w="1710" w:type="dxa"/>
          </w:tcPr>
          <w:p w14:paraId="592D8304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126,986</w:t>
            </w:r>
          </w:p>
        </w:tc>
        <w:tc>
          <w:tcPr>
            <w:tcW w:w="1789" w:type="dxa"/>
          </w:tcPr>
          <w:p w14:paraId="42081023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761,916</w:t>
            </w:r>
          </w:p>
        </w:tc>
      </w:tr>
      <w:tr w:rsidR="000F6BBE" w:rsidRPr="000F6BBE" w14:paraId="7F7EF323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7443B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Размер 12</w:t>
            </w:r>
          </w:p>
          <w:p w14:paraId="697176E1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Цена покупки – 761,26 драм (включая НДС)</w:t>
            </w:r>
          </w:p>
          <w:p w14:paraId="40EA81B6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xmlns:w="http://schemas.openxmlformats.org/wordprocessingml/2006/main" w:id="11" w:name="_Hlk213326310"/>
            <w:r xmlns:w="http://schemas.openxmlformats.org/wordprocessingml/2006/main"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Услуги по контролю за авторскими правами - работы по улучшению водопроводной сети села Акналич, общины Мецамор, Армавирской области</w:t>
            </w:r>
            <w:bookmarkEnd xmlns:w="http://schemas.openxmlformats.org/wordprocessingml/2006/main" w:id="11"/>
          </w:p>
        </w:tc>
      </w:tr>
      <w:tr w:rsidR="000F6BBE" w:rsidRPr="000F6BBE" w14:paraId="7F0C4F4E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859E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DAA3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АО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« </w:t>
            </w:r>
            <w:r xmlns:w="http://schemas.openxmlformats.org/wordprocessingml/2006/main" w:rsidRPr="000F6BBE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Модуль </w:t>
            </w:r>
            <w:r xmlns:w="http://schemas.openxmlformats.org/wordprocessingml/2006/main" w:rsidRPr="000F6BBE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69B1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630,000</w:t>
            </w:r>
          </w:p>
        </w:tc>
        <w:tc>
          <w:tcPr>
            <w:tcW w:w="1710" w:type="dxa"/>
          </w:tcPr>
          <w:p w14:paraId="69DF9A44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126,000</w:t>
            </w:r>
          </w:p>
        </w:tc>
        <w:tc>
          <w:tcPr>
            <w:tcW w:w="1789" w:type="dxa"/>
          </w:tcPr>
          <w:p w14:paraId="422E2348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756,000</w:t>
            </w:r>
          </w:p>
        </w:tc>
      </w:tr>
      <w:tr w:rsidR="000F6BBE" w:rsidRPr="000F6BBE" w14:paraId="6BF0C819" w14:textId="77777777" w:rsidTr="000F6BBE">
        <w:tc>
          <w:tcPr>
            <w:tcW w:w="10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B4E7C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Размер 13</w:t>
            </w:r>
          </w:p>
          <w:p w14:paraId="620EBB4B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Цена покупки – 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1,475.73 </w:t>
            </w:r>
            <w:r xmlns:w="http://schemas.openxmlformats.org/wordprocessingml/2006/main" w:rsidRPr="000F6BBE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драмов (включая НДС)</w:t>
            </w:r>
          </w:p>
          <w:p w14:paraId="6A341AB0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bookmarkStart xmlns:w="http://schemas.openxmlformats.org/wordprocessingml/2006/main" w:id="12" w:name="_Hlk213326362"/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услуги по контролю авторских прав -</w:t>
            </w:r>
            <w:r xmlns:w="http://schemas.openxmlformats.org/wordprocessingml/2006/main" w:rsidRPr="000F6B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  <w:t xml:space="preserve">Реконструкция распределительной сети водоснабжения улиц М. Маштоца, Линча, Г. Туманяна, Тамазяна, Грибоедова и прилегающих переулков в г. Аштарак</w:t>
            </w:r>
            <w:bookmarkEnd xmlns:w="http://schemas.openxmlformats.org/wordprocessingml/2006/main" w:id="12"/>
          </w:p>
        </w:tc>
      </w:tr>
      <w:tr w:rsidR="000F6BBE" w:rsidRPr="000F6BBE" w14:paraId="50EC3910" w14:textId="77777777" w:rsidTr="000F6BBE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5215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B1CB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sz w:val="20"/>
                <w:szCs w:val="20"/>
                <w:lang w:val="x-none"/>
              </w:rPr>
              <w:t xml:space="preserve">ООО «ХГШН»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7B22" w14:textId="77777777" w:rsidR="000F6BBE" w:rsidRPr="000F6BBE" w:rsidRDefault="000F6BBE" w:rsidP="000F6BBE">
            <w:pPr xmlns:w="http://schemas.openxmlformats.org/wordprocessingml/2006/main"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1,229,775</w:t>
            </w:r>
          </w:p>
        </w:tc>
        <w:tc>
          <w:tcPr>
            <w:tcW w:w="1710" w:type="dxa"/>
          </w:tcPr>
          <w:p w14:paraId="62CB9EA4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245,955</w:t>
            </w:r>
          </w:p>
        </w:tc>
        <w:tc>
          <w:tcPr>
            <w:tcW w:w="1789" w:type="dxa"/>
          </w:tcPr>
          <w:p w14:paraId="3891EADF" w14:textId="77777777" w:rsidR="000F6BBE" w:rsidRPr="000F6BBE" w:rsidRDefault="000F6BBE" w:rsidP="000F6BBE">
            <w:pPr xmlns:w="http://schemas.openxmlformats.org/wordprocessingml/2006/main"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1,475,730</w:t>
            </w:r>
          </w:p>
        </w:tc>
      </w:tr>
    </w:tbl>
    <w:p w14:paraId="115602AB" w14:textId="77777777" w:rsidR="000F6BBE" w:rsidRPr="000F6BBE" w:rsidRDefault="000F6BBE" w:rsidP="000F6BBE">
      <w:pPr>
        <w:spacing w:after="0" w:line="240" w:lineRule="auto"/>
        <w:ind w:firstLine="426"/>
        <w:contextualSpacing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BB10428" w14:textId="77777777" w:rsidR="000F6BBE" w:rsidRPr="000F6BBE" w:rsidRDefault="000F6BBE" w:rsidP="000F6BBE">
      <w:pPr xmlns:w="http://schemas.openxmlformats.org/wordprocessingml/2006/main">
        <w:spacing w:after="0" w:line="240" w:lineRule="auto"/>
        <w:ind w:firstLine="426"/>
        <w:contextualSpacing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0F6BBE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Решение комиссии</w:t>
      </w:r>
    </w:p>
    <w:p w14:paraId="40F9488D" w14:textId="77777777" w:rsidR="000F6BBE" w:rsidRPr="000F6BBE" w:rsidRDefault="000F6BBE" w:rsidP="000F6BBE">
      <w:pPr xmlns:w="http://schemas.openxmlformats.org/wordprocessingml/2006/main">
        <w:spacing w:after="0" w:line="240" w:lineRule="auto"/>
        <w:ind w:firstLine="562"/>
        <w:jc w:val="center"/>
        <w:rPr>
          <w:rFonts w:ascii="GHEA Grapalat" w:eastAsia="Times New Roman" w:hAnsi="GHEA Grapalat" w:cs="Sylfaen"/>
          <w:b/>
          <w:lang w:val="hy-AM" w:eastAsia="x-none"/>
        </w:rPr>
      </w:pPr>
      <w:r xmlns:w="http://schemas.openxmlformats.org/wordprocessingml/2006/main" w:rsidRPr="000F6BBE">
        <w:rPr>
          <w:rFonts w:ascii="GHEA Grapalat" w:eastAsia="Times New Roman" w:hAnsi="GHEA Grapalat" w:cs="Sylfaen"/>
          <w:b/>
          <w:lang w:val="hy-AM" w:eastAsia="x-none"/>
        </w:rPr>
        <w:t xml:space="preserve">_______________________________________________________________________________</w:t>
      </w:r>
    </w:p>
    <w:p w14:paraId="366110C8" w14:textId="77777777" w:rsidR="000F6BBE" w:rsidRPr="000F6BBE" w:rsidRDefault="000F6BBE" w:rsidP="000F6BBE">
      <w:pPr xmlns:w="http://schemas.openxmlformats.org/wordprocessingml/2006/main">
        <w:spacing w:after="0" w:line="276" w:lineRule="auto"/>
        <w:ind w:firstLine="709"/>
        <w:jc w:val="both"/>
        <w:rPr>
          <w:rFonts w:ascii="Cambria Math" w:eastAsia="Times New Roman" w:hAnsi="Cambria Math" w:cs="Calibri"/>
          <w:sz w:val="20"/>
          <w:szCs w:val="20"/>
          <w:lang w:val="hy-AM"/>
        </w:rPr>
      </w:pPr>
      <w:r xmlns:w="http://schemas.openxmlformats.org/wordprocessingml/2006/main"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участниками процедуры с </w:t>
      </w:r>
      <w:r xmlns:w="http://schemas.openxmlformats.org/wordprocessingml/2006/main" w:rsidRPr="000F6BBE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шифром JK-MATSDZB-25/6-H </w:t>
      </w:r>
      <w:r xmlns:w="http://schemas.openxmlformats.org/wordprocessingml/2006/main" w:rsidRPr="000F6BBE">
        <w:rPr>
          <w:rFonts w:ascii="GHEA Grapalat" w:eastAsia="Times New Roman" w:hAnsi="GHEA Grapalat" w:cs="Calibri"/>
          <w:sz w:val="20"/>
          <w:szCs w:val="20"/>
          <w:lang w:val="hy-AM"/>
        </w:rPr>
        <w:t xml:space="preserve">, комиссией принято решение о вынесении решения </w:t>
      </w:r>
      <w:r xmlns:w="http://schemas.openxmlformats.org/wordprocessingml/2006/main"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по процедуре с шифром </w:t>
      </w:r>
      <w:r xmlns:w="http://schemas.openxmlformats.org/wordprocessingml/2006/main" w:rsidRPr="000F6BBE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JK-MATSDZB-25/6-H </w:t>
      </w:r>
      <w:r xmlns:w="http://schemas.openxmlformats.org/wordprocessingml/2006/main" w:rsidRPr="000F6BBE">
        <w:rPr>
          <w:rFonts w:ascii="Cambria Math" w:eastAsia="Times New Roman" w:hAnsi="Cambria Math" w:cs="Sylfaen"/>
          <w:sz w:val="20"/>
          <w:szCs w:val="20"/>
          <w:lang w:val="hy-AM" w:eastAsia="x-none"/>
        </w:rPr>
        <w:t xml:space="preserve">.</w:t>
      </w:r>
    </w:p>
    <w:p w14:paraId="44CD8E0A" w14:textId="77777777" w:rsidR="000F6BBE" w:rsidRPr="000F6BBE" w:rsidRDefault="000F6BBE" w:rsidP="000F6BBE">
      <w:pPr xmlns:w="http://schemas.openxmlformats.org/wordprocessingml/2006/main"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xmlns:w="http://schemas.openxmlformats.org/wordprocessingml/2006/main" w:rsidRPr="000F6BBE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 </w:t>
      </w:r>
      <w:r xmlns:w="http://schemas.openxmlformats.org/wordprocessingml/2006/main" w:rsidRPr="000F6BBE">
        <w:rPr>
          <w:rFonts w:ascii="GHEA Grapalat" w:eastAsia="Times New Roman" w:hAnsi="GHEA Grapalat" w:cs="Calibri"/>
          <w:sz w:val="20"/>
          <w:szCs w:val="20"/>
          <w:lang w:val="pt-BR"/>
        </w:rPr>
        <w:t xml:space="preserve">ООО « </w:t>
      </w:r>
      <w:r xmlns:w="http://schemas.openxmlformats.org/wordprocessingml/2006/main" w:rsidRPr="000F6BBE">
        <w:rPr>
          <w:rFonts w:ascii="GHEA Grapalat" w:eastAsia="Times New Roman" w:hAnsi="GHEA Grapalat" w:cs="Calibri"/>
          <w:sz w:val="20"/>
          <w:szCs w:val="20"/>
          <w:lang w:val="pt-BR"/>
        </w:rPr>
        <w:t xml:space="preserve">ДЖИНДЖ </w:t>
      </w:r>
      <w:r xmlns:w="http://schemas.openxmlformats.org/wordprocessingml/2006/main" w:rsidRPr="000F6BBE">
        <w:rPr>
          <w:rFonts w:ascii="GHEA Grapalat" w:eastAsia="Times New Roman" w:hAnsi="GHEA Grapalat" w:cs="Calibri"/>
          <w:sz w:val="20"/>
          <w:szCs w:val="20"/>
          <w:lang w:val="hy-AM"/>
        </w:rPr>
        <w:t xml:space="preserve">» </w:t>
      </w:r>
      <w:r xmlns:w="http://schemas.openxmlformats.org/wordprocessingml/2006/main"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объявлено выбранным участником для 1-й, 2-й, 3-й и 4-й </w:t>
      </w:r>
      <w:r xmlns:w="http://schemas.openxmlformats.org/wordprocessingml/2006/main" w:rsidRPr="000F6BBE">
        <w:rPr>
          <w:rFonts w:ascii="GHEA Grapalat" w:eastAsia="Times New Roman" w:hAnsi="GHEA Grapalat" w:cs="Calibri"/>
          <w:sz w:val="20"/>
          <w:szCs w:val="20"/>
          <w:lang w:val="hy-AM"/>
        </w:rPr>
        <w:t xml:space="preserve">частей </w:t>
      </w:r>
      <w:r xmlns:w="http://schemas.openxmlformats.org/wordprocessingml/2006/main"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.</w:t>
      </w:r>
    </w:p>
    <w:p w14:paraId="1CCEF71E" w14:textId="77777777" w:rsidR="000F6BBE" w:rsidRPr="000F6BBE" w:rsidRDefault="000F6BBE" w:rsidP="000F6BBE">
      <w:pPr xmlns:w="http://schemas.openxmlformats.org/wordprocessingml/2006/main"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xmlns:w="http://schemas.openxmlformats.org/wordprocessingml/2006/main" w:rsidRPr="000F6BBE">
        <w:rPr>
          <w:rFonts w:ascii="GHEA Grapalat" w:eastAsia="Times New Roman" w:hAnsi="GHEA Grapalat" w:cs="Sylfaen"/>
          <w:sz w:val="20"/>
          <w:szCs w:val="20"/>
          <w:lang w:val="pt-BR" w:eastAsia="x-none"/>
        </w:rPr>
        <w:t xml:space="preserve">ООО «ХГШН» </w:t>
      </w:r>
      <w:r xmlns:w="http://schemas.openxmlformats.org/wordprocessingml/2006/main"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выбранным участником по частям 5, 6 и 13 </w:t>
      </w:r>
      <w:r xmlns:w="http://schemas.openxmlformats.org/wordprocessingml/2006/main"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.</w:t>
      </w:r>
    </w:p>
    <w:p w14:paraId="4AEAF970" w14:textId="77777777" w:rsidR="000F6BBE" w:rsidRPr="000F6BBE" w:rsidRDefault="000F6BBE" w:rsidP="000F6BBE">
      <w:pPr xmlns:w="http://schemas.openxmlformats.org/wordprocessingml/2006/main"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xmlns:w="http://schemas.openxmlformats.org/wordprocessingml/2006/main"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ООО «JRTUK» было объявлено победителем в 7-м, 8-м, 9-м и 10-м турах.</w:t>
      </w:r>
    </w:p>
    <w:p w14:paraId="337018BA" w14:textId="77777777" w:rsidR="000F6BBE" w:rsidRPr="000F6BBE" w:rsidRDefault="000F6BBE" w:rsidP="000F6BBE">
      <w:pPr xmlns:w="http://schemas.openxmlformats.org/wordprocessingml/2006/main"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xmlns:w="http://schemas.openxmlformats.org/wordprocessingml/2006/main"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Объявите выбранного участника на 11-й срок в </w:t>
      </w:r>
      <w:r xmlns:w="http://schemas.openxmlformats.org/wordprocessingml/2006/main" w:rsidRPr="000F6BBE">
        <w:rPr>
          <w:rFonts w:ascii="GHEA Grapalat" w:eastAsia="Times New Roman" w:hAnsi="GHEA Grapalat" w:cs="Sylfaen"/>
          <w:sz w:val="20"/>
          <w:szCs w:val="20"/>
          <w:lang w:val="pt-BR" w:eastAsia="x-none"/>
        </w:rPr>
        <w:t xml:space="preserve">NRC </w:t>
      </w:r>
      <w:r xmlns:w="http://schemas.openxmlformats.org/wordprocessingml/2006/main"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.</w:t>
      </w:r>
    </w:p>
    <w:p w14:paraId="6E7165A5" w14:textId="77777777" w:rsidR="000F6BBE" w:rsidRPr="000F6BBE" w:rsidRDefault="000F6BBE" w:rsidP="000F6BBE">
      <w:pPr xmlns:w="http://schemas.openxmlformats.org/wordprocessingml/2006/main"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xmlns:w="http://schemas.openxmlformats.org/wordprocessingml/2006/main"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Победителем тендера по Лоту № 12 признано ООО « </w:t>
      </w:r>
      <w:r xmlns:w="http://schemas.openxmlformats.org/wordprocessingml/2006/main" w:rsidRPr="000F6BBE">
        <w:rPr>
          <w:rFonts w:ascii="GHEA Grapalat" w:eastAsia="Times New Roman" w:hAnsi="GHEA Grapalat" w:cs="Calibri"/>
          <w:sz w:val="20"/>
          <w:szCs w:val="20"/>
          <w:lang w:val="hy-AM"/>
        </w:rPr>
        <w:t xml:space="preserve">Модуль </w:t>
      </w:r>
      <w:r xmlns:w="http://schemas.openxmlformats.org/wordprocessingml/2006/main"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» .</w:t>
      </w:r>
    </w:p>
    <w:p w14:paraId="0F554F20" w14:textId="77777777" w:rsidR="000F6BBE" w:rsidRPr="000F6BBE" w:rsidRDefault="000F6BBE" w:rsidP="000F6BBE">
      <w:pPr xmlns:w="http://schemas.openxmlformats.org/wordprocessingml/2006/main"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xmlns:w="http://schemas.openxmlformats.org/wordprocessingml/2006/main"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Опубликовать объявление о решении заключить договор (согласно статье 10 Закона РА «О закупках» период ожидания не применяется).</w:t>
      </w:r>
    </w:p>
    <w:p w14:paraId="56C92C8E" w14:textId="77777777" w:rsidR="000F6BBE" w:rsidRPr="000F6BBE" w:rsidRDefault="000F6BBE" w:rsidP="000F6BBE">
      <w:pPr xmlns:w="http://schemas.openxmlformats.org/wordprocessingml/2006/main"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xmlns:w="http://schemas.openxmlformats.org/wordprocessingml/2006/main" w:rsidRPr="000F6BBE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Уведомить в установленном порядке участников о решении заключить договор и представить проект договора.</w:t>
      </w:r>
    </w:p>
    <w:p w14:paraId="7EBF2AAF" w14:textId="77777777" w:rsidR="000F6BBE" w:rsidRPr="000F6BBE" w:rsidRDefault="000F6BBE" w:rsidP="000F6B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06D57962" w14:textId="77777777" w:rsidR="000F6BBE" w:rsidRPr="000F6BBE" w:rsidRDefault="000F6BBE" w:rsidP="000F6BBE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0F6BB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Решение принято: «за» — 4, «против» — 0.</w:t>
      </w:r>
    </w:p>
    <w:p w14:paraId="469E572E" w14:textId="77777777" w:rsidR="000F6BBE" w:rsidRPr="000F6BBE" w:rsidRDefault="000F6BBE" w:rsidP="000F6BBE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xmlns:w="http://schemas.openxmlformats.org/wordprocessingml/2006/main" w:rsidRPr="000F6BBE">
        <w:rPr>
          <w:rFonts w:ascii="GHEA Grapalat" w:eastAsia="Times New Roman" w:hAnsi="GHEA Grapalat" w:cs="Times New Roman"/>
          <w:sz w:val="20"/>
          <w:szCs w:val="20"/>
        </w:rPr>
        <w:t xml:space="preserve">Оценочная комиссия:</w:t>
      </w:r>
    </w:p>
    <w:p w14:paraId="43834A7D" w14:textId="77777777" w:rsidR="000F6BBE" w:rsidRPr="000F6BBE" w:rsidRDefault="000F6BBE" w:rsidP="000F6B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14:paraId="1ECD81E4" w14:textId="77777777" w:rsidR="000F6BBE" w:rsidRPr="000F6BBE" w:rsidRDefault="000F6BBE" w:rsidP="000F6BBE">
      <w:pPr>
        <w:spacing w:after="0" w:line="240" w:lineRule="auto"/>
        <w:ind w:firstLine="709"/>
        <w:contextualSpacing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tbl>
      <w:tblPr>
        <w:tblW w:w="8174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7"/>
        <w:gridCol w:w="3668"/>
        <w:gridCol w:w="2189"/>
      </w:tblGrid>
      <w:tr w:rsidR="000F6BBE" w:rsidRPr="000F6BBE" w14:paraId="2644E059" w14:textId="77777777" w:rsidTr="00560ED3">
        <w:trPr>
          <w:trHeight w:val="280"/>
        </w:trPr>
        <w:tc>
          <w:tcPr>
            <w:tcW w:w="2317" w:type="dxa"/>
            <w:vAlign w:val="bottom"/>
            <w:hideMark/>
          </w:tcPr>
          <w:p w14:paraId="4CFCD18F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Президент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vAlign w:val="bottom"/>
          </w:tcPr>
          <w:p w14:paraId="1A002A9A" w14:textId="77777777" w:rsidR="000F6BBE" w:rsidRPr="000F6BBE" w:rsidRDefault="000F6BBE" w:rsidP="000F6B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14:paraId="136F0CA5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В. Оганджанян</w:t>
            </w:r>
          </w:p>
        </w:tc>
      </w:tr>
      <w:tr w:rsidR="000F6BBE" w:rsidRPr="000F6BBE" w14:paraId="62A83AF7" w14:textId="77777777" w:rsidTr="00560ED3">
        <w:trPr>
          <w:trHeight w:val="280"/>
        </w:trPr>
        <w:tc>
          <w:tcPr>
            <w:tcW w:w="2317" w:type="dxa"/>
            <w:vAlign w:val="bottom"/>
          </w:tcPr>
          <w:p w14:paraId="3B5F77F8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члены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vAlign w:val="bottom"/>
          </w:tcPr>
          <w:p w14:paraId="588A436D" w14:textId="77777777" w:rsidR="000F6BBE" w:rsidRPr="000F6BBE" w:rsidRDefault="000F6BBE" w:rsidP="000F6B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</w:tcPr>
          <w:p w14:paraId="4B49A0BC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С.</w:t>
            </w: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0F6BBE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Тер-Григорян</w:t>
            </w:r>
          </w:p>
        </w:tc>
      </w:tr>
      <w:tr w:rsidR="000F6BBE" w:rsidRPr="000F6BBE" w14:paraId="238046BA" w14:textId="77777777" w:rsidTr="00560ED3">
        <w:trPr>
          <w:trHeight w:val="280"/>
        </w:trPr>
        <w:tc>
          <w:tcPr>
            <w:tcW w:w="2317" w:type="dxa"/>
            <w:vAlign w:val="bottom"/>
          </w:tcPr>
          <w:p w14:paraId="6AEAFA6F" w14:textId="77777777" w:rsidR="000F6BBE" w:rsidRPr="000F6BBE" w:rsidRDefault="000F6BBE" w:rsidP="000F6B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vAlign w:val="bottom"/>
          </w:tcPr>
          <w:p w14:paraId="539652F5" w14:textId="77777777" w:rsidR="000F6BBE" w:rsidRPr="000F6BBE" w:rsidRDefault="000F6BBE" w:rsidP="000F6B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</w:tcPr>
          <w:p w14:paraId="48F96ABA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highlight w:val="yellow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 xml:space="preserve">А. </w:t>
            </w:r>
            <w:r xmlns:w="http://schemas.openxmlformats.org/wordprocessingml/2006/main" w:rsidRPr="000F6BBE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 xml:space="preserve">Сергоян</w:t>
            </w:r>
          </w:p>
        </w:tc>
      </w:tr>
      <w:tr w:rsidR="000F6BBE" w:rsidRPr="000F6BBE" w14:paraId="166B1724" w14:textId="77777777" w:rsidTr="00560ED3">
        <w:trPr>
          <w:trHeight w:val="280"/>
        </w:trPr>
        <w:tc>
          <w:tcPr>
            <w:tcW w:w="2317" w:type="dxa"/>
            <w:vAlign w:val="bottom"/>
            <w:hideMark/>
          </w:tcPr>
          <w:p w14:paraId="0B26094B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Секретарь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3F2CCE" w14:textId="77777777" w:rsidR="000F6BBE" w:rsidRPr="000F6BBE" w:rsidRDefault="000F6BBE" w:rsidP="000F6BB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89" w:type="dxa"/>
            <w:vAlign w:val="bottom"/>
            <w:hideMark/>
          </w:tcPr>
          <w:p w14:paraId="0BA6BB46" w14:textId="77777777" w:rsidR="000F6BBE" w:rsidRPr="000F6BBE" w:rsidRDefault="000F6BBE" w:rsidP="000F6BBE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0F6B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А. Саргсян</w:t>
            </w:r>
          </w:p>
        </w:tc>
      </w:tr>
    </w:tbl>
    <w:p w14:paraId="25638816" w14:textId="77777777" w:rsidR="000F6BBE" w:rsidRPr="000F6BBE" w:rsidRDefault="000F6BBE" w:rsidP="000F6BBE">
      <w:pPr>
        <w:spacing w:after="0" w:line="240" w:lineRule="auto"/>
        <w:ind w:firstLine="709"/>
        <w:contextualSpacing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6687CD2" w14:textId="77777777" w:rsidR="000F6BBE" w:rsidRPr="000F6BBE" w:rsidRDefault="000F6BBE" w:rsidP="000F6BBE">
      <w:pPr>
        <w:spacing w:after="0" w:line="240" w:lineRule="auto"/>
        <w:ind w:firstLine="709"/>
        <w:contextualSpacing/>
        <w:jc w:val="both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1A1665C1" w14:textId="77777777" w:rsidR="00EF7EB9" w:rsidRDefault="00EF7EB9"/>
    <w:sectPr w:rsidR="00EF7EB9" w:rsidSect="000F6BB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610"/>
    <w:multiLevelType w:val="hybridMultilevel"/>
    <w:tmpl w:val="36142E02"/>
    <w:lvl w:ilvl="0" w:tplc="AC84F01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FF"/>
    <w:rsid w:val="000F6BBE"/>
    <w:rsid w:val="004905FF"/>
    <w:rsid w:val="008631F3"/>
    <w:rsid w:val="00E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4DFC2-5536-4B18-9D99-94910727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uaca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rtuk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gsnvh@gmail.com" TargetMode="External"/><Relationship Id="rId5" Type="http://schemas.openxmlformats.org/officeDocument/2006/relationships/hyperlink" Target="mailto:info@jinjconsul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2025-11-10T11:09:00Z</dcterms:created>
  <dcterms:modified xsi:type="dcterms:W3CDTF">2025-11-10T11:09:00Z</dcterms:modified>
</cp:coreProperties>
</file>