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FF" w:rsidRPr="00AC5A6F" w:rsidRDefault="00456FFF" w:rsidP="00200310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af-ZA"/>
        </w:rPr>
      </w:pPr>
    </w:p>
    <w:p w:rsidR="00456FFF" w:rsidRPr="002C0D76" w:rsidRDefault="00456FFF" w:rsidP="00456FFF">
      <w:pPr>
        <w:jc w:val="center"/>
        <w:rPr>
          <w:rFonts w:ascii="Sylfaen" w:hAnsi="Sylfaen"/>
          <w:b/>
          <w:sz w:val="28"/>
          <w:lang w:val="af-ZA"/>
        </w:rPr>
      </w:pPr>
      <w:r w:rsidRPr="002C0D76">
        <w:rPr>
          <w:rFonts w:ascii="Sylfaen" w:hAnsi="Sylfaen"/>
          <w:b/>
          <w:sz w:val="28"/>
          <w:lang w:val="af-ZA"/>
        </w:rPr>
        <w:t xml:space="preserve">ОБЪЯВЛЕНИЕ </w:t>
      </w:r>
    </w:p>
    <w:p w:rsidR="00456FFF" w:rsidRPr="002C0D76" w:rsidRDefault="00456FFF" w:rsidP="00456FFF">
      <w:pPr>
        <w:jc w:val="center"/>
        <w:rPr>
          <w:rFonts w:ascii="Sylfaen" w:hAnsi="Sylfaen"/>
          <w:b/>
          <w:sz w:val="28"/>
          <w:lang w:val="af-ZA"/>
        </w:rPr>
      </w:pPr>
      <w:r w:rsidRPr="002C0D76">
        <w:rPr>
          <w:rFonts w:ascii="Sylfaen" w:hAnsi="Sylfaen"/>
          <w:b/>
          <w:sz w:val="28"/>
          <w:lang w:val="af-ZA"/>
        </w:rPr>
        <w:t>О ЗАПРОСЕ  КОТИРОВКИ</w:t>
      </w:r>
    </w:p>
    <w:p w:rsidR="00456FFF" w:rsidRPr="002C0D76" w:rsidRDefault="00456FFF" w:rsidP="00456FFF">
      <w:pPr>
        <w:jc w:val="center"/>
        <w:rPr>
          <w:rFonts w:ascii="Sylfaen" w:hAnsi="Sylfaen"/>
          <w:b/>
          <w:sz w:val="28"/>
          <w:lang w:val="af-ZA"/>
        </w:rPr>
      </w:pPr>
    </w:p>
    <w:p w:rsidR="00456FFF" w:rsidRPr="006003AB" w:rsidRDefault="00456FFF" w:rsidP="00456FFF">
      <w:pPr>
        <w:spacing w:line="360" w:lineRule="auto"/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 w:rsidRPr="002C0D76">
        <w:rPr>
          <w:rFonts w:ascii="Sylfaen" w:hAnsi="Sylfaen"/>
          <w:b/>
          <w:lang w:val="af-ZA"/>
        </w:rPr>
        <w:tab/>
      </w:r>
      <w:r w:rsidRPr="006003AB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 xml:space="preserve">Текст данного объявления утвержден комиссией по запросу котировки цен по решению N1 от </w:t>
      </w:r>
      <w:r w:rsidR="0011675C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hy-AM"/>
        </w:rPr>
        <w:t>5</w:t>
      </w:r>
      <w:r w:rsidR="00A22366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 xml:space="preserve"> </w:t>
      </w:r>
      <w:r w:rsidR="00A22366" w:rsidRPr="00A22366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>дека</w:t>
      </w:r>
      <w:r w:rsidRPr="006003AB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>бря 2017 года и опубликован согласно статье 27 закона РА “О закупках”</w:t>
      </w:r>
    </w:p>
    <w:p w:rsidR="00456FFF" w:rsidRPr="00BD280A" w:rsidRDefault="00456FFF" w:rsidP="00456FFF">
      <w:pPr>
        <w:spacing w:line="360" w:lineRule="auto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lang w:val="ru-RU"/>
        </w:rPr>
        <w:t>Код запроса котировки</w:t>
      </w:r>
      <w:r>
        <w:rPr>
          <w:rFonts w:ascii="Sylfaen" w:hAnsi="Sylfaen"/>
          <w:b/>
          <w:lang w:val="ru-RU"/>
        </w:rPr>
        <w:t xml:space="preserve">  </w:t>
      </w:r>
      <w:r w:rsidR="00BD378C">
        <w:rPr>
          <w:rFonts w:ascii="GHEA Grapalat" w:hAnsi="GHEA Grapalat"/>
          <w:lang w:val="af-ZA"/>
        </w:rPr>
        <w:t>ՎՊ-ԳՀԱՇՁԲ-0</w:t>
      </w:r>
      <w:r w:rsidR="0011675C">
        <w:rPr>
          <w:rFonts w:ascii="GHEA Grapalat" w:hAnsi="GHEA Grapalat"/>
          <w:lang w:val="hy-AM"/>
        </w:rPr>
        <w:t>4</w:t>
      </w:r>
      <w:r w:rsidR="00BD378C">
        <w:rPr>
          <w:rFonts w:ascii="GHEA Grapalat" w:hAnsi="GHEA Grapalat"/>
          <w:lang w:val="af-ZA"/>
        </w:rPr>
        <w:t>-</w:t>
      </w:r>
      <w:r w:rsidR="008A6CC0" w:rsidRPr="002F0465">
        <w:rPr>
          <w:rFonts w:ascii="GHEA Grapalat" w:hAnsi="GHEA Grapalat"/>
          <w:lang w:val="af-ZA"/>
        </w:rPr>
        <w:t>1</w:t>
      </w:r>
      <w:r w:rsidR="00BD280A">
        <w:rPr>
          <w:rFonts w:ascii="GHEA Grapalat" w:hAnsi="GHEA Grapalat"/>
          <w:lang w:val="hy-AM"/>
        </w:rPr>
        <w:t>7</w:t>
      </w:r>
    </w:p>
    <w:p w:rsidR="00456FFF" w:rsidRPr="008A6CC0" w:rsidRDefault="00456FFF" w:rsidP="008A6CC0">
      <w:pPr>
        <w:pStyle w:val="BodyTextIndent"/>
        <w:spacing w:line="240" w:lineRule="auto"/>
        <w:ind w:firstLine="709"/>
        <w:contextualSpacing/>
        <w:rPr>
          <w:rFonts w:ascii="Sylfaen" w:hAnsi="Sylfaen"/>
          <w:i w:val="0"/>
          <w:sz w:val="24"/>
          <w:szCs w:val="24"/>
          <w:lang w:val="ru-RU"/>
        </w:rPr>
      </w:pPr>
      <w:r>
        <w:rPr>
          <w:rFonts w:ascii="Sylfaen" w:hAnsi="Sylfaen"/>
          <w:lang w:val="ru-RU"/>
        </w:rPr>
        <w:t>Заказчик</w:t>
      </w:r>
      <w:r w:rsidRPr="006003AB">
        <w:rPr>
          <w:rFonts w:ascii="Sylfaen" w:hAnsi="Sylfaen"/>
          <w:lang w:val="ru-RU"/>
        </w:rPr>
        <w:t xml:space="preserve"> - </w:t>
      </w:r>
      <w:r w:rsidR="008A6CC0" w:rsidRPr="003C3034">
        <w:rPr>
          <w:rFonts w:ascii="GHEA Grapalat" w:hAnsi="GHEA Grapalat"/>
          <w:i w:val="0"/>
          <w:sz w:val="24"/>
          <w:szCs w:val="24"/>
          <w:lang w:val="ru-RU"/>
        </w:rPr>
        <w:t xml:space="preserve">Контрольная палата </w:t>
      </w:r>
      <w:r w:rsidR="008A6CC0" w:rsidRPr="00A63989">
        <w:rPr>
          <w:rFonts w:ascii="GHEA Grapalat" w:hAnsi="GHEA Grapalat"/>
          <w:i w:val="0"/>
          <w:sz w:val="24"/>
          <w:szCs w:val="24"/>
          <w:lang w:val="ru-RU"/>
        </w:rPr>
        <w:t>РА</w:t>
      </w:r>
      <w:r w:rsidRPr="00E95C0C">
        <w:rPr>
          <w:rFonts w:ascii="Sylfaen" w:hAnsi="Sylfaen"/>
          <w:lang w:val="ru-RU"/>
        </w:rPr>
        <w:t>,</w:t>
      </w:r>
      <w:r w:rsidRPr="006003AB">
        <w:rPr>
          <w:rFonts w:ascii="Sylfaen" w:hAnsi="Sylfaen"/>
          <w:lang w:val="ru-RU"/>
        </w:rPr>
        <w:t xml:space="preserve"> </w:t>
      </w:r>
      <w:r w:rsidRPr="00E95C0C">
        <w:rPr>
          <w:rFonts w:ascii="Sylfaen" w:hAnsi="Sylfaen"/>
          <w:lang w:val="ru-RU"/>
        </w:rPr>
        <w:t>который находится</w:t>
      </w:r>
      <w:r>
        <w:rPr>
          <w:rFonts w:ascii="Sylfaen" w:hAnsi="Sylfaen"/>
          <w:lang w:val="ru-RU"/>
        </w:rPr>
        <w:t xml:space="preserve"> по адресу  </w:t>
      </w:r>
      <w:r w:rsidR="008A6CC0">
        <w:rPr>
          <w:rFonts w:ascii="GHEA Grapalat" w:hAnsi="GHEA Grapalat"/>
          <w:i w:val="0"/>
          <w:sz w:val="24"/>
          <w:szCs w:val="24"/>
          <w:lang w:val="ru-RU"/>
        </w:rPr>
        <w:t>г: Ереван, ул.</w:t>
      </w:r>
      <w:r w:rsidR="008A6CC0" w:rsidRPr="003C3034">
        <w:rPr>
          <w:rFonts w:ascii="GHEA Grapalat" w:hAnsi="GHEA Grapalat"/>
          <w:i w:val="0"/>
          <w:sz w:val="24"/>
          <w:szCs w:val="24"/>
          <w:lang w:val="ru-RU"/>
        </w:rPr>
        <w:t>Баграмяна 19</w:t>
      </w:r>
      <w:r w:rsidR="008A6CC0" w:rsidRPr="008A6CC0">
        <w:rPr>
          <w:rFonts w:ascii="Sylfaen" w:hAnsi="Sylfaen"/>
          <w:i w:val="0"/>
          <w:sz w:val="24"/>
          <w:szCs w:val="24"/>
          <w:lang w:val="ru-RU"/>
        </w:rPr>
        <w:t>,</w:t>
      </w:r>
      <w:r w:rsidRPr="008A6CC0">
        <w:rPr>
          <w:rFonts w:ascii="Sylfaen" w:hAnsi="Sylfaen"/>
          <w:i w:val="0"/>
          <w:sz w:val="24"/>
          <w:szCs w:val="24"/>
          <w:lang w:val="ru-RU"/>
        </w:rPr>
        <w:t xml:space="preserve"> объявляет запрос котировки, который будет проведен одним этапом.  </w:t>
      </w:r>
    </w:p>
    <w:p w:rsidR="008A6CC0" w:rsidRDefault="00456FFF" w:rsidP="00456FFF">
      <w:pPr>
        <w:ind w:firstLine="720"/>
        <w:jc w:val="both"/>
        <w:rPr>
          <w:rFonts w:ascii="Sylfaen" w:hAnsi="Sylfaen"/>
          <w:lang w:val="hy-AM"/>
        </w:rPr>
      </w:pPr>
      <w:r w:rsidRPr="000413EE">
        <w:rPr>
          <w:rFonts w:ascii="Sylfaen" w:hAnsi="Sylfaen"/>
          <w:lang w:val="ru-RU"/>
        </w:rPr>
        <w:t>Выбранному</w:t>
      </w:r>
      <w:r>
        <w:rPr>
          <w:rFonts w:ascii="Sylfaen" w:hAnsi="Sylfaen"/>
          <w:lang w:val="ru-RU"/>
        </w:rPr>
        <w:t xml:space="preserve"> участнику запроса котировки в установленном порядке будет предложено заключить договор  (далее Договор) на </w:t>
      </w:r>
      <w:r w:rsidR="008A6CC0" w:rsidRPr="008A6CC0">
        <w:rPr>
          <w:lang w:val="ru-RU"/>
        </w:rPr>
        <w:br/>
      </w:r>
      <w:bookmarkStart w:id="0" w:name="_GoBack"/>
      <w:r w:rsidR="008A6CC0" w:rsidRPr="008A6CC0">
        <w:rPr>
          <w:rFonts w:ascii="Sylfaen" w:hAnsi="Sylfaen"/>
          <w:lang w:val="ru-RU"/>
        </w:rPr>
        <w:t>поставк</w:t>
      </w:r>
      <w:r w:rsidR="00FA5AC4">
        <w:rPr>
          <w:rFonts w:ascii="Sylfaen" w:hAnsi="Sylfaen"/>
          <w:lang w:val="ru-RU"/>
        </w:rPr>
        <w:t>у</w:t>
      </w:r>
      <w:r w:rsidR="008A6CC0" w:rsidRPr="008A6CC0">
        <w:rPr>
          <w:rFonts w:ascii="Sylfaen" w:hAnsi="Sylfaen"/>
          <w:lang w:val="ru-RU"/>
        </w:rPr>
        <w:t xml:space="preserve"> </w:t>
      </w:r>
      <w:r w:rsidR="0011675C" w:rsidRPr="0011675C">
        <w:rPr>
          <w:rFonts w:ascii="Sylfaen" w:hAnsi="Sylfaen"/>
          <w:lang w:val="ru-RU"/>
        </w:rPr>
        <w:t>легковых автомобилей</w:t>
      </w:r>
      <w:bookmarkEnd w:id="0"/>
      <w:r w:rsidR="008A6CC0">
        <w:rPr>
          <w:rFonts w:ascii="Sylfaen" w:hAnsi="Sylfaen"/>
          <w:lang w:val="hy-AM"/>
        </w:rPr>
        <w:t>.</w:t>
      </w:r>
    </w:p>
    <w:p w:rsidR="008A6CC0" w:rsidRPr="008A6CC0" w:rsidRDefault="00456FFF" w:rsidP="008A6CC0">
      <w:pPr>
        <w:spacing w:after="160"/>
        <w:ind w:firstLine="567"/>
        <w:contextualSpacing/>
        <w:jc w:val="both"/>
        <w:rPr>
          <w:rFonts w:ascii="GHEA Grapalat" w:eastAsiaTheme="minorEastAsia" w:hAnsi="GHEA Grapalat" w:cstheme="minorBidi"/>
          <w:sz w:val="22"/>
          <w:szCs w:val="22"/>
          <w:lang w:val="ru-RU"/>
        </w:rPr>
      </w:pPr>
      <w:r w:rsidRPr="003D5432">
        <w:rPr>
          <w:rFonts w:ascii="Sylfaen" w:hAnsi="Sylfaen"/>
          <w:lang w:val="ru-RU"/>
        </w:rPr>
        <w:t>Согласно статье 7 закона РА “О за</w:t>
      </w:r>
      <w:r>
        <w:rPr>
          <w:rFonts w:ascii="Sylfaen" w:hAnsi="Sylfaen"/>
          <w:lang w:val="ru-RU"/>
        </w:rPr>
        <w:t>купках”, заявки запроса котиров</w:t>
      </w:r>
      <w:r w:rsidRPr="003D5432">
        <w:rPr>
          <w:rFonts w:ascii="Sylfaen" w:hAnsi="Sylfaen"/>
          <w:lang w:val="ru-RU"/>
        </w:rPr>
        <w:t xml:space="preserve">ки могут представить все лица вне зависимости от того, являются ли они иностранными физическими лицами, организацией или лицом, не имеющим гражданства: они имеют равные права по принятию </w:t>
      </w:r>
      <w:r>
        <w:rPr>
          <w:rFonts w:ascii="Sylfaen" w:hAnsi="Sylfaen"/>
          <w:lang w:val="ru-RU"/>
        </w:rPr>
        <w:t>участия в запросе котиров</w:t>
      </w:r>
      <w:r w:rsidRPr="003D5432">
        <w:rPr>
          <w:rFonts w:ascii="Sylfaen" w:hAnsi="Sylfaen"/>
          <w:lang w:val="ru-RU"/>
        </w:rPr>
        <w:t xml:space="preserve">ки. </w:t>
      </w:r>
      <w:r w:rsidR="008A6CC0" w:rsidRPr="008A6CC0">
        <w:rPr>
          <w:rFonts w:ascii="GHEA Grapalat" w:eastAsiaTheme="minorEastAsia" w:hAnsi="GHEA Grapalat" w:cstheme="minorBidi"/>
          <w:sz w:val="22"/>
          <w:szCs w:val="22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A6CC0" w:rsidRPr="008A6CC0" w:rsidRDefault="008A6CC0" w:rsidP="008A6CC0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8A6CC0">
        <w:rPr>
          <w:rFonts w:ascii="GHEA Grapalat" w:hAnsi="GHEA Grapalat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A6CC0" w:rsidRPr="008A6CC0" w:rsidRDefault="008A6CC0" w:rsidP="008A6CC0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8A6CC0">
        <w:rPr>
          <w:rFonts w:ascii="GHEA Grapalat" w:hAnsi="GHEA Grapalat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lang w:val="hy-AM"/>
        </w:rPr>
        <w:t>09</w:t>
      </w:r>
      <w:r w:rsidRPr="008A6CC0">
        <w:rPr>
          <w:rFonts w:ascii="GHEA Grapalat" w:hAnsi="GHEA Grapalat"/>
          <w:lang w:val="ru-RU"/>
        </w:rPr>
        <w:t>:</w:t>
      </w:r>
      <w:r>
        <w:rPr>
          <w:rFonts w:ascii="GHEA Grapalat" w:hAnsi="GHEA Grapalat"/>
          <w:lang w:val="hy-AM"/>
        </w:rPr>
        <w:t>3</w:t>
      </w:r>
      <w:r w:rsidRPr="008A6CC0">
        <w:rPr>
          <w:rFonts w:ascii="GHEA Grapalat" w:hAnsi="GHEA Grapalat"/>
          <w:lang w:val="ru-RU"/>
        </w:rPr>
        <w:t>0 часов 7 дня с даты опубликования настоящего объявления.При этом, для получения приглашения в</w:t>
      </w:r>
      <w:r w:rsidRPr="008A6CC0">
        <w:rPr>
          <w:rFonts w:ascii="Courier New" w:hAnsi="Courier New" w:cs="Courier New"/>
        </w:rPr>
        <w:t> </w:t>
      </w:r>
      <w:r w:rsidRPr="008A6CC0">
        <w:rPr>
          <w:rFonts w:ascii="GHEA Grapalat" w:hAnsi="GHEA Grapalat"/>
          <w:lang w:val="ru-RU"/>
        </w:rPr>
        <w:t>документарной форме заказчику должно быть представлено письменное заявление.Заказчик обеспечивает бесплатное предоставление приглашения в</w:t>
      </w:r>
      <w:r w:rsidRPr="008A6CC0">
        <w:rPr>
          <w:rFonts w:ascii="Courier New" w:hAnsi="Courier New" w:cs="Courier New"/>
        </w:rPr>
        <w:t> </w:t>
      </w:r>
      <w:r w:rsidRPr="008A6CC0">
        <w:rPr>
          <w:rFonts w:ascii="GHEA Grapalat" w:hAnsi="GHEA Grapalat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8A6CC0" w:rsidRPr="008A6CC0" w:rsidRDefault="008A6CC0" w:rsidP="008A6CC0">
      <w:pPr>
        <w:spacing w:after="160"/>
        <w:ind w:firstLine="720"/>
        <w:contextualSpacing/>
        <w:jc w:val="both"/>
        <w:rPr>
          <w:rFonts w:ascii="GHEA Grapalat" w:hAnsi="GHEA Grapalat"/>
          <w:lang w:val="ru-RU"/>
        </w:rPr>
      </w:pPr>
      <w:r w:rsidRPr="008A6CC0">
        <w:rPr>
          <w:rFonts w:ascii="GHEA Grapalat" w:hAnsi="GHEA Grapalat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8A6CC0">
        <w:rPr>
          <w:rFonts w:ascii="Courier New" w:hAnsi="Courier New" w:cs="Courier New"/>
        </w:rPr>
        <w:t> </w:t>
      </w:r>
      <w:r w:rsidRPr="008A6CC0">
        <w:rPr>
          <w:rFonts w:ascii="GHEA Grapalat" w:hAnsi="GHEA Grapalat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8A6CC0" w:rsidRPr="008A6CC0" w:rsidRDefault="008A6CC0" w:rsidP="008A6CC0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8A6CC0">
        <w:rPr>
          <w:rFonts w:ascii="GHEA Grapalat" w:hAnsi="GHEA Grapalat"/>
          <w:lang w:val="ru-RU"/>
        </w:rPr>
        <w:t>Неполучение приглашения не ограничивает права участника на участие в</w:t>
      </w:r>
      <w:r w:rsidRPr="008A6CC0">
        <w:rPr>
          <w:rFonts w:ascii="Courier New" w:hAnsi="Courier New" w:cs="Courier New"/>
        </w:rPr>
        <w:t> </w:t>
      </w:r>
      <w:r w:rsidRPr="008A6CC0">
        <w:rPr>
          <w:rFonts w:ascii="GHEA Grapalat" w:hAnsi="GHEA Grapalat"/>
          <w:lang w:val="ru-RU"/>
        </w:rPr>
        <w:t xml:space="preserve">запросе котировок. </w:t>
      </w:r>
    </w:p>
    <w:p w:rsidR="008A6CC0" w:rsidRPr="008A6CC0" w:rsidRDefault="008A6CC0" w:rsidP="008A6CC0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8A6CC0">
        <w:rPr>
          <w:rFonts w:ascii="GHEA Grapalat" w:hAnsi="GHEA Grapalat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8A6CC0">
        <w:rPr>
          <w:rFonts w:ascii="GHEA Grapalat" w:hAnsi="GHEA Grapalat"/>
          <w:lang w:val="en-AU"/>
        </w:rPr>
        <w:t>Armeps</w:t>
      </w:r>
      <w:proofErr w:type="spellEnd"/>
      <w:r w:rsidRPr="008A6CC0">
        <w:rPr>
          <w:rFonts w:ascii="GHEA Grapalat" w:hAnsi="GHEA Grapalat"/>
          <w:lang w:val="ru-RU"/>
        </w:rPr>
        <w:t xml:space="preserve"> (</w:t>
      </w:r>
      <w:r w:rsidRPr="008A6CC0">
        <w:rPr>
          <w:rFonts w:ascii="Arial LatArm" w:hAnsi="Arial LatArm"/>
          <w:i/>
          <w:sz w:val="20"/>
          <w:szCs w:val="20"/>
          <w:lang w:val="en-AU"/>
        </w:rPr>
        <w:fldChar w:fldCharType="begin"/>
      </w:r>
      <w:r w:rsidRPr="008A6CC0">
        <w:rPr>
          <w:rFonts w:ascii="Arial LatArm" w:hAnsi="Arial LatArm"/>
          <w:i/>
          <w:sz w:val="20"/>
          <w:szCs w:val="20"/>
          <w:lang w:val="ru-RU"/>
        </w:rPr>
        <w:instrText xml:space="preserve"> </w:instrText>
      </w:r>
      <w:r w:rsidRPr="008A6CC0">
        <w:rPr>
          <w:rFonts w:ascii="Arial LatArm" w:hAnsi="Arial LatArm"/>
          <w:i/>
          <w:sz w:val="20"/>
          <w:szCs w:val="20"/>
          <w:lang w:val="en-AU"/>
        </w:rPr>
        <w:instrText>HYPERLINK</w:instrText>
      </w:r>
      <w:r w:rsidRPr="008A6CC0">
        <w:rPr>
          <w:rFonts w:ascii="Arial LatArm" w:hAnsi="Arial LatArm"/>
          <w:i/>
          <w:sz w:val="20"/>
          <w:szCs w:val="20"/>
          <w:lang w:val="ru-RU"/>
        </w:rPr>
        <w:instrText xml:space="preserve"> "</w:instrText>
      </w:r>
      <w:r w:rsidRPr="008A6CC0">
        <w:rPr>
          <w:rFonts w:ascii="Arial LatArm" w:hAnsi="Arial LatArm"/>
          <w:i/>
          <w:sz w:val="20"/>
          <w:szCs w:val="20"/>
          <w:lang w:val="en-AU"/>
        </w:rPr>
        <w:instrText>http</w:instrText>
      </w:r>
      <w:r w:rsidRPr="008A6CC0">
        <w:rPr>
          <w:rFonts w:ascii="Arial LatArm" w:hAnsi="Arial LatArm"/>
          <w:i/>
          <w:sz w:val="20"/>
          <w:szCs w:val="20"/>
          <w:lang w:val="ru-RU"/>
        </w:rPr>
        <w:instrText>://</w:instrText>
      </w:r>
      <w:r w:rsidRPr="008A6CC0">
        <w:rPr>
          <w:rFonts w:ascii="Arial LatArm" w:hAnsi="Arial LatArm"/>
          <w:i/>
          <w:sz w:val="20"/>
          <w:szCs w:val="20"/>
          <w:lang w:val="en-AU"/>
        </w:rPr>
        <w:instrText>www</w:instrText>
      </w:r>
      <w:r w:rsidRPr="008A6CC0">
        <w:rPr>
          <w:rFonts w:ascii="Arial LatArm" w:hAnsi="Arial LatArm"/>
          <w:i/>
          <w:sz w:val="20"/>
          <w:szCs w:val="20"/>
          <w:lang w:val="ru-RU"/>
        </w:rPr>
        <w:instrText>.</w:instrText>
      </w:r>
      <w:r w:rsidRPr="008A6CC0">
        <w:rPr>
          <w:rFonts w:ascii="Arial LatArm" w:hAnsi="Arial LatArm"/>
          <w:i/>
          <w:sz w:val="20"/>
          <w:szCs w:val="20"/>
          <w:lang w:val="en-AU"/>
        </w:rPr>
        <w:instrText>armeps</w:instrText>
      </w:r>
      <w:r w:rsidRPr="008A6CC0">
        <w:rPr>
          <w:rFonts w:ascii="Arial LatArm" w:hAnsi="Arial LatArm"/>
          <w:i/>
          <w:sz w:val="20"/>
          <w:szCs w:val="20"/>
          <w:lang w:val="ru-RU"/>
        </w:rPr>
        <w:instrText>.</w:instrText>
      </w:r>
      <w:r w:rsidRPr="008A6CC0">
        <w:rPr>
          <w:rFonts w:ascii="Arial LatArm" w:hAnsi="Arial LatArm"/>
          <w:i/>
          <w:sz w:val="20"/>
          <w:szCs w:val="20"/>
          <w:lang w:val="en-AU"/>
        </w:rPr>
        <w:instrText>am</w:instrText>
      </w:r>
      <w:r w:rsidRPr="008A6CC0">
        <w:rPr>
          <w:rFonts w:ascii="Arial LatArm" w:hAnsi="Arial LatArm"/>
          <w:i/>
          <w:sz w:val="20"/>
          <w:szCs w:val="20"/>
          <w:lang w:val="ru-RU"/>
        </w:rPr>
        <w:instrText xml:space="preserve">" </w:instrText>
      </w:r>
      <w:r w:rsidRPr="008A6CC0">
        <w:rPr>
          <w:rFonts w:ascii="Arial LatArm" w:hAnsi="Arial LatArm"/>
          <w:i/>
          <w:sz w:val="20"/>
          <w:szCs w:val="20"/>
          <w:lang w:val="en-AU"/>
        </w:rPr>
        <w:fldChar w:fldCharType="separate"/>
      </w:r>
      <w:r w:rsidRPr="008A6CC0">
        <w:rPr>
          <w:rFonts w:ascii="GHEA Grapalat" w:hAnsi="GHEA Grapalat"/>
          <w:u w:val="single"/>
          <w:lang w:val="en-AU"/>
        </w:rPr>
        <w:t>www</w:t>
      </w:r>
      <w:r w:rsidRPr="008A6CC0">
        <w:rPr>
          <w:rFonts w:ascii="GHEA Grapalat" w:hAnsi="GHEA Grapalat"/>
          <w:u w:val="single"/>
          <w:lang w:val="ru-RU"/>
        </w:rPr>
        <w:t>.</w:t>
      </w:r>
      <w:proofErr w:type="spellStart"/>
      <w:r w:rsidRPr="008A6CC0">
        <w:rPr>
          <w:rFonts w:ascii="GHEA Grapalat" w:hAnsi="GHEA Grapalat"/>
          <w:u w:val="single"/>
          <w:lang w:val="en-AU"/>
        </w:rPr>
        <w:t>armeps</w:t>
      </w:r>
      <w:proofErr w:type="spellEnd"/>
      <w:r w:rsidRPr="008A6CC0">
        <w:rPr>
          <w:rFonts w:ascii="GHEA Grapalat" w:hAnsi="GHEA Grapalat"/>
          <w:u w:val="single"/>
          <w:lang w:val="ru-RU"/>
        </w:rPr>
        <w:t>.</w:t>
      </w:r>
      <w:r w:rsidRPr="008A6CC0">
        <w:rPr>
          <w:rFonts w:ascii="GHEA Grapalat" w:hAnsi="GHEA Grapalat"/>
          <w:u w:val="single"/>
          <w:lang w:val="en-AU"/>
        </w:rPr>
        <w:t>am</w:t>
      </w:r>
      <w:r w:rsidRPr="008A6CC0">
        <w:rPr>
          <w:rFonts w:ascii="GHEA Grapalat" w:hAnsi="GHEA Grapalat"/>
          <w:u w:val="single"/>
          <w:lang w:val="en-AU"/>
        </w:rPr>
        <w:fldChar w:fldCharType="end"/>
      </w:r>
      <w:r w:rsidRPr="008A6CC0">
        <w:rPr>
          <w:rFonts w:ascii="GHEA Grapalat" w:hAnsi="GHEA Grapalat"/>
          <w:lang w:val="ru-RU"/>
        </w:rPr>
        <w:t xml:space="preserve">), до </w:t>
      </w:r>
      <w:r>
        <w:rPr>
          <w:rFonts w:ascii="GHEA Grapalat" w:hAnsi="GHEA Grapalat"/>
          <w:lang w:val="hy-AM"/>
        </w:rPr>
        <w:t>09</w:t>
      </w:r>
      <w:r>
        <w:rPr>
          <w:rFonts w:ascii="GHEA Grapalat" w:hAnsi="GHEA Grapalat"/>
          <w:lang w:val="ru-RU"/>
        </w:rPr>
        <w:t>:3</w:t>
      </w:r>
      <w:r w:rsidRPr="008A6CC0">
        <w:rPr>
          <w:rFonts w:ascii="GHEA Grapalat" w:hAnsi="GHEA Grapalat"/>
          <w:lang w:val="ru-RU"/>
        </w:rPr>
        <w:t xml:space="preserve">0 </w:t>
      </w:r>
      <w:r w:rsidRPr="008A6CC0">
        <w:rPr>
          <w:rFonts w:ascii="GHEA Grapalat" w:hAnsi="GHEA Grapalat"/>
          <w:lang w:val="ru-RU"/>
        </w:rPr>
        <w:lastRenderedPageBreak/>
        <w:t xml:space="preserve">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A6CC0" w:rsidRPr="008A6CC0" w:rsidRDefault="008A6CC0" w:rsidP="008A6CC0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8A6CC0">
        <w:rPr>
          <w:rFonts w:ascii="GHEA Grapalat" w:hAnsi="GHEA Grapalat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8A6CC0">
        <w:rPr>
          <w:rFonts w:ascii="GHEA Grapalat" w:hAnsi="GHEA Grapalat"/>
          <w:lang w:val="en-AU"/>
        </w:rPr>
        <w:t>Armeps</w:t>
      </w:r>
      <w:proofErr w:type="spellEnd"/>
      <w:r w:rsidRPr="008A6CC0">
        <w:rPr>
          <w:rFonts w:ascii="GHEA Grapalat" w:hAnsi="GHEA Grapalat"/>
          <w:lang w:val="ru-RU"/>
        </w:rPr>
        <w:t xml:space="preserve">, в </w:t>
      </w:r>
      <w:r>
        <w:rPr>
          <w:rFonts w:ascii="GHEA Grapalat" w:hAnsi="GHEA Grapalat"/>
          <w:lang w:val="hy-AM"/>
        </w:rPr>
        <w:t>09</w:t>
      </w:r>
      <w:r w:rsidRPr="008A6CC0">
        <w:rPr>
          <w:rFonts w:ascii="GHEA Grapalat" w:hAnsi="GHEA Grapalat"/>
          <w:lang w:val="ru-RU"/>
        </w:rPr>
        <w:t>:</w:t>
      </w:r>
      <w:r>
        <w:rPr>
          <w:rFonts w:ascii="GHEA Grapalat" w:hAnsi="GHEA Grapalat"/>
          <w:lang w:val="hy-AM"/>
        </w:rPr>
        <w:t>3</w:t>
      </w:r>
      <w:r w:rsidRPr="008A6CC0">
        <w:rPr>
          <w:rFonts w:ascii="GHEA Grapalat" w:hAnsi="GHEA Grapalat"/>
          <w:lang w:val="ru-RU"/>
        </w:rPr>
        <w:t xml:space="preserve">0 часов на 7 день с даты опубликования настоящего объявления. </w:t>
      </w:r>
    </w:p>
    <w:p w:rsidR="008A6CC0" w:rsidRPr="008A6CC0" w:rsidRDefault="008A6CC0" w:rsidP="008A6CC0">
      <w:pPr>
        <w:spacing w:after="160"/>
        <w:ind w:firstLine="567"/>
        <w:contextualSpacing/>
        <w:jc w:val="both"/>
        <w:rPr>
          <w:rFonts w:ascii="GHEA Grapalat" w:hAnsi="GHEA Grapalat"/>
          <w:spacing w:val="-6"/>
          <w:lang w:val="ru-RU"/>
        </w:rPr>
      </w:pPr>
      <w:r w:rsidRPr="008A6CC0">
        <w:rPr>
          <w:rFonts w:ascii="GHEA Grapalat" w:hAnsi="GHEA Grapalat"/>
          <w:spacing w:val="-6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</w:t>
      </w:r>
      <w:r w:rsidRPr="008A6CC0">
        <w:rPr>
          <w:rFonts w:ascii="Courier New" w:hAnsi="Courier New" w:cs="Courier New"/>
          <w:spacing w:val="-6"/>
        </w:rPr>
        <w:t> </w:t>
      </w:r>
      <w:r w:rsidRPr="008A6CC0">
        <w:rPr>
          <w:rFonts w:ascii="GHEA Grapalat" w:hAnsi="GHEA Grapalat"/>
          <w:spacing w:val="-6"/>
          <w:lang w:val="ru-RU"/>
        </w:rPr>
        <w:t>подачи жалобы требуется внесение платежа в размере 30 000 (тридцать</w:t>
      </w:r>
      <w:r w:rsidRPr="008A6CC0">
        <w:rPr>
          <w:rFonts w:ascii="GHEA Grapalat" w:hAnsi="GHEA Grapalat"/>
          <w:lang w:val="ru-RU"/>
        </w:rPr>
        <w:t xml:space="preserve"> тысяч) </w:t>
      </w:r>
      <w:r w:rsidRPr="008A6CC0">
        <w:rPr>
          <w:rFonts w:ascii="GHEA Grapalat" w:hAnsi="GHEA Grapalat"/>
          <w:spacing w:val="-6"/>
          <w:lang w:val="ru-RU"/>
        </w:rPr>
        <w:t>драмов РА, который должен быть перечислен на казначейский счет №</w:t>
      </w:r>
      <w:r w:rsidRPr="008A6CC0">
        <w:rPr>
          <w:rFonts w:ascii="Courier New" w:hAnsi="Courier New" w:cs="Courier New"/>
          <w:spacing w:val="-6"/>
        </w:rPr>
        <w:t> </w:t>
      </w:r>
      <w:r w:rsidRPr="008A6CC0">
        <w:rPr>
          <w:rFonts w:ascii="GHEA Grapalat" w:hAnsi="GHEA Grapalat"/>
          <w:spacing w:val="-6"/>
          <w:lang w:val="ru-RU"/>
        </w:rPr>
        <w:t xml:space="preserve">900008000482, открытый на имя Министерства финансов Республики Армения. </w:t>
      </w:r>
    </w:p>
    <w:p w:rsidR="008A6CC0" w:rsidRPr="008A6CC0" w:rsidRDefault="008A6CC0" w:rsidP="008A6CC0">
      <w:pPr>
        <w:ind w:firstLine="567"/>
        <w:contextualSpacing/>
        <w:jc w:val="both"/>
        <w:rPr>
          <w:rFonts w:ascii="GHEA Grapalat" w:hAnsi="GHEA Grapalat"/>
          <w:lang w:val="ru-RU"/>
        </w:rPr>
      </w:pPr>
      <w:r w:rsidRPr="008A6CC0">
        <w:rPr>
          <w:rFonts w:ascii="GHEA Grapalat" w:hAnsi="GHEA Grapalat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>
        <w:rPr>
          <w:rFonts w:ascii="GHEA Grapalat" w:hAnsi="GHEA Grapalat"/>
          <w:lang w:val="hy-AM"/>
        </w:rPr>
        <w:t>А.Ананян</w:t>
      </w:r>
      <w:r w:rsidRPr="008A6CC0">
        <w:rPr>
          <w:rFonts w:ascii="GHEA Grapalat" w:hAnsi="GHEA Grapalat"/>
          <w:lang w:val="ru-RU"/>
        </w:rPr>
        <w:t>.</w:t>
      </w:r>
    </w:p>
    <w:p w:rsidR="008A6CC0" w:rsidRPr="008A6CC0" w:rsidRDefault="008A6CC0" w:rsidP="008A6CC0">
      <w:pPr>
        <w:spacing w:after="160"/>
        <w:contextualSpacing/>
        <w:jc w:val="both"/>
        <w:rPr>
          <w:rFonts w:ascii="GHEA Grapalat" w:hAnsi="GHEA Grapalat"/>
          <w:lang w:val="ru-RU"/>
        </w:rPr>
      </w:pPr>
    </w:p>
    <w:p w:rsidR="008A6CC0" w:rsidRPr="008A6CC0" w:rsidRDefault="008A6CC0" w:rsidP="008A6CC0">
      <w:pPr>
        <w:spacing w:after="16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8A6CC0">
        <w:rPr>
          <w:rFonts w:ascii="GHEA Grapalat" w:hAnsi="GHEA Grapalat"/>
          <w:lang w:val="ru-RU"/>
        </w:rPr>
        <w:t xml:space="preserve">Телефон </w:t>
      </w:r>
      <w:r w:rsidRPr="008A6CC0">
        <w:rPr>
          <w:rFonts w:ascii="GHEA Grapalat" w:hAnsi="GHEA Grapalat"/>
          <w:sz w:val="20"/>
          <w:szCs w:val="20"/>
          <w:lang w:val="af-ZA"/>
        </w:rPr>
        <w:t>0</w:t>
      </w:r>
      <w:r>
        <w:rPr>
          <w:rFonts w:ascii="GHEA Grapalat" w:hAnsi="GHEA Grapalat"/>
          <w:sz w:val="20"/>
          <w:szCs w:val="20"/>
          <w:lang w:val="hy-AM"/>
        </w:rPr>
        <w:t>93 494 525</w:t>
      </w:r>
    </w:p>
    <w:p w:rsidR="008A6CC0" w:rsidRPr="008A6CC0" w:rsidRDefault="008A6CC0" w:rsidP="008A6CC0">
      <w:pPr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8A6CC0">
        <w:rPr>
          <w:rFonts w:ascii="GHEA Grapalat" w:hAnsi="GHEA Grapalat"/>
          <w:lang w:val="ru-RU"/>
        </w:rPr>
        <w:t xml:space="preserve">Электронная почта </w:t>
      </w:r>
      <w:r w:rsidRPr="008A6CC0">
        <w:rPr>
          <w:rFonts w:ascii="GHEA Grapalat" w:hAnsi="GHEA Grapalat"/>
          <w:i/>
          <w:sz w:val="20"/>
          <w:szCs w:val="20"/>
          <w:lang w:val="af-ZA"/>
        </w:rPr>
        <w:t>vpgnumner@mail.ru</w:t>
      </w:r>
    </w:p>
    <w:p w:rsidR="008A6CC0" w:rsidRPr="008A6CC0" w:rsidRDefault="008A6CC0" w:rsidP="008A6CC0">
      <w:pPr>
        <w:contextualSpacing/>
        <w:rPr>
          <w:rFonts w:ascii="GHEA Grapalat" w:hAnsi="GHEA Grapalat"/>
          <w:u w:val="single"/>
          <w:lang w:val="ru-RU"/>
        </w:rPr>
      </w:pPr>
      <w:r w:rsidRPr="008A6CC0">
        <w:rPr>
          <w:rFonts w:ascii="GHEA Grapalat" w:hAnsi="GHEA Grapalat"/>
          <w:lang w:val="ru-RU"/>
        </w:rPr>
        <w:t>Заказчик Контрольная палата РА</w:t>
      </w:r>
    </w:p>
    <w:p w:rsidR="008A6CC0" w:rsidRPr="008A6CC0" w:rsidRDefault="008A6CC0" w:rsidP="008A6CC0">
      <w:pPr>
        <w:ind w:left="1404"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8A6CC0" w:rsidRPr="008A6CC0" w:rsidRDefault="008A6CC0" w:rsidP="008A6CC0">
      <w:pPr>
        <w:ind w:left="1404"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8A6CC0" w:rsidRPr="008A6CC0" w:rsidRDefault="008A6CC0" w:rsidP="008A6CC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p w:rsidR="00200310" w:rsidRPr="008A6CC0" w:rsidRDefault="00200310" w:rsidP="008A6CC0">
      <w:pPr>
        <w:ind w:firstLine="720"/>
        <w:jc w:val="both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p w:rsidR="00200310" w:rsidRPr="008A6CC0" w:rsidRDefault="00200310" w:rsidP="00456FFF">
      <w:pPr>
        <w:spacing w:line="360" w:lineRule="auto"/>
        <w:ind w:left="283"/>
        <w:jc w:val="center"/>
        <w:rPr>
          <w:rFonts w:ascii="GHEA Grapalat" w:eastAsia="Calibri" w:hAnsi="GHEA Grapalat"/>
          <w:b/>
          <w:lang w:val="ru-RU"/>
        </w:rPr>
      </w:pPr>
    </w:p>
    <w:sectPr w:rsidR="00200310" w:rsidRPr="008A6CC0" w:rsidSect="00A2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6FFF"/>
    <w:rsid w:val="0011675C"/>
    <w:rsid w:val="00200310"/>
    <w:rsid w:val="00456FFF"/>
    <w:rsid w:val="00873D86"/>
    <w:rsid w:val="008A6CC0"/>
    <w:rsid w:val="00A22359"/>
    <w:rsid w:val="00A22366"/>
    <w:rsid w:val="00BD280A"/>
    <w:rsid w:val="00BD378C"/>
    <w:rsid w:val="00E76FF1"/>
    <w:rsid w:val="00E87546"/>
    <w:rsid w:val="00F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75FF"/>
  <w15:docId w15:val="{9622A06C-4D68-49E2-BA31-684AD574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56FF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56FF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456FFF"/>
    <w:rPr>
      <w:color w:val="0000FF"/>
      <w:u w:val="single"/>
    </w:rPr>
  </w:style>
  <w:style w:type="paragraph" w:styleId="BodyText">
    <w:name w:val="Body Text"/>
    <w:basedOn w:val="Normal"/>
    <w:link w:val="BodyTextChar"/>
    <w:rsid w:val="00456F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6FFF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56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Anna</cp:lastModifiedBy>
  <cp:revision>7</cp:revision>
  <dcterms:created xsi:type="dcterms:W3CDTF">2017-10-11T08:54:00Z</dcterms:created>
  <dcterms:modified xsi:type="dcterms:W3CDTF">2017-12-05T12:19:00Z</dcterms:modified>
</cp:coreProperties>
</file>