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DDB8" w14:textId="77777777" w:rsidR="00335F28" w:rsidRPr="00E05B2C" w:rsidRDefault="00335F28" w:rsidP="00A2046C">
      <w:pPr>
        <w:widowControl w:val="0"/>
        <w:spacing w:after="160" w:line="360" w:lineRule="auto"/>
        <w:ind w:hanging="90"/>
        <w:rPr>
          <w:rFonts w:ascii="GHEA Grapalat" w:hAnsi="GHEA Grapalat" w:cs="Sylfaen"/>
          <w:b/>
          <w:szCs w:val="24"/>
        </w:rPr>
      </w:pPr>
    </w:p>
    <w:p w14:paraId="020EBD1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795F99" w14:textId="1F8F1EB3" w:rsidR="00EF6EC1" w:rsidRPr="00EC1EF4" w:rsidRDefault="00B2138A" w:rsidP="007908A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объявлении</w:t>
      </w:r>
      <w:r w:rsidR="00335F28" w:rsidRPr="00E05B2C">
        <w:rPr>
          <w:rFonts w:ascii="GHEA Grapalat" w:hAnsi="GHEA Grapalat"/>
          <w:b/>
          <w:szCs w:val="24"/>
        </w:rPr>
        <w:t xml:space="preserve"> </w:t>
      </w:r>
      <w:r w:rsidR="0017374F" w:rsidRPr="00E05B2C">
        <w:rPr>
          <w:rFonts w:ascii="GHEA Grapalat" w:hAnsi="GHEA Grapalat"/>
          <w:b/>
          <w:szCs w:val="24"/>
        </w:rPr>
        <w:t>об</w:t>
      </w:r>
      <w:r w:rsidR="0017374F" w:rsidRPr="00E05B2C">
        <w:rPr>
          <w:rFonts w:ascii="GHEA Grapalat" w:hAnsi="GHEA Grapalat"/>
          <w:szCs w:val="24"/>
        </w:rPr>
        <w:t xml:space="preserve"> </w:t>
      </w:r>
      <w:r w:rsidR="0017374F" w:rsidRPr="0017374F">
        <w:rPr>
          <w:rFonts w:ascii="GHEA Grapalat" w:hAnsi="GHEA Grapalat"/>
          <w:b/>
          <w:szCs w:val="24"/>
        </w:rPr>
        <w:t xml:space="preserve">несостоявшей </w:t>
      </w:r>
      <w:r w:rsidR="00335F28" w:rsidRPr="00E05B2C">
        <w:rPr>
          <w:rFonts w:ascii="GHEA Grapalat" w:hAnsi="GHEA Grapalat"/>
          <w:b/>
          <w:szCs w:val="24"/>
        </w:rPr>
        <w:t xml:space="preserve">процедуры закупки </w:t>
      </w:r>
      <w:r w:rsidR="00B539FF" w:rsidRPr="00B539FF">
        <w:rPr>
          <w:rFonts w:ascii="GHEA Grapalat" w:hAnsi="GHEA Grapalat"/>
          <w:b/>
          <w:szCs w:val="24"/>
        </w:rPr>
        <w:t>ՀԾԿՀ-26/3-ԷԱՃԱՊՁԲ</w:t>
      </w:r>
    </w:p>
    <w:p w14:paraId="6D551931" w14:textId="2B2CA858" w:rsidR="00877C70" w:rsidRDefault="004A52E3" w:rsidP="007908A7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77AB0">
        <w:rPr>
          <w:rFonts w:ascii="GHEA Grapalat" w:hAnsi="GHEA Grapalat"/>
          <w:szCs w:val="24"/>
        </w:rPr>
        <w:t>Комиссия по регулированию общественных услуг РА</w:t>
      </w:r>
      <w:r w:rsidR="00E05B2C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ниже представляет </w:t>
      </w:r>
      <w:r w:rsidR="00D732C4" w:rsidRPr="00E05B2C">
        <w:rPr>
          <w:rFonts w:ascii="GHEA Grapalat" w:hAnsi="GHEA Grapalat"/>
          <w:szCs w:val="24"/>
        </w:rPr>
        <w:t xml:space="preserve">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539FF" w:rsidRPr="00B539FF">
        <w:rPr>
          <w:rFonts w:ascii="GHEA Grapalat" w:hAnsi="GHEA Grapalat"/>
          <w:szCs w:val="24"/>
        </w:rPr>
        <w:t>ՀԾԿՀ-26/3-ԷԱՃԱՊՁԲ</w:t>
      </w:r>
      <w:r w:rsidR="0012540C" w:rsidRPr="0012540C">
        <w:rPr>
          <w:rFonts w:ascii="GHEA Grapalat" w:hAnsi="GHEA Grapalat"/>
          <w:szCs w:val="24"/>
        </w:rPr>
        <w:t>,</w:t>
      </w:r>
      <w:r w:rsidR="00977AB0">
        <w:rPr>
          <w:rFonts w:ascii="GHEA Grapalat" w:hAnsi="GHEA Grapalat"/>
          <w:szCs w:val="24"/>
        </w:rPr>
        <w:t xml:space="preserve"> </w:t>
      </w:r>
      <w:r w:rsidR="00962B33">
        <w:rPr>
          <w:rFonts w:ascii="GHEA Grapalat" w:hAnsi="GHEA Grapalat"/>
          <w:szCs w:val="24"/>
        </w:rPr>
        <w:t xml:space="preserve">организованной </w:t>
      </w:r>
      <w:r w:rsidR="00D732C4" w:rsidRPr="00E05B2C">
        <w:rPr>
          <w:rFonts w:ascii="GHEA Grapalat" w:hAnsi="GHEA Grapalat"/>
          <w:szCs w:val="24"/>
        </w:rPr>
        <w:t xml:space="preserve">с целью приобретения </w:t>
      </w:r>
      <w:hyperlink r:id="rId7" w:history="1">
        <w:r w:rsidR="00B539FF" w:rsidRPr="00882DE4">
          <w:rPr>
            <w:rFonts w:ascii="GHEA Grapalat" w:hAnsi="GHEA Grapalat"/>
            <w:szCs w:val="24"/>
          </w:rPr>
          <w:t>компьютерных и копированных оборудований и подсобных материал</w:t>
        </w:r>
      </w:hyperlink>
      <w:r w:rsidR="00B539FF" w:rsidRPr="00882DE4">
        <w:rPr>
          <w:rFonts w:ascii="GHEA Grapalat" w:hAnsi="GHEA Grapalat"/>
          <w:szCs w:val="24"/>
        </w:rPr>
        <w:t>ов</w:t>
      </w:r>
      <w:r w:rsidR="00B539FF" w:rsidRPr="0003291F">
        <w:rPr>
          <w:rFonts w:ascii="GHEA Grapalat" w:hAnsi="GHEA Grapalat"/>
          <w:szCs w:val="24"/>
        </w:rPr>
        <w:t xml:space="preserve"> </w:t>
      </w:r>
      <w:r w:rsidR="007908A7" w:rsidRPr="0003291F">
        <w:rPr>
          <w:rFonts w:ascii="GHEA Grapalat" w:hAnsi="GHEA Grapalat"/>
          <w:szCs w:val="24"/>
        </w:rPr>
        <w:t xml:space="preserve">для </w:t>
      </w:r>
      <w:r w:rsidR="001E2B9B" w:rsidRPr="0003291F">
        <w:rPr>
          <w:rFonts w:ascii="GHEA Grapalat" w:hAnsi="GHEA Grapalat"/>
          <w:szCs w:val="24"/>
        </w:rPr>
        <w:t>своих</w:t>
      </w:r>
      <w:r w:rsidR="001E2B9B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74B46EDD" w14:textId="77777777" w:rsidR="00877C70" w:rsidRDefault="00877C70" w:rsidP="007908A7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4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2"/>
        <w:gridCol w:w="3348"/>
        <w:gridCol w:w="1980"/>
        <w:gridCol w:w="2070"/>
        <w:gridCol w:w="2070"/>
      </w:tblGrid>
      <w:tr w:rsidR="00A0143D" w:rsidRPr="004E4619" w14:paraId="6F6E619B" w14:textId="77777777" w:rsidTr="002B0E0C">
        <w:trPr>
          <w:trHeight w:val="626"/>
        </w:trPr>
        <w:tc>
          <w:tcPr>
            <w:tcW w:w="972" w:type="dxa"/>
            <w:vAlign w:val="center"/>
          </w:tcPr>
          <w:p w14:paraId="490E11F1" w14:textId="77777777" w:rsidR="00A72AAE" w:rsidRPr="004E4619" w:rsidRDefault="00CC482C" w:rsidP="004A52E3">
            <w:pPr>
              <w:widowControl w:val="0"/>
              <w:spacing w:after="120"/>
              <w:ind w:left="-540" w:firstLine="54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348" w:type="dxa"/>
            <w:vAlign w:val="center"/>
          </w:tcPr>
          <w:p w14:paraId="3BD3158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80" w:type="dxa"/>
            <w:vAlign w:val="center"/>
          </w:tcPr>
          <w:p w14:paraId="2BEEBB9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70" w:type="dxa"/>
            <w:vAlign w:val="center"/>
          </w:tcPr>
          <w:p w14:paraId="00A00D0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7210969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0" w:type="dxa"/>
            <w:vAlign w:val="center"/>
          </w:tcPr>
          <w:p w14:paraId="6972AD4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B4A05" w:rsidRPr="004E4619" w14:paraId="2932FC87" w14:textId="77777777" w:rsidTr="002B0E0C">
        <w:trPr>
          <w:trHeight w:val="5345"/>
        </w:trPr>
        <w:tc>
          <w:tcPr>
            <w:tcW w:w="972" w:type="dxa"/>
            <w:vAlign w:val="center"/>
          </w:tcPr>
          <w:p w14:paraId="78A37389" w14:textId="0ADBE4D5" w:rsidR="004B4A05" w:rsidRPr="00E37C2D" w:rsidRDefault="004B4A05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3348" w:type="dxa"/>
            <w:vAlign w:val="center"/>
          </w:tcPr>
          <w:p w14:paraId="2297ED58" w14:textId="61853F50" w:rsidR="004B4A05" w:rsidRPr="004B4A05" w:rsidRDefault="004B4A05" w:rsidP="009F01D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7C2D">
              <w:rPr>
                <w:rFonts w:ascii="GHEA Grapalat" w:hAnsi="GHEA Grapalat"/>
                <w:sz w:val="18"/>
                <w:szCs w:val="18"/>
                <w:lang w:val="hy-AM"/>
              </w:rPr>
              <w:t xml:space="preserve">Тип процессора компьютера: Intel Core i7 не ниже 14-го поколения или Intel Core i9 не ниже 13-го поколения или эквивалент, SSD-накопитель: Kingston A400 960Gb или ApaceerAS340X или MSISPATIUM270 или эквивалент, материнская плата: Asus B760 (MB Asus B760) или GigabyteB760 или MSIPROB760 или эквивалент, размер оперативной памяти: не менее 32GB 5600 MHz DDR5 (RAM 32Gb 5600Mhz DDR5), тип видеокарты: встроенная или внешняя, оптический привод: DVD-RW, корпус не менее 600W (Case 600W), LAN не менее 10/100/1000 Mbps (Lan 10/100/1000 MBit/s) встроенная. 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Гарантийный срок на продукцию составляет 365 календарных дней со дня, следующего за днем приемки продукции покупателем. </w:t>
            </w:r>
          </w:p>
        </w:tc>
        <w:tc>
          <w:tcPr>
            <w:tcW w:w="1980" w:type="dxa"/>
            <w:vAlign w:val="center"/>
          </w:tcPr>
          <w:p w14:paraId="72510962" w14:textId="2445CA2B" w:rsidR="004B4A05" w:rsidRPr="00E37C2D" w:rsidRDefault="004B4A05" w:rsidP="002155E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7C2D">
              <w:rPr>
                <w:rFonts w:ascii="GHEA Grapalat" w:hAnsi="GHEA Grapalat"/>
                <w:sz w:val="18"/>
                <w:szCs w:val="18"/>
                <w:lang w:val="hy-AM"/>
              </w:rPr>
              <w:t xml:space="preserve">ГИППОКРАТ ДЕНТ ООО </w:t>
            </w:r>
          </w:p>
        </w:tc>
        <w:tc>
          <w:tcPr>
            <w:tcW w:w="2070" w:type="dxa"/>
            <w:vAlign w:val="center"/>
          </w:tcPr>
          <w:p w14:paraId="29E1F22F" w14:textId="4F24B139" w:rsidR="004B4A05" w:rsidRPr="004B4A05" w:rsidRDefault="006F7D6B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4B4A05" w:rsidRPr="004B4A05">
              <w:rPr>
                <w:rFonts w:ascii="GHEA Grapalat" w:hAnsi="GHEA Grapalat"/>
                <w:sz w:val="18"/>
                <w:szCs w:val="18"/>
                <w:lang w:val="hy-AM"/>
              </w:rPr>
              <w:t>-ый пункта</w:t>
            </w:r>
          </w:p>
          <w:p w14:paraId="5C14B908" w14:textId="77777777" w:rsidR="004B4A05" w:rsidRPr="004B4A05" w:rsidRDefault="004B4A05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220B5E72" w14:textId="0963868C" w:rsidR="004B4A05" w:rsidRPr="004B4A05" w:rsidRDefault="004B4A05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Несоответствия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устранены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установленные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B4A05">
              <w:rPr>
                <w:rFonts w:ascii="GHEA Grapalat" w:hAnsi="GHEA Grapalat" w:hint="eastAsia"/>
                <w:sz w:val="18"/>
                <w:szCs w:val="18"/>
                <w:lang w:val="hy-AM"/>
              </w:rPr>
              <w:t>сроки</w:t>
            </w:r>
            <w:r w:rsidRPr="004B4A05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</w:tbl>
    <w:p w14:paraId="7F29C831" w14:textId="23BE0E09" w:rsidR="0064021D" w:rsidRPr="002B0E0C" w:rsidRDefault="005304A5" w:rsidP="002B0E0C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pacing w:val="6"/>
          <w:szCs w:val="24"/>
          <w:lang w:val="hy-AM"/>
        </w:rPr>
      </w:pPr>
      <w:r w:rsidRPr="005304A5">
        <w:rPr>
          <w:rFonts w:ascii="GHEA Grapalat" w:hAnsi="GHEA Grapalat" w:hint="eastAsia"/>
          <w:spacing w:val="6"/>
          <w:szCs w:val="24"/>
        </w:rPr>
        <w:t>Согласно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пункту</w:t>
      </w:r>
      <w:r w:rsidRPr="005304A5">
        <w:rPr>
          <w:rFonts w:ascii="GHEA Grapalat" w:hAnsi="GHEA Grapalat"/>
          <w:spacing w:val="6"/>
          <w:szCs w:val="24"/>
        </w:rPr>
        <w:t xml:space="preserve"> 2 </w:t>
      </w:r>
      <w:r w:rsidRPr="005304A5">
        <w:rPr>
          <w:rFonts w:ascii="GHEA Grapalat" w:hAnsi="GHEA Grapalat" w:hint="eastAsia"/>
          <w:spacing w:val="6"/>
          <w:szCs w:val="24"/>
        </w:rPr>
        <w:t>части</w:t>
      </w:r>
      <w:r w:rsidRPr="005304A5">
        <w:rPr>
          <w:rFonts w:ascii="GHEA Grapalat" w:hAnsi="GHEA Grapalat"/>
          <w:spacing w:val="6"/>
          <w:szCs w:val="24"/>
        </w:rPr>
        <w:t xml:space="preserve"> 4 </w:t>
      </w:r>
      <w:r w:rsidRPr="005304A5">
        <w:rPr>
          <w:rFonts w:ascii="GHEA Grapalat" w:hAnsi="GHEA Grapalat" w:hint="eastAsia"/>
          <w:spacing w:val="6"/>
          <w:szCs w:val="24"/>
        </w:rPr>
        <w:t>статьи</w:t>
      </w:r>
      <w:r w:rsidRPr="005304A5">
        <w:rPr>
          <w:rFonts w:ascii="GHEA Grapalat" w:hAnsi="GHEA Grapalat"/>
          <w:spacing w:val="6"/>
          <w:szCs w:val="24"/>
        </w:rPr>
        <w:t xml:space="preserve"> 10 </w:t>
      </w:r>
      <w:r w:rsidRPr="005304A5">
        <w:rPr>
          <w:rFonts w:ascii="GHEA Grapalat" w:hAnsi="GHEA Grapalat" w:hint="eastAsia"/>
          <w:spacing w:val="6"/>
          <w:szCs w:val="24"/>
        </w:rPr>
        <w:t>Закона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РА</w:t>
      </w:r>
      <w:r w:rsidRPr="005304A5">
        <w:rPr>
          <w:rFonts w:ascii="GHEA Grapalat" w:hAnsi="GHEA Grapalat"/>
          <w:spacing w:val="6"/>
          <w:szCs w:val="24"/>
        </w:rPr>
        <w:t xml:space="preserve"> "</w:t>
      </w:r>
      <w:r w:rsidRPr="005304A5">
        <w:rPr>
          <w:rFonts w:ascii="GHEA Grapalat" w:hAnsi="GHEA Grapalat" w:hint="eastAsia"/>
          <w:spacing w:val="6"/>
          <w:szCs w:val="24"/>
        </w:rPr>
        <w:t>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закупках</w:t>
      </w:r>
      <w:r w:rsidRPr="005304A5">
        <w:rPr>
          <w:rFonts w:ascii="GHEA Grapalat" w:hAnsi="GHEA Grapalat"/>
          <w:spacing w:val="6"/>
          <w:szCs w:val="24"/>
        </w:rPr>
        <w:t xml:space="preserve">", </w:t>
      </w:r>
      <w:r w:rsidRPr="005304A5">
        <w:rPr>
          <w:rFonts w:ascii="GHEA Grapalat" w:hAnsi="GHEA Grapalat" w:hint="eastAsia"/>
          <w:spacing w:val="6"/>
          <w:szCs w:val="24"/>
        </w:rPr>
        <w:t>срок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бездействия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определяется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со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дня</w:t>
      </w:r>
      <w:r w:rsidRPr="005304A5">
        <w:rPr>
          <w:rFonts w:ascii="GHEA Grapalat" w:hAnsi="GHEA Grapalat"/>
          <w:spacing w:val="6"/>
          <w:szCs w:val="24"/>
        </w:rPr>
        <w:t xml:space="preserve">, </w:t>
      </w:r>
      <w:r w:rsidRPr="005304A5">
        <w:rPr>
          <w:rFonts w:ascii="GHEA Grapalat" w:hAnsi="GHEA Grapalat" w:hint="eastAsia"/>
          <w:spacing w:val="6"/>
          <w:szCs w:val="24"/>
        </w:rPr>
        <w:t>следующего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за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днем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Cambria Math" w:hAnsi="Cambria Math" w:cs="Cambria Math"/>
          <w:spacing w:val="6"/>
          <w:szCs w:val="24"/>
        </w:rPr>
        <w:t>​​</w:t>
      </w:r>
      <w:r w:rsidRPr="005304A5">
        <w:rPr>
          <w:rFonts w:ascii="GHEA Grapalat" w:hAnsi="GHEA Grapalat" w:hint="eastAsia"/>
          <w:spacing w:val="6"/>
          <w:szCs w:val="24"/>
        </w:rPr>
        <w:t>публикации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настоящего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объявления</w:t>
      </w:r>
      <w:r w:rsidRPr="005304A5">
        <w:rPr>
          <w:rFonts w:ascii="GHEA Grapalat" w:hAnsi="GHEA Grapalat"/>
          <w:spacing w:val="6"/>
          <w:szCs w:val="24"/>
        </w:rPr>
        <w:t xml:space="preserve">, </w:t>
      </w:r>
      <w:r w:rsidRPr="005304A5">
        <w:rPr>
          <w:rFonts w:ascii="GHEA Grapalat" w:hAnsi="GHEA Grapalat" w:hint="eastAsia"/>
          <w:spacing w:val="6"/>
          <w:szCs w:val="24"/>
        </w:rPr>
        <w:t>по</w:t>
      </w:r>
      <w:r w:rsidRPr="005304A5">
        <w:rPr>
          <w:rFonts w:ascii="GHEA Grapalat" w:hAnsi="GHEA Grapalat"/>
          <w:spacing w:val="6"/>
          <w:szCs w:val="24"/>
        </w:rPr>
        <w:t xml:space="preserve"> 10-</w:t>
      </w:r>
      <w:r w:rsidRPr="005304A5">
        <w:rPr>
          <w:rFonts w:ascii="GHEA Grapalat" w:hAnsi="GHEA Grapalat" w:hint="eastAsia"/>
          <w:spacing w:val="6"/>
          <w:szCs w:val="24"/>
        </w:rPr>
        <w:t>й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календарный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день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включительно</w:t>
      </w:r>
      <w:r w:rsidRPr="005304A5">
        <w:rPr>
          <w:rFonts w:ascii="GHEA Grapalat" w:hAnsi="GHEA Grapalat"/>
          <w:spacing w:val="6"/>
          <w:szCs w:val="24"/>
        </w:rPr>
        <w:t>.</w:t>
      </w:r>
    </w:p>
    <w:p w14:paraId="4BF2C105" w14:textId="299CCB23" w:rsidR="004A52E3" w:rsidRPr="008B157B" w:rsidRDefault="002C44C4" w:rsidP="002B0E0C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962B33">
        <w:rPr>
          <w:rFonts w:ascii="GHEA Grapalat" w:hAnsi="GHEA Grapalat"/>
          <w:spacing w:val="6"/>
          <w:szCs w:val="24"/>
        </w:rPr>
        <w:t xml:space="preserve"> </w:t>
      </w:r>
      <w:r w:rsidR="004E4619" w:rsidRPr="00EC1EF4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EC1EF4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 xml:space="preserve">к координатору </w:t>
      </w:r>
      <w:r w:rsidR="002A6C37" w:rsidRPr="002A6C37">
        <w:rPr>
          <w:rFonts w:ascii="GHEA Grapalat" w:hAnsi="GHEA Grapalat" w:hint="eastAsia"/>
          <w:spacing w:val="6"/>
          <w:szCs w:val="24"/>
        </w:rPr>
        <w:t>Эдгар</w:t>
      </w:r>
      <w:r w:rsidR="002A6C37" w:rsidRPr="004E4619">
        <w:rPr>
          <w:rFonts w:ascii="GHEA Grapalat" w:hAnsi="GHEA Grapalat"/>
          <w:spacing w:val="6"/>
          <w:szCs w:val="24"/>
        </w:rPr>
        <w:t>у</w:t>
      </w:r>
      <w:r w:rsidR="002A6C37" w:rsidRPr="002A6C37">
        <w:rPr>
          <w:rFonts w:ascii="GHEA Grapalat" w:hAnsi="GHEA Grapalat"/>
          <w:spacing w:val="6"/>
          <w:szCs w:val="24"/>
        </w:rPr>
        <w:t xml:space="preserve"> </w:t>
      </w:r>
      <w:r w:rsidR="002A6C37" w:rsidRPr="002A6C37">
        <w:rPr>
          <w:rFonts w:ascii="GHEA Grapalat" w:hAnsi="GHEA Grapalat" w:hint="eastAsia"/>
          <w:spacing w:val="6"/>
          <w:szCs w:val="24"/>
        </w:rPr>
        <w:t>Шадян</w:t>
      </w:r>
      <w:r w:rsidR="00F63E24" w:rsidRPr="004E4619">
        <w:rPr>
          <w:rFonts w:ascii="GHEA Grapalat" w:hAnsi="GHEA Grapalat"/>
          <w:spacing w:val="6"/>
          <w:szCs w:val="24"/>
        </w:rPr>
        <w:t>у</w:t>
      </w:r>
      <w:r w:rsidR="00F63E24" w:rsidRPr="008B0CA6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>закупок по</w:t>
      </w:r>
      <w:r w:rsidR="00D14720" w:rsidRPr="00EC1EF4">
        <w:rPr>
          <w:rFonts w:ascii="GHEA Grapalat" w:hAnsi="GHEA Grapalat"/>
          <w:spacing w:val="6"/>
          <w:szCs w:val="24"/>
        </w:rPr>
        <w:t>д</w:t>
      </w:r>
      <w:r w:rsidRPr="00EC1EF4">
        <w:rPr>
          <w:rFonts w:ascii="GHEA Grapalat" w:hAnsi="GHEA Grapalat"/>
          <w:spacing w:val="6"/>
          <w:szCs w:val="24"/>
        </w:rPr>
        <w:t xml:space="preserve"> код</w:t>
      </w:r>
      <w:r w:rsidR="00D14720" w:rsidRPr="00EC1EF4">
        <w:rPr>
          <w:rFonts w:ascii="GHEA Grapalat" w:hAnsi="GHEA Grapalat"/>
          <w:spacing w:val="6"/>
          <w:szCs w:val="24"/>
        </w:rPr>
        <w:t>ом</w:t>
      </w:r>
      <w:r w:rsidR="004E4619" w:rsidRPr="00EC1EF4">
        <w:rPr>
          <w:rFonts w:ascii="GHEA Grapalat" w:hAnsi="GHEA Grapalat"/>
          <w:spacing w:val="6"/>
          <w:szCs w:val="24"/>
        </w:rPr>
        <w:t xml:space="preserve"> 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  <w:r w:rsidR="004B4A05" w:rsidRPr="004B4A05">
        <w:rPr>
          <w:rFonts w:ascii="GHEA Grapalat" w:hAnsi="GHEA Grapalat"/>
          <w:spacing w:val="6"/>
          <w:szCs w:val="24"/>
        </w:rPr>
        <w:t>ՀԾԿՀ-26/3-ԷԱՃԱՊՁԲ</w:t>
      </w:r>
      <w:r w:rsidR="004A52E3" w:rsidRPr="004B4A05">
        <w:rPr>
          <w:rFonts w:ascii="MS Mincho" w:eastAsia="MS Mincho" w:hAnsi="MS Mincho" w:cs="MS Mincho" w:hint="eastAsia"/>
          <w:spacing w:val="6"/>
          <w:szCs w:val="24"/>
        </w:rPr>
        <w:t>․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</w:p>
    <w:p w14:paraId="3AE3B887" w14:textId="463BC456" w:rsidR="004A52E3" w:rsidRPr="002A6C37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="002A6C37" w:rsidRPr="002A6C37">
        <w:rPr>
          <w:rFonts w:ascii="GHEA Grapalat" w:hAnsi="GHEA Grapalat"/>
          <w:szCs w:val="24"/>
        </w:rPr>
        <w:t xml:space="preserve"> 015 58 0808 - 116</w:t>
      </w:r>
    </w:p>
    <w:p w14:paraId="4D2AF978" w14:textId="4958F1E5" w:rsidR="004A52E3" w:rsidRPr="002A6C37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Электронная почта</w:t>
      </w:r>
      <w:r w:rsidR="00F63E24" w:rsidRPr="002A6C37">
        <w:rPr>
          <w:rFonts w:ascii="GHEA Grapalat" w:hAnsi="GHEA Grapalat"/>
          <w:szCs w:val="24"/>
        </w:rPr>
        <w:t>՝</w:t>
      </w:r>
      <w:r w:rsidRPr="009044F1">
        <w:rPr>
          <w:rFonts w:ascii="GHEA Grapalat" w:hAnsi="GHEA Grapalat"/>
          <w:szCs w:val="24"/>
        </w:rPr>
        <w:t xml:space="preserve"> </w:t>
      </w:r>
      <w:r w:rsidR="002A6C37" w:rsidRPr="002A6C37">
        <w:rPr>
          <w:rFonts w:ascii="GHEA Grapalat" w:hAnsi="GHEA Grapalat"/>
          <w:szCs w:val="24"/>
        </w:rPr>
        <w:t>eshadyan@psrc.am</w:t>
      </w:r>
    </w:p>
    <w:p w14:paraId="04B1560D" w14:textId="77777777" w:rsidR="004A52E3" w:rsidRPr="009044F1" w:rsidRDefault="004A52E3" w:rsidP="002A6C37">
      <w:pPr>
        <w:pStyle w:val="BodyTextIndent"/>
        <w:widowControl w:val="0"/>
        <w:spacing w:line="360" w:lineRule="auto"/>
        <w:ind w:firstLine="0"/>
        <w:jc w:val="center"/>
        <w:rPr>
          <w:rFonts w:ascii="GHEA Grapalat" w:hAnsi="GHEA Grapalat"/>
          <w:i/>
          <w:szCs w:val="24"/>
          <w:u w:val="single"/>
        </w:rPr>
      </w:pPr>
      <w:r w:rsidRPr="006E5633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p w14:paraId="223EE1F4" w14:textId="77777777" w:rsidR="004A52E3" w:rsidRPr="00D5443D" w:rsidRDefault="004A52E3" w:rsidP="00E6617B">
      <w:pPr>
        <w:pStyle w:val="BodyTextIndent"/>
        <w:widowControl w:val="0"/>
        <w:spacing w:after="160" w:line="360" w:lineRule="auto"/>
        <w:ind w:firstLine="0"/>
        <w:rPr>
          <w:rFonts w:ascii="GHEA Grapalat" w:hAnsi="GHEA Grapalat"/>
          <w:i/>
          <w:sz w:val="16"/>
          <w:szCs w:val="16"/>
        </w:rPr>
      </w:pPr>
    </w:p>
    <w:sectPr w:rsidR="004A52E3" w:rsidRPr="00D5443D" w:rsidSect="002B0E0C">
      <w:footerReference w:type="even" r:id="rId8"/>
      <w:footerReference w:type="default" r:id="rId9"/>
      <w:pgSz w:w="11906" w:h="16838"/>
      <w:pgMar w:top="0" w:right="566" w:bottom="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82F" w14:textId="77777777" w:rsidR="00C055C4" w:rsidRDefault="00C055C4">
      <w:r>
        <w:separator/>
      </w:r>
    </w:p>
  </w:endnote>
  <w:endnote w:type="continuationSeparator" w:id="0">
    <w:p w14:paraId="0E88A1A8" w14:textId="77777777" w:rsidR="00C055C4" w:rsidRDefault="00C0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920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85EE0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9415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DD361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30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896D" w14:textId="77777777" w:rsidR="00C055C4" w:rsidRDefault="00C055C4">
      <w:r>
        <w:separator/>
      </w:r>
    </w:p>
  </w:footnote>
  <w:footnote w:type="continuationSeparator" w:id="0">
    <w:p w14:paraId="15F3CD4F" w14:textId="77777777" w:rsidR="00C055C4" w:rsidRDefault="00C0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17620561">
    <w:abstractNumId w:val="30"/>
  </w:num>
  <w:num w:numId="2" w16cid:durableId="2096588457">
    <w:abstractNumId w:val="25"/>
  </w:num>
  <w:num w:numId="3" w16cid:durableId="1221860909">
    <w:abstractNumId w:val="3"/>
  </w:num>
  <w:num w:numId="4" w16cid:durableId="784425491">
    <w:abstractNumId w:val="20"/>
  </w:num>
  <w:num w:numId="5" w16cid:durableId="772213570">
    <w:abstractNumId w:val="34"/>
  </w:num>
  <w:num w:numId="6" w16cid:durableId="938952608">
    <w:abstractNumId w:val="18"/>
  </w:num>
  <w:num w:numId="7" w16cid:durableId="129589915">
    <w:abstractNumId w:val="31"/>
  </w:num>
  <w:num w:numId="8" w16cid:durableId="1154643955">
    <w:abstractNumId w:val="7"/>
  </w:num>
  <w:num w:numId="9" w16cid:durableId="1142113467">
    <w:abstractNumId w:val="19"/>
  </w:num>
  <w:num w:numId="10" w16cid:durableId="1733430061">
    <w:abstractNumId w:val="15"/>
  </w:num>
  <w:num w:numId="11" w16cid:durableId="1385180931">
    <w:abstractNumId w:val="12"/>
  </w:num>
  <w:num w:numId="12" w16cid:durableId="1588886137">
    <w:abstractNumId w:val="0"/>
  </w:num>
  <w:num w:numId="13" w16cid:durableId="165023604">
    <w:abstractNumId w:val="27"/>
  </w:num>
  <w:num w:numId="14" w16cid:durableId="195316073">
    <w:abstractNumId w:val="26"/>
  </w:num>
  <w:num w:numId="15" w16cid:durableId="221143293">
    <w:abstractNumId w:val="9"/>
  </w:num>
  <w:num w:numId="16" w16cid:durableId="1768117980">
    <w:abstractNumId w:val="1"/>
  </w:num>
  <w:num w:numId="17" w16cid:durableId="296254731">
    <w:abstractNumId w:val="6"/>
  </w:num>
  <w:num w:numId="18" w16cid:durableId="1109083136">
    <w:abstractNumId w:val="23"/>
  </w:num>
  <w:num w:numId="19" w16cid:durableId="640580417">
    <w:abstractNumId w:val="28"/>
  </w:num>
  <w:num w:numId="20" w16cid:durableId="1280796967">
    <w:abstractNumId w:val="2"/>
  </w:num>
  <w:num w:numId="21" w16cid:durableId="12415703">
    <w:abstractNumId w:val="24"/>
  </w:num>
  <w:num w:numId="22" w16cid:durableId="174922535">
    <w:abstractNumId w:val="29"/>
  </w:num>
  <w:num w:numId="23" w16cid:durableId="1655791311">
    <w:abstractNumId w:val="8"/>
  </w:num>
  <w:num w:numId="24" w16cid:durableId="2040354146">
    <w:abstractNumId w:val="4"/>
  </w:num>
  <w:num w:numId="25" w16cid:durableId="1938756001">
    <w:abstractNumId w:val="33"/>
  </w:num>
  <w:num w:numId="26" w16cid:durableId="1680157419">
    <w:abstractNumId w:val="22"/>
  </w:num>
  <w:num w:numId="27" w16cid:durableId="2064522303">
    <w:abstractNumId w:val="10"/>
  </w:num>
  <w:num w:numId="28" w16cid:durableId="1501195715">
    <w:abstractNumId w:val="13"/>
  </w:num>
  <w:num w:numId="29" w16cid:durableId="1709145022">
    <w:abstractNumId w:val="32"/>
  </w:num>
  <w:num w:numId="30" w16cid:durableId="935820216">
    <w:abstractNumId w:val="21"/>
  </w:num>
  <w:num w:numId="31" w16cid:durableId="1818912028">
    <w:abstractNumId w:val="21"/>
  </w:num>
  <w:num w:numId="32" w16cid:durableId="1887065487">
    <w:abstractNumId w:val="16"/>
  </w:num>
  <w:num w:numId="33" w16cid:durableId="641693589">
    <w:abstractNumId w:val="35"/>
  </w:num>
  <w:num w:numId="34" w16cid:durableId="1944729326">
    <w:abstractNumId w:val="11"/>
  </w:num>
  <w:num w:numId="35" w16cid:durableId="1440494418">
    <w:abstractNumId w:val="14"/>
  </w:num>
  <w:num w:numId="36" w16cid:durableId="936984853">
    <w:abstractNumId w:val="5"/>
  </w:num>
  <w:num w:numId="37" w16cid:durableId="2111463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291F"/>
    <w:rsid w:val="0003635A"/>
    <w:rsid w:val="0004365B"/>
    <w:rsid w:val="0005765A"/>
    <w:rsid w:val="00062BDF"/>
    <w:rsid w:val="00063D6E"/>
    <w:rsid w:val="0006419E"/>
    <w:rsid w:val="000675E8"/>
    <w:rsid w:val="000706DF"/>
    <w:rsid w:val="00075FE5"/>
    <w:rsid w:val="00082455"/>
    <w:rsid w:val="00082908"/>
    <w:rsid w:val="0009444C"/>
    <w:rsid w:val="000B62B0"/>
    <w:rsid w:val="000B70F6"/>
    <w:rsid w:val="000C210A"/>
    <w:rsid w:val="000C6B8B"/>
    <w:rsid w:val="000D0C32"/>
    <w:rsid w:val="000D3C84"/>
    <w:rsid w:val="000E3F5B"/>
    <w:rsid w:val="000F20BA"/>
    <w:rsid w:val="00100D10"/>
    <w:rsid w:val="00102A32"/>
    <w:rsid w:val="001038C8"/>
    <w:rsid w:val="00120587"/>
    <w:rsid w:val="00120E57"/>
    <w:rsid w:val="00124077"/>
    <w:rsid w:val="0012540C"/>
    <w:rsid w:val="00125AFF"/>
    <w:rsid w:val="00131A8A"/>
    <w:rsid w:val="00132E94"/>
    <w:rsid w:val="001335FB"/>
    <w:rsid w:val="001466A8"/>
    <w:rsid w:val="001563E9"/>
    <w:rsid w:val="001628D6"/>
    <w:rsid w:val="0017374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2B9B"/>
    <w:rsid w:val="001F2E34"/>
    <w:rsid w:val="001F5BAF"/>
    <w:rsid w:val="00200B55"/>
    <w:rsid w:val="00205535"/>
    <w:rsid w:val="002137CA"/>
    <w:rsid w:val="002155ED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496E"/>
    <w:rsid w:val="002955FD"/>
    <w:rsid w:val="002A5B15"/>
    <w:rsid w:val="002A6C37"/>
    <w:rsid w:val="002B0E0C"/>
    <w:rsid w:val="002B5CDA"/>
    <w:rsid w:val="002C0E3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36097"/>
    <w:rsid w:val="00341CA5"/>
    <w:rsid w:val="00345C5A"/>
    <w:rsid w:val="003467EE"/>
    <w:rsid w:val="00351028"/>
    <w:rsid w:val="0036287B"/>
    <w:rsid w:val="003654FE"/>
    <w:rsid w:val="00366B43"/>
    <w:rsid w:val="0036794B"/>
    <w:rsid w:val="00370A76"/>
    <w:rsid w:val="00371957"/>
    <w:rsid w:val="00380D2D"/>
    <w:rsid w:val="0038300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48E2"/>
    <w:rsid w:val="003D5271"/>
    <w:rsid w:val="003E1F40"/>
    <w:rsid w:val="003E343E"/>
    <w:rsid w:val="003F188D"/>
    <w:rsid w:val="003F49B4"/>
    <w:rsid w:val="0043269D"/>
    <w:rsid w:val="004345B3"/>
    <w:rsid w:val="00441E90"/>
    <w:rsid w:val="00454284"/>
    <w:rsid w:val="00461FD8"/>
    <w:rsid w:val="00467A9D"/>
    <w:rsid w:val="00473936"/>
    <w:rsid w:val="00480FFF"/>
    <w:rsid w:val="00486700"/>
    <w:rsid w:val="004945B6"/>
    <w:rsid w:val="004A1CDD"/>
    <w:rsid w:val="004A4E98"/>
    <w:rsid w:val="004A52E3"/>
    <w:rsid w:val="004A5723"/>
    <w:rsid w:val="004B0C88"/>
    <w:rsid w:val="004B2CAE"/>
    <w:rsid w:val="004B4A05"/>
    <w:rsid w:val="004B7482"/>
    <w:rsid w:val="004D188E"/>
    <w:rsid w:val="004D4E6E"/>
    <w:rsid w:val="004D7FF4"/>
    <w:rsid w:val="004E4619"/>
    <w:rsid w:val="004F596C"/>
    <w:rsid w:val="0051599D"/>
    <w:rsid w:val="005304A5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7C70"/>
    <w:rsid w:val="0064019E"/>
    <w:rsid w:val="0064021D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5633"/>
    <w:rsid w:val="006F114D"/>
    <w:rsid w:val="006F5F3C"/>
    <w:rsid w:val="006F7509"/>
    <w:rsid w:val="006F7D6B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908A7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77C70"/>
    <w:rsid w:val="00882DE4"/>
    <w:rsid w:val="00882E2B"/>
    <w:rsid w:val="00890A14"/>
    <w:rsid w:val="00891CC9"/>
    <w:rsid w:val="00894E35"/>
    <w:rsid w:val="00895409"/>
    <w:rsid w:val="00896409"/>
    <w:rsid w:val="008A0EDF"/>
    <w:rsid w:val="008A2E6B"/>
    <w:rsid w:val="008B0CA6"/>
    <w:rsid w:val="008B157B"/>
    <w:rsid w:val="008B206E"/>
    <w:rsid w:val="008B2965"/>
    <w:rsid w:val="008C3DB4"/>
    <w:rsid w:val="008C7670"/>
    <w:rsid w:val="008D0B2F"/>
    <w:rsid w:val="008D3DDC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88D"/>
    <w:rsid w:val="00960BDD"/>
    <w:rsid w:val="00962B33"/>
    <w:rsid w:val="00963C65"/>
    <w:rsid w:val="009706C8"/>
    <w:rsid w:val="00973805"/>
    <w:rsid w:val="0097481D"/>
    <w:rsid w:val="00975599"/>
    <w:rsid w:val="00977AB0"/>
    <w:rsid w:val="0099697A"/>
    <w:rsid w:val="009B63BC"/>
    <w:rsid w:val="009B75F2"/>
    <w:rsid w:val="009D3A60"/>
    <w:rsid w:val="009E5F93"/>
    <w:rsid w:val="009F01DD"/>
    <w:rsid w:val="009F5D08"/>
    <w:rsid w:val="00A0143D"/>
    <w:rsid w:val="00A03098"/>
    <w:rsid w:val="00A2046C"/>
    <w:rsid w:val="00A30C0F"/>
    <w:rsid w:val="00A36B72"/>
    <w:rsid w:val="00A43870"/>
    <w:rsid w:val="00A45140"/>
    <w:rsid w:val="00A70700"/>
    <w:rsid w:val="00A72AAE"/>
    <w:rsid w:val="00AA3EEB"/>
    <w:rsid w:val="00AA698E"/>
    <w:rsid w:val="00AB1F7F"/>
    <w:rsid w:val="00AB253E"/>
    <w:rsid w:val="00AB2D08"/>
    <w:rsid w:val="00AB7F17"/>
    <w:rsid w:val="00AD5F58"/>
    <w:rsid w:val="00AE44F0"/>
    <w:rsid w:val="00AE4E69"/>
    <w:rsid w:val="00AE7C17"/>
    <w:rsid w:val="00B036F7"/>
    <w:rsid w:val="00B03EB9"/>
    <w:rsid w:val="00B06F5C"/>
    <w:rsid w:val="00B10495"/>
    <w:rsid w:val="00B16C9D"/>
    <w:rsid w:val="00B210C1"/>
    <w:rsid w:val="00B2138A"/>
    <w:rsid w:val="00B21464"/>
    <w:rsid w:val="00B21822"/>
    <w:rsid w:val="00B34A30"/>
    <w:rsid w:val="00B42C71"/>
    <w:rsid w:val="00B45438"/>
    <w:rsid w:val="00B539FF"/>
    <w:rsid w:val="00B5440A"/>
    <w:rsid w:val="00B5525A"/>
    <w:rsid w:val="00B7414D"/>
    <w:rsid w:val="00B90412"/>
    <w:rsid w:val="00BA28C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55C4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8D4"/>
    <w:rsid w:val="00D14720"/>
    <w:rsid w:val="00D1512F"/>
    <w:rsid w:val="00D24C61"/>
    <w:rsid w:val="00D2725C"/>
    <w:rsid w:val="00D405E4"/>
    <w:rsid w:val="00D43094"/>
    <w:rsid w:val="00D52421"/>
    <w:rsid w:val="00D54430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2527"/>
    <w:rsid w:val="00DF3DA1"/>
    <w:rsid w:val="00E05B2C"/>
    <w:rsid w:val="00E14174"/>
    <w:rsid w:val="00E24AA7"/>
    <w:rsid w:val="00E24D9F"/>
    <w:rsid w:val="00E359C1"/>
    <w:rsid w:val="00E37C2D"/>
    <w:rsid w:val="00E476D2"/>
    <w:rsid w:val="00E53625"/>
    <w:rsid w:val="00E55395"/>
    <w:rsid w:val="00E55F33"/>
    <w:rsid w:val="00E615C8"/>
    <w:rsid w:val="00E63772"/>
    <w:rsid w:val="00E655F3"/>
    <w:rsid w:val="00E6617B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F4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2"/>
    <w:rsid w:val="00F22D7A"/>
    <w:rsid w:val="00F23628"/>
    <w:rsid w:val="00F2518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3E24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05336"/>
  <w15:docId w15:val="{A1E566D1-AF47-4D4B-8159-3E0E766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F6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18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ld.gnumner.am/ru/category/386/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Silva Harutyunyan</cp:lastModifiedBy>
  <cp:revision>74</cp:revision>
  <cp:lastPrinted>2023-03-13T13:54:00Z</cp:lastPrinted>
  <dcterms:created xsi:type="dcterms:W3CDTF">2018-08-08T07:11:00Z</dcterms:created>
  <dcterms:modified xsi:type="dcterms:W3CDTF">2025-12-10T06:03:00Z</dcterms:modified>
</cp:coreProperties>
</file>