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689" w:rsidRPr="00BF1A10" w:rsidRDefault="00E22689" w:rsidP="00E22689">
      <w:pPr>
        <w:pStyle w:val="ad"/>
        <w:spacing w:before="0" w:beforeAutospacing="0" w:after="0" w:afterAutospacing="0"/>
        <w:rPr>
          <w:rStyle w:val="ae"/>
          <w:rFonts w:ascii="GHEA Grapalat" w:hAnsi="GHEA Grapalat"/>
          <w:lang w:val="en-US"/>
        </w:rPr>
      </w:pPr>
    </w:p>
    <w:p w:rsidR="00E22689" w:rsidRPr="00BF1A10" w:rsidRDefault="00E22689" w:rsidP="00E22689">
      <w:pPr>
        <w:jc w:val="right"/>
        <w:rPr>
          <w:rFonts w:ascii="GHEA Grapalat" w:hAnsi="GHEA Grapalat"/>
          <w:sz w:val="22"/>
          <w:szCs w:val="22"/>
        </w:rPr>
      </w:pPr>
    </w:p>
    <w:p w:rsidR="00E22689" w:rsidRPr="00E645F4" w:rsidRDefault="00E645F4" w:rsidP="00E645F4">
      <w:pPr>
        <w:pStyle w:val="a3"/>
        <w:ind w:firstLine="567"/>
        <w:jc w:val="right"/>
        <w:rPr>
          <w:rFonts w:ascii="GHEA Grapalat" w:hAnsi="GHEA Grapalat" w:cs="Sylfaen"/>
          <w:sz w:val="18"/>
        </w:rPr>
      </w:pPr>
      <w:r>
        <w:rPr>
          <w:rFonts w:ascii="GHEA Grapalat" w:hAnsi="GHEA Grapalat" w:cs="Sylfaen"/>
          <w:sz w:val="16"/>
        </w:rPr>
        <w:t xml:space="preserve">     </w:t>
      </w:r>
    </w:p>
    <w:p w:rsidR="00E22689" w:rsidRPr="00BF1A10" w:rsidRDefault="00E22689" w:rsidP="00E2268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F1A10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22689" w:rsidRPr="00BF1A10" w:rsidRDefault="00E22689" w:rsidP="00E22689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BF1A10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E22689" w:rsidRPr="00BF1A10" w:rsidRDefault="0020257A" w:rsidP="00E2268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0257A">
        <w:rPr>
          <w:rFonts w:ascii="GHEA Grapalat" w:hAnsi="GHEA Grapalat"/>
          <w:sz w:val="20"/>
          <w:lang w:val="af-ZA"/>
        </w:rPr>
        <w:t>&lt;&lt;</w:t>
      </w:r>
      <w:proofErr w:type="spellStart"/>
      <w:r w:rsidRPr="0020257A">
        <w:rPr>
          <w:rFonts w:ascii="GHEA Grapalat" w:hAnsi="GHEA Grapalat"/>
          <w:sz w:val="20"/>
          <w:lang w:val="ru-RU"/>
        </w:rPr>
        <w:t>Արևիկի</w:t>
      </w:r>
      <w:proofErr w:type="spellEnd"/>
      <w:r w:rsidRPr="0020257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20257A">
        <w:rPr>
          <w:rFonts w:ascii="GHEA Grapalat" w:hAnsi="GHEA Grapalat"/>
          <w:sz w:val="20"/>
          <w:lang w:val="ru-RU"/>
        </w:rPr>
        <w:t>երաժշտական</w:t>
      </w:r>
      <w:proofErr w:type="spellEnd"/>
      <w:r w:rsidRPr="0020257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20257A">
        <w:rPr>
          <w:rFonts w:ascii="GHEA Grapalat" w:hAnsi="GHEA Grapalat"/>
          <w:sz w:val="20"/>
          <w:lang w:val="ru-RU"/>
        </w:rPr>
        <w:t>դպրոց</w:t>
      </w:r>
      <w:proofErr w:type="spellEnd"/>
      <w:r w:rsidRPr="0020257A">
        <w:rPr>
          <w:rFonts w:ascii="GHEA Grapalat" w:hAnsi="GHEA Grapalat"/>
          <w:sz w:val="20"/>
          <w:lang w:val="af-ZA"/>
        </w:rPr>
        <w:t xml:space="preserve">&gt;&gt; </w:t>
      </w:r>
      <w:r w:rsidRPr="0020257A">
        <w:rPr>
          <w:rFonts w:ascii="GHEA Grapalat" w:hAnsi="GHEA Grapalat"/>
          <w:sz w:val="20"/>
          <w:lang w:val="ru-RU"/>
        </w:rPr>
        <w:t>ՀՈԱԿ</w:t>
      </w:r>
      <w:r w:rsidRPr="0020257A">
        <w:rPr>
          <w:rFonts w:ascii="GHEA Grapalat" w:hAnsi="GHEA Grapalat"/>
          <w:sz w:val="20"/>
          <w:lang w:val="af-ZA"/>
        </w:rPr>
        <w:t xml:space="preserve"> </w:t>
      </w:r>
      <w:r w:rsidR="00E22689" w:rsidRPr="00BF1A10">
        <w:rPr>
          <w:rFonts w:ascii="GHEA Grapalat" w:hAnsi="GHEA Grapalat"/>
          <w:i/>
          <w:sz w:val="20"/>
          <w:lang w:val="af-ZA"/>
        </w:rPr>
        <w:t xml:space="preserve"> </w:t>
      </w:r>
      <w:r w:rsidR="00664644">
        <w:rPr>
          <w:rFonts w:ascii="GHEA Grapalat" w:hAnsi="GHEA Grapalat"/>
          <w:sz w:val="20"/>
          <w:lang w:val="af-ZA"/>
        </w:rPr>
        <w:t>-</w:t>
      </w:r>
      <w:r w:rsidR="00664644">
        <w:rPr>
          <w:rFonts w:ascii="GHEA Grapalat" w:hAnsi="GHEA Grapalat"/>
          <w:sz w:val="20"/>
          <w:lang w:val="ru-RU"/>
        </w:rPr>
        <w:t>ը</w:t>
      </w:r>
      <w:r w:rsidRPr="0020257A">
        <w:rPr>
          <w:rFonts w:ascii="GHEA Grapalat" w:hAnsi="GHEA Grapalat"/>
          <w:sz w:val="20"/>
          <w:lang w:val="af-ZA"/>
        </w:rPr>
        <w:t xml:space="preserve"> </w:t>
      </w:r>
      <w:r w:rsidR="00E22689" w:rsidRPr="00BF1A10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proofErr w:type="spellStart"/>
      <w:r>
        <w:rPr>
          <w:rFonts w:ascii="GHEA Grapalat" w:hAnsi="GHEA Grapalat" w:cs="Sylfaen"/>
          <w:sz w:val="20"/>
          <w:lang w:val="ru-RU"/>
        </w:rPr>
        <w:t>երաժշտական</w:t>
      </w:r>
      <w:proofErr w:type="spellEnd"/>
      <w:r w:rsidRPr="0020257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գորժիքների</w:t>
      </w:r>
      <w:proofErr w:type="spellEnd"/>
      <w:r w:rsidRPr="0020257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և</w:t>
      </w:r>
      <w:r w:rsidRPr="0020257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պարագաների</w:t>
      </w:r>
      <w:proofErr w:type="spellEnd"/>
      <w:r w:rsidR="00EF45AE" w:rsidRPr="00403581">
        <w:rPr>
          <w:rFonts w:ascii="GHEA Grapalat" w:hAnsi="GHEA Grapalat" w:cs="Sylfaen"/>
          <w:sz w:val="20"/>
          <w:lang w:val="af-ZA"/>
        </w:rPr>
        <w:t xml:space="preserve"> </w:t>
      </w:r>
      <w:r w:rsidR="00E22689" w:rsidRPr="00BF1A10"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 </w:t>
      </w:r>
      <w:r w:rsidR="00E22689" w:rsidRPr="00BF1A10">
        <w:rPr>
          <w:rFonts w:ascii="GHEA Grapalat" w:hAnsi="GHEA Grapalat"/>
          <w:b/>
          <w:sz w:val="18"/>
          <w:szCs w:val="18"/>
          <w:lang w:val="hy-AM"/>
        </w:rPr>
        <w:t>&lt;&lt;</w:t>
      </w:r>
      <w:r>
        <w:rPr>
          <w:rFonts w:ascii="GHEA Grapalat" w:hAnsi="GHEA Grapalat"/>
          <w:b/>
          <w:sz w:val="18"/>
          <w:szCs w:val="18"/>
        </w:rPr>
        <w:t>ՇՄԱՀԱՐ</w:t>
      </w:r>
      <w:r w:rsidRPr="0020257A">
        <w:rPr>
          <w:rFonts w:ascii="GHEA Grapalat" w:hAnsi="GHEA Grapalat"/>
          <w:b/>
          <w:sz w:val="18"/>
          <w:szCs w:val="18"/>
          <w:lang w:val="af-ZA"/>
        </w:rPr>
        <w:t>-</w:t>
      </w:r>
      <w:r>
        <w:rPr>
          <w:rFonts w:ascii="GHEA Grapalat" w:hAnsi="GHEA Grapalat"/>
          <w:b/>
          <w:sz w:val="18"/>
          <w:szCs w:val="18"/>
        </w:rPr>
        <w:t>ԳՀԱՊՁԲ</w:t>
      </w:r>
      <w:r w:rsidRPr="0020257A">
        <w:rPr>
          <w:rFonts w:ascii="GHEA Grapalat" w:hAnsi="GHEA Grapalat"/>
          <w:b/>
          <w:sz w:val="18"/>
          <w:szCs w:val="18"/>
          <w:lang w:val="af-ZA"/>
        </w:rPr>
        <w:t>-24/01</w:t>
      </w:r>
      <w:r w:rsidR="00E22689" w:rsidRPr="00BF1A10">
        <w:rPr>
          <w:rFonts w:ascii="GHEA Grapalat" w:hAnsi="GHEA Grapalat"/>
          <w:b/>
          <w:sz w:val="18"/>
          <w:szCs w:val="18"/>
          <w:lang w:val="hy-AM"/>
        </w:rPr>
        <w:t>&gt;&gt;</w:t>
      </w:r>
      <w:r w:rsidR="00E22689" w:rsidRPr="00787786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E22689" w:rsidRPr="00BF1A10"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20</w:t>
      </w:r>
      <w:r w:rsidR="00D77D2B">
        <w:rPr>
          <w:rFonts w:ascii="GHEA Grapalat" w:hAnsi="GHEA Grapalat" w:cs="Sylfaen"/>
          <w:sz w:val="20"/>
          <w:u w:val="single"/>
          <w:lang w:val="af-ZA"/>
        </w:rPr>
        <w:t>2</w:t>
      </w:r>
      <w:r w:rsidR="009A40C6">
        <w:rPr>
          <w:rFonts w:ascii="GHEA Grapalat" w:hAnsi="GHEA Grapalat" w:cs="Sylfaen"/>
          <w:sz w:val="20"/>
          <w:u w:val="single"/>
          <w:lang w:val="hy-AM"/>
        </w:rPr>
        <w:t>4</w:t>
      </w:r>
      <w:r w:rsidR="00E22689" w:rsidRPr="00BF1A10">
        <w:rPr>
          <w:rFonts w:ascii="GHEA Grapalat" w:hAnsi="GHEA Grapalat" w:cs="Sylfaen"/>
          <w:sz w:val="20"/>
          <w:lang w:val="af-ZA"/>
        </w:rPr>
        <w:t xml:space="preserve">թվականի </w:t>
      </w:r>
      <w:proofErr w:type="spellStart"/>
      <w:r>
        <w:rPr>
          <w:rFonts w:ascii="GHEA Grapalat" w:hAnsi="GHEA Grapalat" w:cs="Sylfaen"/>
          <w:sz w:val="20"/>
          <w:u w:val="single"/>
          <w:lang w:val="ru-RU"/>
        </w:rPr>
        <w:t>դեկտեմբերի</w:t>
      </w:r>
      <w:proofErr w:type="spellEnd"/>
      <w:r w:rsidRPr="0020257A">
        <w:rPr>
          <w:rFonts w:ascii="GHEA Grapalat" w:hAnsi="GHEA Grapalat" w:cs="Sylfaen"/>
          <w:sz w:val="20"/>
          <w:u w:val="single"/>
          <w:lang w:val="af-ZA"/>
        </w:rPr>
        <w:t xml:space="preserve"> 18</w:t>
      </w:r>
      <w:r w:rsidR="00E22689" w:rsidRPr="00BF1A10">
        <w:rPr>
          <w:rFonts w:ascii="GHEA Grapalat" w:hAnsi="GHEA Grapalat" w:cs="Sylfaen"/>
          <w:sz w:val="20"/>
          <w:u w:val="single"/>
          <w:lang w:val="af-ZA"/>
        </w:rPr>
        <w:t>-</w:t>
      </w:r>
      <w:r w:rsidR="00E22689" w:rsidRPr="00BF1A10">
        <w:rPr>
          <w:rFonts w:ascii="GHEA Grapalat" w:hAnsi="GHEA Grapalat" w:cs="Sylfaen"/>
          <w:sz w:val="20"/>
          <w:lang w:val="af-ZA"/>
        </w:rPr>
        <w:t xml:space="preserve">ին կնքված N </w:t>
      </w:r>
      <w:r w:rsidR="00D77B0F" w:rsidRPr="00BF1A10">
        <w:rPr>
          <w:rFonts w:ascii="GHEA Grapalat" w:hAnsi="GHEA Grapalat"/>
          <w:b/>
          <w:sz w:val="18"/>
          <w:szCs w:val="18"/>
          <w:lang w:val="hy-AM"/>
        </w:rPr>
        <w:t>&lt;&lt;</w:t>
      </w:r>
      <w:r>
        <w:rPr>
          <w:rFonts w:ascii="GHEA Grapalat" w:hAnsi="GHEA Grapalat"/>
          <w:b/>
          <w:sz w:val="18"/>
          <w:szCs w:val="18"/>
        </w:rPr>
        <w:t>ՇՄԱՀԱՐ</w:t>
      </w:r>
      <w:r w:rsidRPr="0020257A">
        <w:rPr>
          <w:rFonts w:ascii="GHEA Grapalat" w:hAnsi="GHEA Grapalat"/>
          <w:b/>
          <w:sz w:val="18"/>
          <w:szCs w:val="18"/>
          <w:lang w:val="af-ZA"/>
        </w:rPr>
        <w:t>-</w:t>
      </w:r>
      <w:r>
        <w:rPr>
          <w:rFonts w:ascii="GHEA Grapalat" w:hAnsi="GHEA Grapalat"/>
          <w:b/>
          <w:sz w:val="18"/>
          <w:szCs w:val="18"/>
        </w:rPr>
        <w:t>ԳՀԱՊՁԲ</w:t>
      </w:r>
      <w:r w:rsidRPr="0020257A">
        <w:rPr>
          <w:rFonts w:ascii="GHEA Grapalat" w:hAnsi="GHEA Grapalat"/>
          <w:b/>
          <w:sz w:val="18"/>
          <w:szCs w:val="18"/>
          <w:lang w:val="af-ZA"/>
        </w:rPr>
        <w:t>-24/01</w:t>
      </w:r>
      <w:r w:rsidR="00D77B0F" w:rsidRPr="00BF1A10">
        <w:rPr>
          <w:rFonts w:ascii="GHEA Grapalat" w:hAnsi="GHEA Grapalat"/>
          <w:b/>
          <w:sz w:val="18"/>
          <w:szCs w:val="18"/>
          <w:lang w:val="hy-AM"/>
        </w:rPr>
        <w:t>&gt;&gt;</w:t>
      </w:r>
      <w:r w:rsidR="00D77B0F" w:rsidRPr="00787786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D77B0F" w:rsidRPr="00BF1A10">
        <w:rPr>
          <w:rFonts w:ascii="GHEA Grapalat" w:hAnsi="GHEA Grapalat" w:cs="Sylfaen"/>
          <w:sz w:val="20"/>
          <w:lang w:val="af-ZA"/>
        </w:rPr>
        <w:t xml:space="preserve"> </w:t>
      </w:r>
      <w:r w:rsidR="00E22689" w:rsidRPr="00BF1A10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E22689" w:rsidRPr="00BF1A10" w:rsidRDefault="00E22689" w:rsidP="00E22689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11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75"/>
        <w:gridCol w:w="337"/>
        <w:gridCol w:w="84"/>
        <w:gridCol w:w="1421"/>
        <w:gridCol w:w="129"/>
        <w:gridCol w:w="864"/>
        <w:gridCol w:w="197"/>
        <w:gridCol w:w="375"/>
        <w:gridCol w:w="163"/>
        <w:gridCol w:w="95"/>
        <w:gridCol w:w="322"/>
        <w:gridCol w:w="35"/>
        <w:gridCol w:w="38"/>
        <w:gridCol w:w="30"/>
        <w:gridCol w:w="132"/>
        <w:gridCol w:w="46"/>
        <w:gridCol w:w="410"/>
        <w:gridCol w:w="256"/>
        <w:gridCol w:w="18"/>
        <w:gridCol w:w="38"/>
        <w:gridCol w:w="457"/>
        <w:gridCol w:w="61"/>
        <w:gridCol w:w="304"/>
        <w:gridCol w:w="13"/>
        <w:gridCol w:w="13"/>
        <w:gridCol w:w="289"/>
        <w:gridCol w:w="394"/>
        <w:gridCol w:w="91"/>
        <w:gridCol w:w="90"/>
        <w:gridCol w:w="89"/>
        <w:gridCol w:w="350"/>
        <w:gridCol w:w="269"/>
        <w:gridCol w:w="207"/>
        <w:gridCol w:w="33"/>
        <w:gridCol w:w="24"/>
        <w:gridCol w:w="140"/>
        <w:gridCol w:w="266"/>
        <w:gridCol w:w="247"/>
        <w:gridCol w:w="332"/>
        <w:gridCol w:w="413"/>
        <w:gridCol w:w="1276"/>
        <w:gridCol w:w="13"/>
        <w:gridCol w:w="13"/>
        <w:gridCol w:w="20"/>
      </w:tblGrid>
      <w:tr w:rsidR="00E22689" w:rsidRPr="008F56DB" w:rsidTr="00934043">
        <w:trPr>
          <w:gridAfter w:val="3"/>
          <w:wAfter w:w="46" w:type="dxa"/>
          <w:trHeight w:val="148"/>
        </w:trPr>
        <w:tc>
          <w:tcPr>
            <w:tcW w:w="544" w:type="dxa"/>
            <w:shd w:val="clear" w:color="auto" w:fill="auto"/>
            <w:vAlign w:val="center"/>
          </w:tcPr>
          <w:p w:rsidR="00E22689" w:rsidRPr="008F56DB" w:rsidRDefault="00E22689" w:rsidP="00AD61B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523" w:type="dxa"/>
            <w:gridSpan w:val="41"/>
            <w:shd w:val="clear" w:color="auto" w:fill="auto"/>
            <w:vAlign w:val="center"/>
          </w:tcPr>
          <w:p w:rsidR="00E22689" w:rsidRPr="008F56DB" w:rsidRDefault="00E22689" w:rsidP="00AD61B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8F56DB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8F56DB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8F56DB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E22689" w:rsidRPr="008F56DB" w:rsidTr="00934043">
        <w:trPr>
          <w:gridAfter w:val="3"/>
          <w:wAfter w:w="46" w:type="dxa"/>
          <w:trHeight w:val="111"/>
        </w:trPr>
        <w:tc>
          <w:tcPr>
            <w:tcW w:w="544" w:type="dxa"/>
            <w:vMerge w:val="restart"/>
            <w:shd w:val="clear" w:color="auto" w:fill="auto"/>
            <w:vAlign w:val="center"/>
          </w:tcPr>
          <w:p w:rsidR="00E22689" w:rsidRPr="008F56DB" w:rsidRDefault="00E22689" w:rsidP="00AD61B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8F56DB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2017" w:type="dxa"/>
            <w:gridSpan w:val="4"/>
            <w:vMerge w:val="restart"/>
            <w:shd w:val="clear" w:color="auto" w:fill="auto"/>
            <w:vAlign w:val="center"/>
          </w:tcPr>
          <w:p w:rsidR="00E22689" w:rsidRPr="008F56DB" w:rsidRDefault="00E22689" w:rsidP="00AD61B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:rsidR="00E22689" w:rsidRPr="008F56DB" w:rsidRDefault="00E22689" w:rsidP="00AD61B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չափ-ման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187" w:type="dxa"/>
            <w:gridSpan w:val="6"/>
            <w:shd w:val="clear" w:color="auto" w:fill="auto"/>
            <w:vAlign w:val="center"/>
          </w:tcPr>
          <w:p w:rsidR="00E22689" w:rsidRPr="008F56DB" w:rsidRDefault="00E22689" w:rsidP="00AD61B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proofErr w:type="spellEnd"/>
            <w:r w:rsidRPr="008F56DB">
              <w:rPr>
                <w:rStyle w:val="ac"/>
                <w:rFonts w:ascii="Sylfaen" w:hAnsi="Sylfaen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1790" w:type="dxa"/>
            <w:gridSpan w:val="11"/>
            <w:shd w:val="clear" w:color="auto" w:fill="auto"/>
            <w:vAlign w:val="center"/>
          </w:tcPr>
          <w:p w:rsidR="00E22689" w:rsidRPr="008F56DB" w:rsidRDefault="00E22689" w:rsidP="00AD61B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14"/>
            <w:shd w:val="clear" w:color="auto" w:fill="auto"/>
            <w:vAlign w:val="center"/>
          </w:tcPr>
          <w:p w:rsidR="00E22689" w:rsidRPr="008F56DB" w:rsidRDefault="00E22689" w:rsidP="00AD61B2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E22689" w:rsidRPr="008F56DB" w:rsidRDefault="00E22689" w:rsidP="00AD61B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8F56DB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8F56DB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</w:tr>
      <w:tr w:rsidR="00E22689" w:rsidRPr="008F56DB" w:rsidTr="00934043">
        <w:trPr>
          <w:gridAfter w:val="3"/>
          <w:wAfter w:w="46" w:type="dxa"/>
          <w:trHeight w:val="177"/>
        </w:trPr>
        <w:tc>
          <w:tcPr>
            <w:tcW w:w="544" w:type="dxa"/>
            <w:vMerge/>
            <w:shd w:val="clear" w:color="auto" w:fill="auto"/>
            <w:vAlign w:val="center"/>
          </w:tcPr>
          <w:p w:rsidR="00E22689" w:rsidRPr="008F56DB" w:rsidRDefault="00E22689" w:rsidP="00AD61B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2017" w:type="dxa"/>
            <w:gridSpan w:val="4"/>
            <w:vMerge/>
            <w:shd w:val="clear" w:color="auto" w:fill="auto"/>
            <w:vAlign w:val="center"/>
          </w:tcPr>
          <w:p w:rsidR="00E22689" w:rsidRPr="008F56DB" w:rsidRDefault="00E22689" w:rsidP="00AD61B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E22689" w:rsidRPr="008F56DB" w:rsidRDefault="00E22689" w:rsidP="00AD61B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vMerge w:val="restart"/>
            <w:shd w:val="clear" w:color="auto" w:fill="auto"/>
            <w:vAlign w:val="center"/>
          </w:tcPr>
          <w:p w:rsidR="00E22689" w:rsidRPr="008F56DB" w:rsidRDefault="00E22689" w:rsidP="00AD61B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8F56DB">
              <w:rPr>
                <w:rStyle w:val="ac"/>
                <w:rFonts w:ascii="Sylfaen" w:hAnsi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615" w:type="dxa"/>
            <w:gridSpan w:val="4"/>
            <w:vMerge w:val="restart"/>
            <w:shd w:val="clear" w:color="auto" w:fill="auto"/>
            <w:vAlign w:val="center"/>
          </w:tcPr>
          <w:p w:rsidR="00E22689" w:rsidRPr="008F56DB" w:rsidRDefault="00E22689" w:rsidP="00AD61B2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790" w:type="dxa"/>
            <w:gridSpan w:val="11"/>
            <w:shd w:val="clear" w:color="auto" w:fill="auto"/>
            <w:vAlign w:val="center"/>
          </w:tcPr>
          <w:p w:rsidR="00E22689" w:rsidRPr="008F56DB" w:rsidRDefault="00E22689" w:rsidP="00AD61B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F56DB">
              <w:rPr>
                <w:rFonts w:ascii="Sylfaen" w:hAnsi="Sylfaen"/>
                <w:b/>
                <w:sz w:val="16"/>
                <w:szCs w:val="16"/>
              </w:rPr>
              <w:t xml:space="preserve">/ՀՀ </w:t>
            </w: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8F56DB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  <w:tc>
          <w:tcPr>
            <w:tcW w:w="2268" w:type="dxa"/>
            <w:gridSpan w:val="14"/>
            <w:shd w:val="clear" w:color="auto" w:fill="auto"/>
          </w:tcPr>
          <w:p w:rsidR="00E22689" w:rsidRPr="008F56DB" w:rsidRDefault="00E22689" w:rsidP="00AD61B2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E22689" w:rsidRPr="008F56DB" w:rsidRDefault="00E22689" w:rsidP="00AD61B2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22689" w:rsidRPr="008F56DB" w:rsidTr="00934043">
        <w:trPr>
          <w:gridAfter w:val="3"/>
          <w:wAfter w:w="46" w:type="dxa"/>
          <w:trHeight w:val="278"/>
        </w:trPr>
        <w:tc>
          <w:tcPr>
            <w:tcW w:w="54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689" w:rsidRPr="008F56DB" w:rsidRDefault="00E22689" w:rsidP="00AD61B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20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689" w:rsidRPr="008F56DB" w:rsidRDefault="00E22689" w:rsidP="00AD61B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689" w:rsidRPr="008F56DB" w:rsidRDefault="00E22689" w:rsidP="00AD61B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689" w:rsidRPr="008F56DB" w:rsidRDefault="00E22689" w:rsidP="00AD61B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1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689" w:rsidRPr="008F56DB" w:rsidRDefault="00E22689" w:rsidP="00AD61B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689" w:rsidRPr="008F56DB" w:rsidRDefault="00E22689" w:rsidP="00AD61B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8F56DB">
              <w:rPr>
                <w:rStyle w:val="ac"/>
                <w:rFonts w:ascii="Sylfaen" w:hAnsi="Sylfaen"/>
                <w:b/>
                <w:sz w:val="16"/>
                <w:szCs w:val="16"/>
              </w:rPr>
              <w:footnoteReference w:id="3"/>
            </w: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689" w:rsidRPr="008F56DB" w:rsidRDefault="00E22689" w:rsidP="00AD61B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268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E22689" w:rsidRPr="008F56DB" w:rsidRDefault="00E22689" w:rsidP="00AD61B2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22689" w:rsidRPr="008F56DB" w:rsidRDefault="00E22689" w:rsidP="00AD61B2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54093" w:rsidRPr="00664644" w:rsidTr="00000A31">
        <w:trPr>
          <w:gridAfter w:val="3"/>
          <w:wAfter w:w="46" w:type="dxa"/>
          <w:trHeight w:val="278"/>
        </w:trPr>
        <w:tc>
          <w:tcPr>
            <w:tcW w:w="5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093" w:rsidRPr="00156051" w:rsidRDefault="00354093" w:rsidP="0035409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1</w:t>
            </w:r>
          </w:p>
        </w:tc>
        <w:tc>
          <w:tcPr>
            <w:tcW w:w="201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54093" w:rsidRPr="008B29AE" w:rsidRDefault="00354093" w:rsidP="00354093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8B29AE">
              <w:rPr>
                <w:rFonts w:ascii="GHEA Grapalat" w:hAnsi="GHEA Grapalat"/>
                <w:sz w:val="16"/>
                <w:szCs w:val="16"/>
              </w:rPr>
              <w:t>Դաշնամուր+աթոռ</w:t>
            </w:r>
            <w:proofErr w:type="spellEnd"/>
            <w:r w:rsidRPr="008B29AE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093" w:rsidRPr="00156051" w:rsidRDefault="00354093" w:rsidP="0035409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5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093" w:rsidRPr="00156051" w:rsidRDefault="00354093" w:rsidP="0035409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6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093" w:rsidRPr="00156051" w:rsidRDefault="00354093" w:rsidP="0035409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9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093" w:rsidRPr="00354093" w:rsidRDefault="00354093" w:rsidP="0035409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1,800,000</w:t>
            </w: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093" w:rsidRPr="00354093" w:rsidRDefault="00354093" w:rsidP="0035409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1,800,000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093" w:rsidRPr="00354093" w:rsidRDefault="00354093" w:rsidP="0035409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proofErr w:type="spellStart"/>
            <w:proofErr w:type="gramStart"/>
            <w:r w:rsidRPr="00664644">
              <w:rPr>
                <w:rFonts w:ascii="Sylfaen" w:hAnsi="Sylfaen"/>
                <w:sz w:val="16"/>
                <w:szCs w:val="16"/>
              </w:rPr>
              <w:t>Անվադող</w:t>
            </w:r>
            <w:proofErr w:type="spellEnd"/>
            <w:r w:rsidRPr="00354093">
              <w:rPr>
                <w:rFonts w:ascii="Sylfaen" w:hAnsi="Sylfaen"/>
                <w:sz w:val="16"/>
                <w:szCs w:val="16"/>
                <w:lang w:val="ru-RU"/>
              </w:rPr>
              <w:t xml:space="preserve">  235</w:t>
            </w:r>
            <w:proofErr w:type="gramEnd"/>
            <w:r w:rsidRPr="00354093">
              <w:rPr>
                <w:rFonts w:ascii="Sylfaen" w:hAnsi="Sylfaen"/>
                <w:sz w:val="16"/>
                <w:szCs w:val="16"/>
                <w:lang w:val="ru-RU"/>
              </w:rPr>
              <w:t>/60/18</w:t>
            </w:r>
            <w:r w:rsidRPr="00664644">
              <w:rPr>
                <w:rFonts w:ascii="Sylfaen" w:hAnsi="Sylfaen"/>
                <w:sz w:val="16"/>
                <w:szCs w:val="16"/>
              </w:rPr>
              <w:t>R</w:t>
            </w:r>
          </w:p>
          <w:p w:rsidR="00354093" w:rsidRPr="00354093" w:rsidRDefault="00354093" w:rsidP="0035409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354093">
              <w:rPr>
                <w:rFonts w:ascii="Sylfaen" w:hAnsi="Sylfaen"/>
                <w:sz w:val="16"/>
                <w:szCs w:val="16"/>
                <w:lang w:val="hy-AM"/>
              </w:rPr>
              <w:t xml:space="preserve">Թվային դաշնամուրի պատյան Antares W-380  </w:t>
            </w:r>
          </w:p>
          <w:p w:rsidR="00354093" w:rsidRPr="00354093" w:rsidRDefault="00354093" w:rsidP="0035409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354093">
              <w:rPr>
                <w:rFonts w:ascii="Sylfaen" w:hAnsi="Sylfaen"/>
                <w:sz w:val="16"/>
                <w:szCs w:val="16"/>
                <w:lang w:val="hy-AM"/>
              </w:rPr>
              <w:t>Ստեղնաշար</w:t>
            </w:r>
          </w:p>
          <w:p w:rsidR="00354093" w:rsidRPr="00354093" w:rsidRDefault="00354093" w:rsidP="0035409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354093">
              <w:rPr>
                <w:rFonts w:ascii="Sylfaen" w:hAnsi="Sylfaen"/>
                <w:sz w:val="16"/>
                <w:szCs w:val="16"/>
                <w:lang w:val="hy-AM"/>
              </w:rPr>
              <w:t>Բանալիների քանակը՝ 88</w:t>
            </w:r>
          </w:p>
          <w:p w:rsidR="00354093" w:rsidRPr="00354093" w:rsidRDefault="00354093" w:rsidP="0035409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354093">
              <w:rPr>
                <w:rFonts w:ascii="Sylfaen" w:hAnsi="Sylfaen"/>
                <w:sz w:val="16"/>
                <w:szCs w:val="16"/>
                <w:lang w:val="hy-AM"/>
              </w:rPr>
              <w:t>Բանալիներ՝ լրիվ չափի, կշռված</w:t>
            </w:r>
          </w:p>
          <w:p w:rsidR="00354093" w:rsidRPr="00354093" w:rsidRDefault="00354093" w:rsidP="0035409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354093">
              <w:rPr>
                <w:rFonts w:ascii="Sylfaen" w:hAnsi="Sylfaen"/>
                <w:sz w:val="16"/>
                <w:szCs w:val="16"/>
                <w:lang w:val="hy-AM"/>
              </w:rPr>
              <w:t>Ստեղնաշարի տեսակը՝ աստիճանավոր</w:t>
            </w:r>
          </w:p>
          <w:p w:rsidR="00354093" w:rsidRPr="00354093" w:rsidRDefault="00354093" w:rsidP="0035409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354093">
              <w:rPr>
                <w:rFonts w:ascii="Sylfaen" w:hAnsi="Sylfaen"/>
                <w:sz w:val="16"/>
                <w:szCs w:val="16"/>
                <w:lang w:val="hy-AM"/>
              </w:rPr>
              <w:t>Մեխանիկա՝ մուրճ</w:t>
            </w:r>
          </w:p>
          <w:p w:rsidR="00354093" w:rsidRPr="00354093" w:rsidRDefault="00354093" w:rsidP="0035409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354093">
              <w:rPr>
                <w:rFonts w:ascii="Sylfaen" w:hAnsi="Sylfaen"/>
                <w:sz w:val="16"/>
                <w:szCs w:val="16"/>
                <w:lang w:val="hy-AM"/>
              </w:rPr>
              <w:t>Ճնշման զգայունությունը՝ 128 աստիճան</w:t>
            </w:r>
          </w:p>
          <w:p w:rsidR="00354093" w:rsidRPr="00354093" w:rsidRDefault="00354093" w:rsidP="0035409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354093">
              <w:rPr>
                <w:rFonts w:ascii="Sylfaen" w:hAnsi="Sylfaen"/>
                <w:sz w:val="16"/>
                <w:szCs w:val="16"/>
                <w:lang w:val="hy-AM"/>
              </w:rPr>
              <w:t>Ձայն:</w:t>
            </w:r>
          </w:p>
          <w:p w:rsidR="00354093" w:rsidRPr="00354093" w:rsidRDefault="00354093" w:rsidP="0035409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354093">
              <w:rPr>
                <w:rFonts w:ascii="Sylfaen" w:hAnsi="Sylfaen"/>
                <w:sz w:val="16"/>
                <w:szCs w:val="16"/>
                <w:lang w:val="hy-AM"/>
              </w:rPr>
              <w:t>Հիմնական ձայն. Stainway D-ի նմուշային դաշնամուր</w:t>
            </w:r>
          </w:p>
          <w:p w:rsidR="00354093" w:rsidRPr="00354093" w:rsidRDefault="00354093" w:rsidP="0035409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354093">
              <w:rPr>
                <w:rFonts w:ascii="Sylfaen" w:hAnsi="Sylfaen"/>
                <w:sz w:val="16"/>
                <w:szCs w:val="16"/>
                <w:lang w:val="hy-AM"/>
              </w:rPr>
              <w:t>Նմուշառում` 7 մակարդակ</w:t>
            </w:r>
          </w:p>
          <w:p w:rsidR="00354093" w:rsidRPr="00664644" w:rsidRDefault="00354093" w:rsidP="0035409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354093">
              <w:rPr>
                <w:rFonts w:ascii="Sylfaen" w:hAnsi="Sylfaen"/>
                <w:sz w:val="16"/>
                <w:szCs w:val="16"/>
                <w:lang w:val="hy-AM"/>
              </w:rPr>
              <w:t>Նմուշառման հաճախականությունը 44100 Հց, 24 բիթ</w:t>
            </w:r>
          </w:p>
        </w:tc>
        <w:tc>
          <w:tcPr>
            <w:tcW w:w="22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093" w:rsidRPr="00354093" w:rsidRDefault="00354093" w:rsidP="0035409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354093">
              <w:rPr>
                <w:rFonts w:ascii="Sylfaen" w:hAnsi="Sylfaen"/>
                <w:sz w:val="16"/>
                <w:szCs w:val="16"/>
                <w:lang w:val="hy-AM"/>
              </w:rPr>
              <w:t xml:space="preserve">Թվային դաշնամուրի պատյան Antares W-380  </w:t>
            </w:r>
          </w:p>
          <w:p w:rsidR="00354093" w:rsidRPr="00354093" w:rsidRDefault="00354093" w:rsidP="0035409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354093">
              <w:rPr>
                <w:rFonts w:ascii="Sylfaen" w:hAnsi="Sylfaen"/>
                <w:sz w:val="16"/>
                <w:szCs w:val="16"/>
                <w:lang w:val="hy-AM"/>
              </w:rPr>
              <w:t>Ստեղնաշար</w:t>
            </w:r>
          </w:p>
          <w:p w:rsidR="00354093" w:rsidRPr="00354093" w:rsidRDefault="00354093" w:rsidP="0035409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354093">
              <w:rPr>
                <w:rFonts w:ascii="Sylfaen" w:hAnsi="Sylfaen"/>
                <w:sz w:val="16"/>
                <w:szCs w:val="16"/>
                <w:lang w:val="hy-AM"/>
              </w:rPr>
              <w:t>Բանալիների քանակը՝ 88</w:t>
            </w:r>
          </w:p>
          <w:p w:rsidR="00354093" w:rsidRPr="00354093" w:rsidRDefault="00354093" w:rsidP="0035409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354093">
              <w:rPr>
                <w:rFonts w:ascii="Sylfaen" w:hAnsi="Sylfaen"/>
                <w:sz w:val="16"/>
                <w:szCs w:val="16"/>
                <w:lang w:val="hy-AM"/>
              </w:rPr>
              <w:t>Բանալիներ՝ լրիվ չափի, կշռված</w:t>
            </w:r>
          </w:p>
          <w:p w:rsidR="00354093" w:rsidRPr="00354093" w:rsidRDefault="00354093" w:rsidP="0035409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354093">
              <w:rPr>
                <w:rFonts w:ascii="Sylfaen" w:hAnsi="Sylfaen"/>
                <w:sz w:val="16"/>
                <w:szCs w:val="16"/>
                <w:lang w:val="hy-AM"/>
              </w:rPr>
              <w:t>Ստեղնաշարի տեսակը՝ աստիճանավոր</w:t>
            </w:r>
          </w:p>
          <w:p w:rsidR="00354093" w:rsidRPr="00354093" w:rsidRDefault="00354093" w:rsidP="0035409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354093">
              <w:rPr>
                <w:rFonts w:ascii="Sylfaen" w:hAnsi="Sylfaen"/>
                <w:sz w:val="16"/>
                <w:szCs w:val="16"/>
                <w:lang w:val="hy-AM"/>
              </w:rPr>
              <w:t>Մեխանիկա՝ մուրճ</w:t>
            </w:r>
          </w:p>
          <w:p w:rsidR="00354093" w:rsidRPr="00354093" w:rsidRDefault="00354093" w:rsidP="0035409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354093">
              <w:rPr>
                <w:rFonts w:ascii="Sylfaen" w:hAnsi="Sylfaen"/>
                <w:sz w:val="16"/>
                <w:szCs w:val="16"/>
                <w:lang w:val="hy-AM"/>
              </w:rPr>
              <w:t>Ճնշման զգայունությունը՝ 128 աստիճան</w:t>
            </w:r>
          </w:p>
          <w:p w:rsidR="00354093" w:rsidRPr="00354093" w:rsidRDefault="00354093" w:rsidP="0035409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354093">
              <w:rPr>
                <w:rFonts w:ascii="Sylfaen" w:hAnsi="Sylfaen"/>
                <w:sz w:val="16"/>
                <w:szCs w:val="16"/>
                <w:lang w:val="hy-AM"/>
              </w:rPr>
              <w:t>Ձայն:</w:t>
            </w:r>
          </w:p>
          <w:p w:rsidR="00354093" w:rsidRPr="00354093" w:rsidRDefault="00354093" w:rsidP="0035409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354093">
              <w:rPr>
                <w:rFonts w:ascii="Sylfaen" w:hAnsi="Sylfaen"/>
                <w:sz w:val="16"/>
                <w:szCs w:val="16"/>
                <w:lang w:val="hy-AM"/>
              </w:rPr>
              <w:t>Հիմնական ձայն. Stainway D-ի նմուշային դաշնամուր</w:t>
            </w:r>
          </w:p>
          <w:p w:rsidR="00354093" w:rsidRPr="00354093" w:rsidRDefault="00354093" w:rsidP="00354093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54093">
              <w:rPr>
                <w:rFonts w:ascii="Sylfaen" w:hAnsi="Sylfaen"/>
                <w:sz w:val="16"/>
                <w:szCs w:val="16"/>
              </w:rPr>
              <w:t>Նմուշառում</w:t>
            </w:r>
            <w:proofErr w:type="spellEnd"/>
            <w:r w:rsidRPr="00354093">
              <w:rPr>
                <w:rFonts w:ascii="Sylfaen" w:hAnsi="Sylfaen"/>
                <w:sz w:val="16"/>
                <w:szCs w:val="16"/>
              </w:rPr>
              <w:t xml:space="preserve">` 7 </w:t>
            </w:r>
            <w:proofErr w:type="spellStart"/>
            <w:r w:rsidRPr="00354093">
              <w:rPr>
                <w:rFonts w:ascii="Sylfaen" w:hAnsi="Sylfaen"/>
                <w:sz w:val="16"/>
                <w:szCs w:val="16"/>
              </w:rPr>
              <w:t>մակարդակ</w:t>
            </w:r>
            <w:proofErr w:type="spellEnd"/>
          </w:p>
          <w:p w:rsidR="00354093" w:rsidRPr="00664644" w:rsidRDefault="00354093" w:rsidP="0035409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proofErr w:type="spellStart"/>
            <w:r w:rsidRPr="00354093">
              <w:rPr>
                <w:rFonts w:ascii="Sylfaen" w:hAnsi="Sylfaen"/>
                <w:sz w:val="16"/>
                <w:szCs w:val="16"/>
              </w:rPr>
              <w:t>Նմուշառման</w:t>
            </w:r>
            <w:proofErr w:type="spellEnd"/>
            <w:r w:rsidRPr="00354093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54093">
              <w:rPr>
                <w:rFonts w:ascii="Sylfaen" w:hAnsi="Sylfaen"/>
                <w:sz w:val="16"/>
                <w:szCs w:val="16"/>
              </w:rPr>
              <w:t>հաճախականությունը</w:t>
            </w:r>
            <w:proofErr w:type="spellEnd"/>
            <w:r w:rsidRPr="00354093">
              <w:rPr>
                <w:rFonts w:ascii="Sylfaen" w:hAnsi="Sylfaen"/>
                <w:sz w:val="16"/>
                <w:szCs w:val="16"/>
              </w:rPr>
              <w:t xml:space="preserve"> 44100 </w:t>
            </w:r>
            <w:proofErr w:type="spellStart"/>
            <w:r w:rsidRPr="00354093">
              <w:rPr>
                <w:rFonts w:ascii="Sylfaen" w:hAnsi="Sylfaen"/>
                <w:sz w:val="16"/>
                <w:szCs w:val="16"/>
              </w:rPr>
              <w:t>Հց</w:t>
            </w:r>
            <w:proofErr w:type="spellEnd"/>
            <w:r w:rsidRPr="00354093">
              <w:rPr>
                <w:rFonts w:ascii="Sylfaen" w:hAnsi="Sylfaen"/>
                <w:sz w:val="16"/>
                <w:szCs w:val="16"/>
              </w:rPr>
              <w:t xml:space="preserve">, 24 </w:t>
            </w:r>
            <w:proofErr w:type="spellStart"/>
            <w:r w:rsidRPr="00354093">
              <w:rPr>
                <w:rFonts w:ascii="Sylfaen" w:hAnsi="Sylfaen"/>
                <w:sz w:val="16"/>
                <w:szCs w:val="16"/>
              </w:rPr>
              <w:t>բիթ</w:t>
            </w:r>
            <w:proofErr w:type="spellEnd"/>
          </w:p>
        </w:tc>
      </w:tr>
      <w:tr w:rsidR="00354093" w:rsidRPr="00354093" w:rsidTr="00000A31">
        <w:trPr>
          <w:gridAfter w:val="3"/>
          <w:wAfter w:w="46" w:type="dxa"/>
          <w:trHeight w:val="278"/>
        </w:trPr>
        <w:tc>
          <w:tcPr>
            <w:tcW w:w="5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093" w:rsidRPr="00403581" w:rsidRDefault="00354093" w:rsidP="0035409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2</w:t>
            </w:r>
          </w:p>
        </w:tc>
        <w:tc>
          <w:tcPr>
            <w:tcW w:w="201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54093" w:rsidRPr="008B29AE" w:rsidRDefault="00354093" w:rsidP="00354093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8B29AE">
              <w:rPr>
                <w:rFonts w:ascii="GHEA Grapalat" w:hAnsi="GHEA Grapalat"/>
                <w:sz w:val="16"/>
                <w:szCs w:val="16"/>
              </w:rPr>
              <w:t>Քանոն</w:t>
            </w:r>
            <w:proofErr w:type="spellEnd"/>
            <w:r w:rsidRPr="008B29AE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093" w:rsidRDefault="00354093" w:rsidP="0035409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5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093" w:rsidRPr="00403581" w:rsidRDefault="00354093" w:rsidP="0035409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6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093" w:rsidRPr="00403581" w:rsidRDefault="00354093" w:rsidP="0035409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9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093" w:rsidRPr="00354093" w:rsidRDefault="00354093" w:rsidP="0035409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1,500,000</w:t>
            </w: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093" w:rsidRPr="00354093" w:rsidRDefault="00354093" w:rsidP="0035409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1,500,000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093" w:rsidRPr="00664644" w:rsidRDefault="00354093" w:rsidP="0035409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proofErr w:type="spellStart"/>
            <w:r w:rsidRPr="00354093">
              <w:rPr>
                <w:rFonts w:ascii="Sylfaen" w:hAnsi="Sylfaen"/>
                <w:sz w:val="16"/>
                <w:szCs w:val="16"/>
              </w:rPr>
              <w:t>վարպետ</w:t>
            </w:r>
            <w:proofErr w:type="spellEnd"/>
            <w:r w:rsidRPr="00354093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093">
              <w:rPr>
                <w:rFonts w:ascii="Sylfaen" w:hAnsi="Sylfaen"/>
                <w:sz w:val="16"/>
                <w:szCs w:val="16"/>
              </w:rPr>
              <w:t>Ապրեսի</w:t>
            </w:r>
            <w:proofErr w:type="spellEnd"/>
            <w:r w:rsidRPr="00354093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093">
              <w:rPr>
                <w:rFonts w:ascii="Sylfaen" w:hAnsi="Sylfaen"/>
                <w:sz w:val="16"/>
                <w:szCs w:val="16"/>
              </w:rPr>
              <w:t>քանոն</w:t>
            </w:r>
            <w:proofErr w:type="spellEnd"/>
            <w:r w:rsidRPr="00354093">
              <w:rPr>
                <w:rFonts w:ascii="Sylfaen" w:hAnsi="Sylfaen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354093">
              <w:rPr>
                <w:rFonts w:ascii="Sylfaen" w:hAnsi="Sylfaen"/>
                <w:sz w:val="16"/>
                <w:szCs w:val="16"/>
              </w:rPr>
              <w:t>ընկույզի</w:t>
            </w:r>
            <w:proofErr w:type="spellEnd"/>
            <w:r w:rsidRPr="00354093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093">
              <w:rPr>
                <w:rFonts w:ascii="Sylfaen" w:hAnsi="Sylfaen"/>
                <w:sz w:val="16"/>
                <w:szCs w:val="16"/>
              </w:rPr>
              <w:t>որակյալ</w:t>
            </w:r>
            <w:proofErr w:type="spellEnd"/>
            <w:r w:rsidRPr="00354093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093">
              <w:rPr>
                <w:rFonts w:ascii="Sylfaen" w:hAnsi="Sylfaen"/>
                <w:sz w:val="16"/>
                <w:szCs w:val="16"/>
              </w:rPr>
              <w:t>փայտից</w:t>
            </w:r>
            <w:proofErr w:type="spellEnd"/>
            <w:r w:rsidRPr="00354093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093">
              <w:rPr>
                <w:rFonts w:ascii="Sylfaen" w:hAnsi="Sylfaen"/>
                <w:sz w:val="16"/>
                <w:szCs w:val="16"/>
              </w:rPr>
              <w:t>պատրաստված</w:t>
            </w:r>
            <w:proofErr w:type="spellEnd"/>
            <w:r w:rsidRPr="00354093">
              <w:rPr>
                <w:rFonts w:ascii="Sylfaen" w:hAnsi="Sylfaen"/>
                <w:sz w:val="16"/>
                <w:szCs w:val="16"/>
                <w:lang w:val="ru-RU"/>
              </w:rPr>
              <w:t xml:space="preserve"> 26 </w:t>
            </w:r>
            <w:proofErr w:type="spellStart"/>
            <w:r w:rsidRPr="00354093">
              <w:rPr>
                <w:rFonts w:ascii="Sylfaen" w:hAnsi="Sylfaen"/>
                <w:sz w:val="16"/>
                <w:szCs w:val="16"/>
              </w:rPr>
              <w:t>եռակի</w:t>
            </w:r>
            <w:proofErr w:type="spellEnd"/>
            <w:r w:rsidRPr="00354093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093">
              <w:rPr>
                <w:rFonts w:ascii="Sylfaen" w:hAnsi="Sylfaen"/>
                <w:sz w:val="16"/>
                <w:szCs w:val="16"/>
              </w:rPr>
              <w:t>լարերով</w:t>
            </w:r>
            <w:proofErr w:type="spellEnd"/>
            <w:r w:rsidRPr="00354093">
              <w:rPr>
                <w:rFonts w:ascii="Sylfaen" w:hAnsi="Sylfaen"/>
                <w:sz w:val="16"/>
                <w:szCs w:val="16"/>
                <w:lang w:val="ru-RU"/>
              </w:rPr>
              <w:t xml:space="preserve">)/ </w:t>
            </w:r>
          </w:p>
        </w:tc>
        <w:tc>
          <w:tcPr>
            <w:tcW w:w="22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093" w:rsidRPr="00354093" w:rsidRDefault="00354093" w:rsidP="0035409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354093">
              <w:rPr>
                <w:rFonts w:ascii="Sylfaen" w:hAnsi="Sylfaen"/>
                <w:sz w:val="16"/>
                <w:szCs w:val="16"/>
                <w:lang w:val="hy-AM"/>
              </w:rPr>
              <w:t xml:space="preserve">վարպետ Ապրեսի քանոն (ընկույզի որակյալ փայտից պատրաստված 26 եռակի լարերով)/ </w:t>
            </w:r>
          </w:p>
        </w:tc>
      </w:tr>
      <w:tr w:rsidR="00354093" w:rsidRPr="00354093" w:rsidTr="00000A31">
        <w:trPr>
          <w:gridAfter w:val="3"/>
          <w:wAfter w:w="46" w:type="dxa"/>
          <w:trHeight w:val="278"/>
        </w:trPr>
        <w:tc>
          <w:tcPr>
            <w:tcW w:w="5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093" w:rsidRPr="00403581" w:rsidRDefault="00354093" w:rsidP="0035409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3</w:t>
            </w:r>
          </w:p>
        </w:tc>
        <w:tc>
          <w:tcPr>
            <w:tcW w:w="201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54093" w:rsidRPr="008B29AE" w:rsidRDefault="00354093" w:rsidP="00354093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8B29AE">
              <w:rPr>
                <w:rFonts w:ascii="GHEA Grapalat" w:hAnsi="GHEA Grapalat"/>
                <w:sz w:val="16"/>
                <w:szCs w:val="16"/>
              </w:rPr>
              <w:t>Նոտակալ</w:t>
            </w:r>
            <w:proofErr w:type="spellEnd"/>
            <w:r w:rsidRPr="008B29AE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093" w:rsidRDefault="00354093" w:rsidP="0035409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5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093" w:rsidRPr="00403581" w:rsidRDefault="00354093" w:rsidP="0035409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6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093" w:rsidRPr="00403581" w:rsidRDefault="00354093" w:rsidP="0035409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9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093" w:rsidRPr="00354093" w:rsidRDefault="00354093" w:rsidP="0035409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30,000</w:t>
            </w: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093" w:rsidRPr="00354093" w:rsidRDefault="00354093" w:rsidP="0035409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30,000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093" w:rsidRPr="00354093" w:rsidRDefault="00354093" w:rsidP="00354093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proofErr w:type="spellStart"/>
            <w:r w:rsidRPr="00354093">
              <w:rPr>
                <w:rFonts w:ascii="Sylfaen" w:hAnsi="Sylfaen"/>
                <w:sz w:val="16"/>
                <w:szCs w:val="16"/>
              </w:rPr>
              <w:t>Ծալվող</w:t>
            </w:r>
            <w:proofErr w:type="spellEnd"/>
            <w:r w:rsidRPr="00354093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354093">
              <w:rPr>
                <w:rFonts w:ascii="Sylfaen" w:hAnsi="Sylfaen"/>
                <w:sz w:val="16"/>
                <w:szCs w:val="16"/>
              </w:rPr>
              <w:t>մետաղական</w:t>
            </w:r>
            <w:proofErr w:type="spellEnd"/>
            <w:r w:rsidRPr="00354093">
              <w:rPr>
                <w:rFonts w:ascii="Sylfaen" w:hAnsi="Sylfaen"/>
                <w:sz w:val="16"/>
                <w:szCs w:val="16"/>
                <w:lang w:val="ru-RU"/>
              </w:rPr>
              <w:t>,</w:t>
            </w:r>
            <w:proofErr w:type="spellStart"/>
            <w:r w:rsidRPr="00354093">
              <w:rPr>
                <w:rFonts w:ascii="Sylfaen" w:hAnsi="Sylfaen"/>
                <w:sz w:val="16"/>
                <w:szCs w:val="16"/>
              </w:rPr>
              <w:t>բարձրությունը</w:t>
            </w:r>
            <w:proofErr w:type="spellEnd"/>
            <w:proofErr w:type="gramEnd"/>
            <w:r w:rsidRPr="00354093">
              <w:rPr>
                <w:rFonts w:ascii="Sylfaen" w:hAnsi="Sylfaen"/>
                <w:sz w:val="16"/>
                <w:szCs w:val="16"/>
                <w:lang w:val="ru-RU"/>
              </w:rPr>
              <w:t xml:space="preserve"> 67-120</w:t>
            </w:r>
            <w:proofErr w:type="spellStart"/>
            <w:r w:rsidRPr="00354093">
              <w:rPr>
                <w:rFonts w:ascii="Sylfaen" w:hAnsi="Sylfaen"/>
                <w:sz w:val="16"/>
                <w:szCs w:val="16"/>
              </w:rPr>
              <w:t>սմ</w:t>
            </w:r>
            <w:proofErr w:type="spellEnd"/>
            <w:r w:rsidRPr="00354093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093">
              <w:rPr>
                <w:rFonts w:ascii="Sylfaen" w:hAnsi="Sylfaen"/>
                <w:sz w:val="16"/>
                <w:szCs w:val="16"/>
              </w:rPr>
              <w:t>շարժական</w:t>
            </w:r>
            <w:proofErr w:type="spellEnd"/>
            <w:r w:rsidRPr="00354093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093">
              <w:rPr>
                <w:rFonts w:ascii="Sylfaen" w:hAnsi="Sylfaen"/>
                <w:sz w:val="16"/>
                <w:szCs w:val="16"/>
              </w:rPr>
              <w:t>վերին</w:t>
            </w:r>
            <w:proofErr w:type="spellEnd"/>
            <w:r w:rsidRPr="00354093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093">
              <w:rPr>
                <w:rFonts w:ascii="Sylfaen" w:hAnsi="Sylfaen"/>
                <w:sz w:val="16"/>
                <w:szCs w:val="16"/>
              </w:rPr>
              <w:t>հատված</w:t>
            </w:r>
            <w:proofErr w:type="spellEnd"/>
          </w:p>
          <w:p w:rsidR="00354093" w:rsidRPr="00354093" w:rsidRDefault="00354093" w:rsidP="0035409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093" w:rsidRPr="00354093" w:rsidRDefault="00354093" w:rsidP="00354093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proofErr w:type="spellStart"/>
            <w:r w:rsidRPr="00354093">
              <w:rPr>
                <w:rFonts w:ascii="Sylfaen" w:hAnsi="Sylfaen"/>
                <w:sz w:val="16"/>
                <w:szCs w:val="16"/>
              </w:rPr>
              <w:t>Ծալվող</w:t>
            </w:r>
            <w:proofErr w:type="spellEnd"/>
            <w:r w:rsidRPr="00354093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354093">
              <w:rPr>
                <w:rFonts w:ascii="Sylfaen" w:hAnsi="Sylfaen"/>
                <w:sz w:val="16"/>
                <w:szCs w:val="16"/>
              </w:rPr>
              <w:t>մետաղական</w:t>
            </w:r>
            <w:proofErr w:type="spellEnd"/>
            <w:r w:rsidRPr="00354093">
              <w:rPr>
                <w:rFonts w:ascii="Sylfaen" w:hAnsi="Sylfaen"/>
                <w:sz w:val="16"/>
                <w:szCs w:val="16"/>
                <w:lang w:val="ru-RU"/>
              </w:rPr>
              <w:t>,</w:t>
            </w:r>
            <w:proofErr w:type="spellStart"/>
            <w:r w:rsidRPr="00354093">
              <w:rPr>
                <w:rFonts w:ascii="Sylfaen" w:hAnsi="Sylfaen"/>
                <w:sz w:val="16"/>
                <w:szCs w:val="16"/>
              </w:rPr>
              <w:t>բարձրությունը</w:t>
            </w:r>
            <w:proofErr w:type="spellEnd"/>
            <w:proofErr w:type="gramEnd"/>
            <w:r w:rsidRPr="00354093">
              <w:rPr>
                <w:rFonts w:ascii="Sylfaen" w:hAnsi="Sylfaen"/>
                <w:sz w:val="16"/>
                <w:szCs w:val="16"/>
                <w:lang w:val="ru-RU"/>
              </w:rPr>
              <w:t xml:space="preserve"> 67-120</w:t>
            </w:r>
            <w:proofErr w:type="spellStart"/>
            <w:r w:rsidRPr="00354093">
              <w:rPr>
                <w:rFonts w:ascii="Sylfaen" w:hAnsi="Sylfaen"/>
                <w:sz w:val="16"/>
                <w:szCs w:val="16"/>
              </w:rPr>
              <w:t>սմ</w:t>
            </w:r>
            <w:proofErr w:type="spellEnd"/>
            <w:r w:rsidRPr="00354093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093">
              <w:rPr>
                <w:rFonts w:ascii="Sylfaen" w:hAnsi="Sylfaen"/>
                <w:sz w:val="16"/>
                <w:szCs w:val="16"/>
              </w:rPr>
              <w:t>շարժական</w:t>
            </w:r>
            <w:proofErr w:type="spellEnd"/>
            <w:r w:rsidRPr="00354093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093">
              <w:rPr>
                <w:rFonts w:ascii="Sylfaen" w:hAnsi="Sylfaen"/>
                <w:sz w:val="16"/>
                <w:szCs w:val="16"/>
              </w:rPr>
              <w:t>վերին</w:t>
            </w:r>
            <w:proofErr w:type="spellEnd"/>
            <w:r w:rsidRPr="00354093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093">
              <w:rPr>
                <w:rFonts w:ascii="Sylfaen" w:hAnsi="Sylfaen"/>
                <w:sz w:val="16"/>
                <w:szCs w:val="16"/>
              </w:rPr>
              <w:t>հատված</w:t>
            </w:r>
            <w:proofErr w:type="spellEnd"/>
          </w:p>
          <w:p w:rsidR="00354093" w:rsidRPr="00354093" w:rsidRDefault="00354093" w:rsidP="0035409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</w:tr>
      <w:tr w:rsidR="0012192B" w:rsidRPr="00354093" w:rsidTr="00934043">
        <w:trPr>
          <w:gridAfter w:val="3"/>
          <w:wAfter w:w="46" w:type="dxa"/>
          <w:trHeight w:val="171"/>
        </w:trPr>
        <w:tc>
          <w:tcPr>
            <w:tcW w:w="11067" w:type="dxa"/>
            <w:gridSpan w:val="42"/>
            <w:shd w:val="clear" w:color="auto" w:fill="99CCFF"/>
            <w:vAlign w:val="center"/>
          </w:tcPr>
          <w:p w:rsidR="0012192B" w:rsidRPr="008F56DB" w:rsidRDefault="0012192B" w:rsidP="0012192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s-ES"/>
              </w:rPr>
            </w:pPr>
          </w:p>
        </w:tc>
      </w:tr>
      <w:tr w:rsidR="0012192B" w:rsidRPr="008F56DB" w:rsidTr="00934043">
        <w:trPr>
          <w:gridAfter w:val="3"/>
          <w:wAfter w:w="46" w:type="dxa"/>
          <w:trHeight w:val="138"/>
        </w:trPr>
        <w:tc>
          <w:tcPr>
            <w:tcW w:w="438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192B" w:rsidRPr="008F56DB" w:rsidRDefault="0012192B" w:rsidP="0012192B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ընթացակարգի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ընտրության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հիմնավորումը</w:t>
            </w:r>
            <w:proofErr w:type="spellEnd"/>
          </w:p>
        </w:tc>
        <w:tc>
          <w:tcPr>
            <w:tcW w:w="668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192B" w:rsidRPr="008F56DB" w:rsidRDefault="0012192B" w:rsidP="0012192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Գնումը</w:t>
            </w:r>
            <w:proofErr w:type="spellEnd"/>
            <w:r w:rsidRPr="008F56D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կատարվել</w:t>
            </w:r>
            <w:proofErr w:type="spellEnd"/>
            <w:r w:rsidRPr="008F56DB">
              <w:rPr>
                <w:rFonts w:ascii="Sylfaen" w:hAnsi="Sylfaen"/>
                <w:b/>
                <w:sz w:val="16"/>
                <w:szCs w:val="16"/>
              </w:rPr>
              <w:t xml:space="preserve"> է ԳՀ </w:t>
            </w: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ընթացակարգով,քանի</w:t>
            </w:r>
            <w:proofErr w:type="spellEnd"/>
            <w:r w:rsidRPr="008F56D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որ</w:t>
            </w:r>
            <w:proofErr w:type="spellEnd"/>
            <w:r w:rsidRPr="008F56D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չի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գերազանցում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բազային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միավորի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ութսուն</w:t>
            </w:r>
            <w:r w:rsidRPr="008F56DB">
              <w:rPr>
                <w:rFonts w:ascii="Sylfaen" w:hAnsi="Sylfaen"/>
                <w:b/>
                <w:sz w:val="16"/>
                <w:szCs w:val="16"/>
              </w:rPr>
              <w:t>ապատիկը</w:t>
            </w:r>
            <w:proofErr w:type="spellEnd"/>
            <w:r w:rsidRPr="008F56DB">
              <w:rPr>
                <w:rFonts w:ascii="Sylfaen" w:hAnsi="Sylfaen"/>
                <w:b/>
                <w:sz w:val="16"/>
                <w:szCs w:val="16"/>
              </w:rPr>
              <w:t>:</w:t>
            </w:r>
          </w:p>
        </w:tc>
      </w:tr>
      <w:tr w:rsidR="0012192B" w:rsidRPr="008F56DB" w:rsidTr="00934043">
        <w:trPr>
          <w:gridAfter w:val="3"/>
          <w:wAfter w:w="46" w:type="dxa"/>
          <w:trHeight w:val="198"/>
        </w:trPr>
        <w:tc>
          <w:tcPr>
            <w:tcW w:w="11067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2192B" w:rsidRPr="008F56DB" w:rsidRDefault="0012192B" w:rsidP="0012192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2192B" w:rsidRPr="008F56DB" w:rsidTr="009340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46" w:type="dxa"/>
          <w:trHeight w:val="146"/>
        </w:trPr>
        <w:tc>
          <w:tcPr>
            <w:tcW w:w="11067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192B" w:rsidRPr="008F56DB" w:rsidRDefault="0012192B" w:rsidP="001219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8F56DB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8F56DB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8F56DB">
              <w:rPr>
                <w:rStyle w:val="ac"/>
                <w:rFonts w:ascii="Sylfaen" w:hAnsi="Sylfaen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12192B" w:rsidRPr="008F56DB" w:rsidTr="009340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46" w:type="dxa"/>
          <w:trHeight w:val="146"/>
        </w:trPr>
        <w:tc>
          <w:tcPr>
            <w:tcW w:w="10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92B" w:rsidRPr="008F56DB" w:rsidRDefault="0012192B" w:rsidP="001219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92B" w:rsidRPr="008F56DB" w:rsidRDefault="0012192B" w:rsidP="001219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24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92B" w:rsidRPr="008F56DB" w:rsidRDefault="0012192B" w:rsidP="001219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92B" w:rsidRPr="008F56DB" w:rsidRDefault="0012192B" w:rsidP="001219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6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92B" w:rsidRPr="008F56DB" w:rsidRDefault="0012192B" w:rsidP="001219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  <w:r w:rsidRPr="008F56D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92B" w:rsidRPr="008F56DB" w:rsidRDefault="0012192B" w:rsidP="001219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92B" w:rsidRPr="008F56DB" w:rsidRDefault="0012192B" w:rsidP="001219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</w:p>
        </w:tc>
      </w:tr>
      <w:tr w:rsidR="0012192B" w:rsidRPr="008F56DB" w:rsidTr="009340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46" w:type="dxa"/>
          <w:trHeight w:val="66"/>
        </w:trPr>
        <w:tc>
          <w:tcPr>
            <w:tcW w:w="10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92B" w:rsidRPr="008F56DB" w:rsidRDefault="0012192B" w:rsidP="0012192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92B" w:rsidRPr="008F56DB" w:rsidRDefault="0012192B" w:rsidP="0012192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24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92B" w:rsidRPr="008F56DB" w:rsidRDefault="0012192B" w:rsidP="0012192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92B" w:rsidRPr="008F56DB" w:rsidRDefault="0012192B" w:rsidP="0012192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92B" w:rsidRPr="008F56DB" w:rsidRDefault="0012192B" w:rsidP="0012192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Համայնքային</w:t>
            </w:r>
            <w:proofErr w:type="spellEnd"/>
            <w:r w:rsidRPr="008F56D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</w:p>
        </w:tc>
        <w:tc>
          <w:tcPr>
            <w:tcW w:w="19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92B" w:rsidRPr="008F56DB" w:rsidRDefault="0012192B" w:rsidP="0012192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92B" w:rsidRPr="008F56DB" w:rsidRDefault="0012192B" w:rsidP="0012192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12192B" w:rsidRPr="008F56DB" w:rsidTr="009340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46" w:type="dxa"/>
          <w:trHeight w:val="66"/>
        </w:trPr>
        <w:tc>
          <w:tcPr>
            <w:tcW w:w="10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92B" w:rsidRPr="008F56DB" w:rsidRDefault="0012192B" w:rsidP="001219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F56DB">
              <w:rPr>
                <w:rFonts w:ascii="Sylfaen" w:hAnsi="Sylfaen"/>
                <w:b/>
                <w:sz w:val="16"/>
                <w:szCs w:val="16"/>
              </w:rPr>
              <w:lastRenderedPageBreak/>
              <w:t>…</w:t>
            </w:r>
          </w:p>
        </w:tc>
        <w:tc>
          <w:tcPr>
            <w:tcW w:w="1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92B" w:rsidRPr="008F56DB" w:rsidRDefault="0012192B" w:rsidP="0012192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24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92B" w:rsidRPr="008F56DB" w:rsidRDefault="0012192B" w:rsidP="0012192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92B" w:rsidRPr="008F56DB" w:rsidRDefault="0012192B" w:rsidP="0012192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92B" w:rsidRPr="008F56DB" w:rsidRDefault="0012192B" w:rsidP="0012192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9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92B" w:rsidRPr="008F56DB" w:rsidRDefault="0012192B" w:rsidP="0012192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92B" w:rsidRPr="008F56DB" w:rsidRDefault="0012192B" w:rsidP="0012192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12192B" w:rsidRPr="008F56DB" w:rsidTr="009340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46" w:type="dxa"/>
          <w:trHeight w:val="198"/>
        </w:trPr>
        <w:tc>
          <w:tcPr>
            <w:tcW w:w="11067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2192B" w:rsidRPr="008F56DB" w:rsidRDefault="0012192B" w:rsidP="001219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12192B" w:rsidRPr="00403581" w:rsidTr="009340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157"/>
        </w:trPr>
        <w:tc>
          <w:tcPr>
            <w:tcW w:w="65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92B" w:rsidRPr="008F56DB" w:rsidRDefault="0012192B" w:rsidP="0012192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F56DB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8F56DB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8F56D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հրապարակելու</w:t>
            </w:r>
            <w:proofErr w:type="spellEnd"/>
            <w:r w:rsidRPr="008F56D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8F56DB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53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2192B" w:rsidRPr="00403581" w:rsidRDefault="00354093" w:rsidP="0012192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08</w:t>
            </w:r>
            <w:r w:rsidR="00403581" w:rsidRPr="00403581">
              <w:rPr>
                <w:rFonts w:ascii="Sylfaen" w:hAnsi="Sylfaen"/>
                <w:b/>
                <w:sz w:val="16"/>
                <w:szCs w:val="16"/>
                <w:lang w:val="hy-AM"/>
              </w:rPr>
              <w:t>.</w:t>
            </w:r>
            <w:r w:rsidR="00662E9F">
              <w:rPr>
                <w:rFonts w:ascii="Sylfaen" w:hAnsi="Sylfaen"/>
                <w:b/>
                <w:sz w:val="16"/>
                <w:szCs w:val="16"/>
                <w:lang w:val="ru-RU"/>
              </w:rPr>
              <w:t>11</w:t>
            </w:r>
            <w:r w:rsidR="0012192B" w:rsidRPr="00403581">
              <w:rPr>
                <w:rFonts w:ascii="Sylfaen" w:hAnsi="Sylfaen"/>
                <w:b/>
                <w:sz w:val="16"/>
                <w:szCs w:val="16"/>
                <w:lang w:val="hy-AM"/>
              </w:rPr>
              <w:t>.2024թ.</w:t>
            </w:r>
          </w:p>
        </w:tc>
      </w:tr>
      <w:tr w:rsidR="0012192B" w:rsidRPr="00403581" w:rsidTr="009340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166"/>
        </w:trPr>
        <w:tc>
          <w:tcPr>
            <w:tcW w:w="5709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92B" w:rsidRPr="00403581" w:rsidRDefault="0012192B" w:rsidP="0012192B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403581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403581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03581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403581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03581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  <w:r w:rsidRPr="008F56DB">
              <w:rPr>
                <w:rStyle w:val="ac"/>
                <w:rFonts w:ascii="Sylfaen" w:hAnsi="Sylfaen"/>
                <w:b/>
                <w:sz w:val="16"/>
                <w:szCs w:val="16"/>
              </w:rPr>
              <w:footnoteReference w:id="5"/>
            </w:r>
          </w:p>
        </w:tc>
        <w:tc>
          <w:tcPr>
            <w:tcW w:w="8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92B" w:rsidRPr="00403581" w:rsidRDefault="0012192B" w:rsidP="0012192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03581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53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92B" w:rsidRPr="00354093" w:rsidRDefault="00354093" w:rsidP="0012192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11.11.2024թ.</w:t>
            </w:r>
          </w:p>
        </w:tc>
      </w:tr>
      <w:tr w:rsidR="0012192B" w:rsidRPr="00403581" w:rsidTr="009340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93"/>
        </w:trPr>
        <w:tc>
          <w:tcPr>
            <w:tcW w:w="5709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92B" w:rsidRPr="00403581" w:rsidRDefault="0012192B" w:rsidP="0012192B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92B" w:rsidRPr="00403581" w:rsidRDefault="0012192B" w:rsidP="0012192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403581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453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92B" w:rsidRPr="00403581" w:rsidRDefault="0012192B" w:rsidP="0012192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12192B" w:rsidRPr="008F56DB" w:rsidTr="009340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47"/>
        </w:trPr>
        <w:tc>
          <w:tcPr>
            <w:tcW w:w="5709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92B" w:rsidRPr="00403581" w:rsidRDefault="0012192B" w:rsidP="0012192B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403581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8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92B" w:rsidRPr="00403581" w:rsidRDefault="0012192B" w:rsidP="0012192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7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92B" w:rsidRPr="008F56DB" w:rsidRDefault="0012192B" w:rsidP="001219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03581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</w:t>
            </w: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ցման</w:t>
            </w:r>
            <w:proofErr w:type="spellEnd"/>
          </w:p>
        </w:tc>
        <w:tc>
          <w:tcPr>
            <w:tcW w:w="27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92B" w:rsidRPr="008F56DB" w:rsidRDefault="0012192B" w:rsidP="001219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Պարզաբանման</w:t>
            </w:r>
            <w:proofErr w:type="spellEnd"/>
          </w:p>
        </w:tc>
      </w:tr>
      <w:tr w:rsidR="0012192B" w:rsidRPr="008F56DB" w:rsidTr="009340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47"/>
        </w:trPr>
        <w:tc>
          <w:tcPr>
            <w:tcW w:w="5709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92B" w:rsidRPr="008F56DB" w:rsidRDefault="0012192B" w:rsidP="0012192B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8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92B" w:rsidRPr="008F56DB" w:rsidRDefault="0012192B" w:rsidP="0012192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F56DB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7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92B" w:rsidRPr="008F56DB" w:rsidRDefault="0012192B" w:rsidP="0012192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7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92B" w:rsidRPr="008F56DB" w:rsidRDefault="0012192B" w:rsidP="0012192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12192B" w:rsidRPr="008F56DB" w:rsidTr="009340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157"/>
        </w:trPr>
        <w:tc>
          <w:tcPr>
            <w:tcW w:w="5709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92B" w:rsidRPr="008F56DB" w:rsidRDefault="0012192B" w:rsidP="0012192B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92B" w:rsidRPr="008F56DB" w:rsidRDefault="0012192B" w:rsidP="0012192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F56DB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7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92B" w:rsidRPr="008F56DB" w:rsidRDefault="0012192B" w:rsidP="0012192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7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92B" w:rsidRPr="008F56DB" w:rsidRDefault="0012192B" w:rsidP="0012192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12192B" w:rsidRPr="008F56DB" w:rsidTr="00934043">
        <w:trPr>
          <w:gridAfter w:val="3"/>
          <w:wAfter w:w="46" w:type="dxa"/>
          <w:trHeight w:val="55"/>
        </w:trPr>
        <w:tc>
          <w:tcPr>
            <w:tcW w:w="11067" w:type="dxa"/>
            <w:gridSpan w:val="42"/>
            <w:shd w:val="clear" w:color="auto" w:fill="99CCFF"/>
            <w:vAlign w:val="center"/>
          </w:tcPr>
          <w:p w:rsidR="0012192B" w:rsidRPr="008F56DB" w:rsidRDefault="0012192B" w:rsidP="0012192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2192B" w:rsidRPr="008F56DB" w:rsidTr="00934043">
        <w:trPr>
          <w:gridAfter w:val="3"/>
          <w:wAfter w:w="46" w:type="dxa"/>
          <w:trHeight w:val="40"/>
        </w:trPr>
        <w:tc>
          <w:tcPr>
            <w:tcW w:w="1140" w:type="dxa"/>
            <w:gridSpan w:val="4"/>
            <w:vMerge w:val="restart"/>
            <w:shd w:val="clear" w:color="auto" w:fill="auto"/>
            <w:vAlign w:val="center"/>
          </w:tcPr>
          <w:p w:rsidR="0012192B" w:rsidRPr="008F56DB" w:rsidRDefault="0012192B" w:rsidP="0012192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2611" w:type="dxa"/>
            <w:gridSpan w:val="4"/>
            <w:vMerge w:val="restart"/>
            <w:shd w:val="clear" w:color="auto" w:fill="auto"/>
            <w:vAlign w:val="center"/>
          </w:tcPr>
          <w:p w:rsidR="0012192B" w:rsidRPr="008F56DB" w:rsidRDefault="0012192B" w:rsidP="0012192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316" w:type="dxa"/>
            <w:gridSpan w:val="34"/>
            <w:shd w:val="clear" w:color="auto" w:fill="auto"/>
            <w:vAlign w:val="center"/>
          </w:tcPr>
          <w:p w:rsidR="0012192B" w:rsidRPr="008F56DB" w:rsidRDefault="0012192B" w:rsidP="0012192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 xml:space="preserve"> հ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proofErr w:type="spellEnd"/>
            <w:r w:rsidRPr="008F56D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8F56D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F56D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ինը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12192B" w:rsidRPr="008F56DB" w:rsidTr="00934043">
        <w:trPr>
          <w:gridAfter w:val="3"/>
          <w:wAfter w:w="46" w:type="dxa"/>
          <w:trHeight w:val="215"/>
        </w:trPr>
        <w:tc>
          <w:tcPr>
            <w:tcW w:w="1140" w:type="dxa"/>
            <w:gridSpan w:val="4"/>
            <w:vMerge/>
            <w:shd w:val="clear" w:color="auto" w:fill="auto"/>
            <w:vAlign w:val="center"/>
          </w:tcPr>
          <w:p w:rsidR="0012192B" w:rsidRPr="008F56DB" w:rsidRDefault="0012192B" w:rsidP="0012192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611" w:type="dxa"/>
            <w:gridSpan w:val="4"/>
            <w:vMerge/>
            <w:shd w:val="clear" w:color="auto" w:fill="auto"/>
            <w:vAlign w:val="center"/>
          </w:tcPr>
          <w:p w:rsidR="0012192B" w:rsidRPr="008F56DB" w:rsidRDefault="0012192B" w:rsidP="0012192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316" w:type="dxa"/>
            <w:gridSpan w:val="34"/>
            <w:shd w:val="clear" w:color="auto" w:fill="auto"/>
            <w:vAlign w:val="center"/>
          </w:tcPr>
          <w:p w:rsidR="0012192B" w:rsidRPr="008F56DB" w:rsidRDefault="0012192B" w:rsidP="0012192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F56DB">
              <w:rPr>
                <w:rFonts w:ascii="Sylfaen" w:hAnsi="Sylfaen"/>
                <w:b/>
                <w:sz w:val="16"/>
                <w:szCs w:val="16"/>
              </w:rPr>
              <w:t xml:space="preserve">  ՀՀ </w:t>
            </w: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8F56DB">
              <w:rPr>
                <w:rStyle w:val="ac"/>
                <w:rFonts w:ascii="Sylfaen" w:hAnsi="Sylfaen"/>
                <w:b/>
                <w:sz w:val="16"/>
                <w:szCs w:val="16"/>
              </w:rPr>
              <w:footnoteReference w:id="6"/>
            </w:r>
          </w:p>
        </w:tc>
      </w:tr>
      <w:tr w:rsidR="0012192B" w:rsidRPr="008F56DB" w:rsidTr="00934043">
        <w:trPr>
          <w:gridAfter w:val="3"/>
          <w:wAfter w:w="46" w:type="dxa"/>
          <w:trHeight w:val="138"/>
        </w:trPr>
        <w:tc>
          <w:tcPr>
            <w:tcW w:w="1140" w:type="dxa"/>
            <w:gridSpan w:val="4"/>
            <w:vMerge/>
            <w:shd w:val="clear" w:color="auto" w:fill="auto"/>
            <w:vAlign w:val="center"/>
          </w:tcPr>
          <w:p w:rsidR="0012192B" w:rsidRPr="008F56DB" w:rsidRDefault="0012192B" w:rsidP="0012192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611" w:type="dxa"/>
            <w:gridSpan w:val="4"/>
            <w:vMerge/>
            <w:shd w:val="clear" w:color="auto" w:fill="auto"/>
            <w:vAlign w:val="center"/>
          </w:tcPr>
          <w:p w:rsidR="0012192B" w:rsidRPr="008F56DB" w:rsidRDefault="0012192B" w:rsidP="0012192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41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192B" w:rsidRPr="008F56DB" w:rsidRDefault="0012192B" w:rsidP="0012192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Գինն</w:t>
            </w:r>
            <w:proofErr w:type="spellEnd"/>
            <w:r w:rsidRPr="008F56D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առանց</w:t>
            </w:r>
            <w:proofErr w:type="spellEnd"/>
            <w:r w:rsidRPr="008F56DB">
              <w:rPr>
                <w:rFonts w:ascii="Sylfaen" w:hAnsi="Sylfaen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20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192B" w:rsidRPr="008F56DB" w:rsidRDefault="0012192B" w:rsidP="0012192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F56DB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6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192B" w:rsidRPr="008F56DB" w:rsidRDefault="0012192B" w:rsidP="0012192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12192B" w:rsidRPr="008F56DB" w:rsidTr="00934043">
        <w:trPr>
          <w:gridAfter w:val="3"/>
          <w:wAfter w:w="46" w:type="dxa"/>
          <w:trHeight w:val="138"/>
        </w:trPr>
        <w:tc>
          <w:tcPr>
            <w:tcW w:w="114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192B" w:rsidRPr="008F56DB" w:rsidRDefault="0012192B" w:rsidP="0012192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6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192B" w:rsidRPr="008F56DB" w:rsidRDefault="0012192B" w:rsidP="0012192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192B" w:rsidRPr="008F56DB" w:rsidRDefault="0012192B" w:rsidP="0012192B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8F56DB">
              <w:rPr>
                <w:rStyle w:val="ac"/>
                <w:rFonts w:ascii="Sylfaen" w:hAnsi="Sylfaen"/>
                <w:b/>
                <w:sz w:val="16"/>
                <w:szCs w:val="16"/>
              </w:rPr>
              <w:footnoteReference w:id="7"/>
            </w:r>
          </w:p>
        </w:tc>
        <w:tc>
          <w:tcPr>
            <w:tcW w:w="11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192B" w:rsidRPr="008F56DB" w:rsidRDefault="0012192B" w:rsidP="0012192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16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192B" w:rsidRPr="008F56DB" w:rsidRDefault="0012192B" w:rsidP="0012192B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8F56DB">
              <w:rPr>
                <w:rStyle w:val="ac"/>
                <w:rFonts w:ascii="Sylfaen" w:hAnsi="Sylfaen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192B" w:rsidRPr="008F56DB" w:rsidRDefault="0012192B" w:rsidP="0012192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0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192B" w:rsidRPr="008F56DB" w:rsidRDefault="0012192B" w:rsidP="0012192B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8F56DB">
              <w:rPr>
                <w:rStyle w:val="ac"/>
                <w:rFonts w:ascii="Sylfaen" w:hAnsi="Sylfaen"/>
                <w:b/>
                <w:sz w:val="16"/>
                <w:szCs w:val="16"/>
              </w:rPr>
              <w:footnoteReference w:id="9"/>
            </w:r>
          </w:p>
        </w:tc>
        <w:tc>
          <w:tcPr>
            <w:tcW w:w="16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192B" w:rsidRPr="008F56DB" w:rsidRDefault="0012192B" w:rsidP="0012192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12192B" w:rsidRPr="008F56DB" w:rsidTr="00934043">
        <w:trPr>
          <w:gridAfter w:val="3"/>
          <w:wAfter w:w="46" w:type="dxa"/>
          <w:trHeight w:val="482"/>
        </w:trPr>
        <w:tc>
          <w:tcPr>
            <w:tcW w:w="1140" w:type="dxa"/>
            <w:gridSpan w:val="4"/>
            <w:shd w:val="clear" w:color="auto" w:fill="auto"/>
            <w:vAlign w:val="center"/>
          </w:tcPr>
          <w:p w:rsidR="0012192B" w:rsidRPr="008F56DB" w:rsidRDefault="0012192B" w:rsidP="0012192B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7" w:type="dxa"/>
            <w:gridSpan w:val="38"/>
            <w:shd w:val="clear" w:color="auto" w:fill="auto"/>
            <w:vAlign w:val="center"/>
          </w:tcPr>
          <w:p w:rsidR="0012192B" w:rsidRPr="008F56DB" w:rsidRDefault="0012192B" w:rsidP="0012192B">
            <w:pPr>
              <w:widowControl w:val="0"/>
              <w:rPr>
                <w:rFonts w:ascii="Sylfaen" w:hAnsi="Sylfaen" w:cs="Sylfaen"/>
                <w:b/>
                <w:color w:val="365F91"/>
                <w:sz w:val="16"/>
                <w:szCs w:val="16"/>
              </w:rPr>
            </w:pPr>
          </w:p>
        </w:tc>
      </w:tr>
      <w:tr w:rsidR="00BF56DA" w:rsidRPr="008F56DB" w:rsidTr="0006632F">
        <w:trPr>
          <w:gridAfter w:val="3"/>
          <w:wAfter w:w="46" w:type="dxa"/>
          <w:trHeight w:val="84"/>
        </w:trPr>
        <w:tc>
          <w:tcPr>
            <w:tcW w:w="1140" w:type="dxa"/>
            <w:gridSpan w:val="4"/>
            <w:vMerge w:val="restart"/>
            <w:shd w:val="clear" w:color="auto" w:fill="auto"/>
            <w:vAlign w:val="center"/>
          </w:tcPr>
          <w:p w:rsidR="00BF56DA" w:rsidRPr="00BF56DA" w:rsidRDefault="00BF56DA" w:rsidP="00BF56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611" w:type="dxa"/>
            <w:gridSpan w:val="4"/>
            <w:shd w:val="clear" w:color="auto" w:fill="auto"/>
          </w:tcPr>
          <w:p w:rsidR="00BF56DA" w:rsidRPr="00BF56DA" w:rsidRDefault="00BF56DA" w:rsidP="00BF56DA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BF56DA"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BF56DA">
              <w:rPr>
                <w:rFonts w:ascii="GHEA Grapalat" w:hAnsi="GHEA Grapalat"/>
                <w:sz w:val="16"/>
                <w:szCs w:val="16"/>
              </w:rPr>
              <w:t>ՎԻ</w:t>
            </w:r>
            <w:r w:rsidRPr="00BF56D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BF56DA">
              <w:rPr>
                <w:rFonts w:ascii="GHEA Grapalat" w:hAnsi="GHEA Grapalat"/>
                <w:sz w:val="16"/>
                <w:szCs w:val="16"/>
              </w:rPr>
              <w:t>ԷՍ</w:t>
            </w:r>
            <w:r w:rsidRPr="00BF56D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BF56DA">
              <w:rPr>
                <w:rFonts w:ascii="GHEA Grapalat" w:hAnsi="GHEA Grapalat"/>
                <w:sz w:val="16"/>
                <w:szCs w:val="16"/>
              </w:rPr>
              <w:t>ՏԻ</w:t>
            </w:r>
            <w:r w:rsidRPr="00BF56D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BF56DA">
              <w:rPr>
                <w:rFonts w:ascii="GHEA Grapalat" w:hAnsi="GHEA Grapalat"/>
                <w:sz w:val="16"/>
                <w:szCs w:val="16"/>
              </w:rPr>
              <w:t>ՍՔԱՅ</w:t>
            </w:r>
            <w:r w:rsidRPr="00BF56DA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 w:rsidRPr="00BF56DA">
              <w:rPr>
                <w:rFonts w:ascii="GHEA Grapalat" w:hAnsi="GHEA Grapalat"/>
                <w:sz w:val="16"/>
                <w:szCs w:val="16"/>
              </w:rPr>
              <w:t>ՍՊԸ</w:t>
            </w:r>
          </w:p>
        </w:tc>
        <w:tc>
          <w:tcPr>
            <w:tcW w:w="1236" w:type="dxa"/>
            <w:gridSpan w:val="9"/>
            <w:shd w:val="clear" w:color="auto" w:fill="auto"/>
          </w:tcPr>
          <w:p w:rsidR="00BF56DA" w:rsidRPr="00BF56DA" w:rsidRDefault="00BF56DA" w:rsidP="00BF56DA">
            <w:pPr>
              <w:rPr>
                <w:rFonts w:ascii="GHEA Grapalat" w:hAnsi="GHEA Grapalat"/>
                <w:sz w:val="16"/>
                <w:szCs w:val="16"/>
              </w:rPr>
            </w:pPr>
            <w:r w:rsidRPr="00BF56DA">
              <w:rPr>
                <w:rFonts w:ascii="GHEA Grapalat" w:hAnsi="GHEA Grapalat"/>
                <w:sz w:val="16"/>
                <w:szCs w:val="16"/>
              </w:rPr>
              <w:t xml:space="preserve"> 1,225,000</w:t>
            </w:r>
          </w:p>
        </w:tc>
        <w:tc>
          <w:tcPr>
            <w:tcW w:w="1179" w:type="dxa"/>
            <w:gridSpan w:val="5"/>
            <w:shd w:val="clear" w:color="auto" w:fill="auto"/>
          </w:tcPr>
          <w:p w:rsidR="00BF56DA" w:rsidRPr="00BF56DA" w:rsidRDefault="00BF56DA" w:rsidP="00BF56DA">
            <w:pPr>
              <w:rPr>
                <w:rFonts w:ascii="GHEA Grapalat" w:hAnsi="GHEA Grapalat"/>
                <w:sz w:val="16"/>
                <w:szCs w:val="16"/>
              </w:rPr>
            </w:pPr>
            <w:r w:rsidRPr="00BF56DA">
              <w:rPr>
                <w:rFonts w:ascii="GHEA Grapalat" w:hAnsi="GHEA Grapalat"/>
                <w:sz w:val="16"/>
                <w:szCs w:val="16"/>
              </w:rPr>
              <w:t xml:space="preserve"> 1,225,000</w:t>
            </w:r>
          </w:p>
        </w:tc>
        <w:tc>
          <w:tcPr>
            <w:tcW w:w="1165" w:type="dxa"/>
            <w:gridSpan w:val="7"/>
            <w:shd w:val="clear" w:color="auto" w:fill="auto"/>
            <w:vAlign w:val="center"/>
          </w:tcPr>
          <w:p w:rsidR="00BF56DA" w:rsidRPr="009D0C82" w:rsidRDefault="00BF56DA" w:rsidP="00BF56D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BF56DA" w:rsidRDefault="00BF56DA" w:rsidP="00BF56DA">
            <w:r w:rsidRPr="00751040"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1009" w:type="dxa"/>
            <w:gridSpan w:val="5"/>
            <w:shd w:val="clear" w:color="auto" w:fill="auto"/>
          </w:tcPr>
          <w:p w:rsidR="00BF56DA" w:rsidRPr="00BF56DA" w:rsidRDefault="00BF56DA" w:rsidP="00BF56DA">
            <w:pPr>
              <w:rPr>
                <w:rFonts w:ascii="GHEA Grapalat" w:hAnsi="GHEA Grapalat"/>
                <w:sz w:val="16"/>
                <w:szCs w:val="16"/>
              </w:rPr>
            </w:pPr>
            <w:r w:rsidRPr="00BF56DA">
              <w:rPr>
                <w:rFonts w:ascii="GHEA Grapalat" w:hAnsi="GHEA Grapalat"/>
                <w:sz w:val="16"/>
                <w:szCs w:val="16"/>
              </w:rPr>
              <w:t xml:space="preserve"> 1,225,000</w:t>
            </w:r>
          </w:p>
        </w:tc>
        <w:tc>
          <w:tcPr>
            <w:tcW w:w="1689" w:type="dxa"/>
            <w:gridSpan w:val="2"/>
            <w:shd w:val="clear" w:color="auto" w:fill="auto"/>
          </w:tcPr>
          <w:p w:rsidR="00BF56DA" w:rsidRPr="00BF56DA" w:rsidRDefault="00BF56DA" w:rsidP="00BF56DA">
            <w:pPr>
              <w:rPr>
                <w:rFonts w:ascii="GHEA Grapalat" w:hAnsi="GHEA Grapalat"/>
                <w:sz w:val="16"/>
                <w:szCs w:val="16"/>
              </w:rPr>
            </w:pPr>
            <w:r w:rsidRPr="00BF56DA">
              <w:rPr>
                <w:rFonts w:ascii="GHEA Grapalat" w:hAnsi="GHEA Grapalat"/>
                <w:sz w:val="16"/>
                <w:szCs w:val="16"/>
              </w:rPr>
              <w:t xml:space="preserve"> 1,225,000</w:t>
            </w:r>
          </w:p>
        </w:tc>
      </w:tr>
      <w:tr w:rsidR="00BF56DA" w:rsidRPr="008F56DB" w:rsidTr="0006632F">
        <w:trPr>
          <w:gridAfter w:val="3"/>
          <w:wAfter w:w="46" w:type="dxa"/>
          <w:trHeight w:val="84"/>
        </w:trPr>
        <w:tc>
          <w:tcPr>
            <w:tcW w:w="1140" w:type="dxa"/>
            <w:gridSpan w:val="4"/>
            <w:vMerge/>
            <w:shd w:val="clear" w:color="auto" w:fill="auto"/>
            <w:vAlign w:val="center"/>
          </w:tcPr>
          <w:p w:rsidR="00BF56DA" w:rsidRPr="00BF56DA" w:rsidRDefault="00BF56DA" w:rsidP="00BF56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2611" w:type="dxa"/>
            <w:gridSpan w:val="4"/>
            <w:shd w:val="clear" w:color="auto" w:fill="auto"/>
          </w:tcPr>
          <w:p w:rsidR="00BF56DA" w:rsidRPr="00BF56DA" w:rsidRDefault="00BF56DA" w:rsidP="00BF56DA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BF56DA"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proofErr w:type="spellStart"/>
            <w:r w:rsidRPr="00BF56DA">
              <w:rPr>
                <w:rFonts w:ascii="GHEA Grapalat" w:hAnsi="GHEA Grapalat"/>
                <w:sz w:val="16"/>
                <w:szCs w:val="16"/>
              </w:rPr>
              <w:t>Սարգիս</w:t>
            </w:r>
            <w:proofErr w:type="spellEnd"/>
            <w:r w:rsidRPr="00BF56D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BF56DA">
              <w:rPr>
                <w:rFonts w:ascii="GHEA Grapalat" w:hAnsi="GHEA Grapalat"/>
                <w:sz w:val="16"/>
                <w:szCs w:val="16"/>
              </w:rPr>
              <w:t>և</w:t>
            </w:r>
            <w:r w:rsidRPr="00BF56D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56DA">
              <w:rPr>
                <w:rFonts w:ascii="GHEA Grapalat" w:hAnsi="GHEA Grapalat"/>
                <w:sz w:val="16"/>
                <w:szCs w:val="16"/>
              </w:rPr>
              <w:t>Դավիթ</w:t>
            </w:r>
            <w:proofErr w:type="spellEnd"/>
            <w:r w:rsidRPr="00BF56D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56DA">
              <w:rPr>
                <w:rFonts w:ascii="GHEA Grapalat" w:hAnsi="GHEA Grapalat"/>
                <w:sz w:val="16"/>
                <w:szCs w:val="16"/>
              </w:rPr>
              <w:t>Ասլանյաններ</w:t>
            </w:r>
            <w:proofErr w:type="spellEnd"/>
            <w:r w:rsidRPr="00BF56DA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 w:rsidRPr="00BF56DA">
              <w:rPr>
                <w:rFonts w:ascii="GHEA Grapalat" w:hAnsi="GHEA Grapalat"/>
                <w:sz w:val="16"/>
                <w:szCs w:val="16"/>
              </w:rPr>
              <w:t>ՍՊԸ</w:t>
            </w:r>
          </w:p>
        </w:tc>
        <w:tc>
          <w:tcPr>
            <w:tcW w:w="1236" w:type="dxa"/>
            <w:gridSpan w:val="9"/>
            <w:shd w:val="clear" w:color="auto" w:fill="auto"/>
          </w:tcPr>
          <w:p w:rsidR="00BF56DA" w:rsidRPr="00BF56DA" w:rsidRDefault="00BF56DA" w:rsidP="00BF56DA">
            <w:pPr>
              <w:rPr>
                <w:rFonts w:ascii="GHEA Grapalat" w:hAnsi="GHEA Grapalat"/>
                <w:sz w:val="16"/>
                <w:szCs w:val="16"/>
              </w:rPr>
            </w:pPr>
            <w:r w:rsidRPr="00BF56DA">
              <w:rPr>
                <w:rFonts w:ascii="GHEA Grapalat" w:hAnsi="GHEA Grapalat"/>
                <w:sz w:val="16"/>
                <w:szCs w:val="16"/>
              </w:rPr>
              <w:t>1,500,000</w:t>
            </w:r>
          </w:p>
        </w:tc>
        <w:tc>
          <w:tcPr>
            <w:tcW w:w="1179" w:type="dxa"/>
            <w:gridSpan w:val="5"/>
            <w:shd w:val="clear" w:color="auto" w:fill="auto"/>
          </w:tcPr>
          <w:p w:rsidR="00BF56DA" w:rsidRPr="00BF56DA" w:rsidRDefault="00BF56DA" w:rsidP="00BF56DA">
            <w:pPr>
              <w:rPr>
                <w:rFonts w:ascii="GHEA Grapalat" w:hAnsi="GHEA Grapalat"/>
                <w:sz w:val="16"/>
                <w:szCs w:val="16"/>
              </w:rPr>
            </w:pPr>
            <w:r w:rsidRPr="00BF56DA">
              <w:rPr>
                <w:rFonts w:ascii="GHEA Grapalat" w:hAnsi="GHEA Grapalat"/>
                <w:sz w:val="16"/>
                <w:szCs w:val="16"/>
              </w:rPr>
              <w:t>1,500,000</w:t>
            </w:r>
          </w:p>
        </w:tc>
        <w:tc>
          <w:tcPr>
            <w:tcW w:w="1165" w:type="dxa"/>
            <w:gridSpan w:val="7"/>
            <w:shd w:val="clear" w:color="auto" w:fill="auto"/>
          </w:tcPr>
          <w:p w:rsidR="00BF56DA" w:rsidRDefault="00BF56DA" w:rsidP="00BF56DA">
            <w:r w:rsidRPr="00D329CA"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BF56DA" w:rsidRDefault="00BF56DA" w:rsidP="00BF56DA">
            <w:r w:rsidRPr="00751040"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1009" w:type="dxa"/>
            <w:gridSpan w:val="5"/>
            <w:shd w:val="clear" w:color="auto" w:fill="auto"/>
          </w:tcPr>
          <w:p w:rsidR="00BF56DA" w:rsidRPr="00BF56DA" w:rsidRDefault="00BF56DA" w:rsidP="00BF56DA">
            <w:pPr>
              <w:rPr>
                <w:rFonts w:ascii="GHEA Grapalat" w:hAnsi="GHEA Grapalat"/>
                <w:sz w:val="16"/>
                <w:szCs w:val="16"/>
              </w:rPr>
            </w:pPr>
            <w:r w:rsidRPr="00BF56DA">
              <w:rPr>
                <w:rFonts w:ascii="GHEA Grapalat" w:hAnsi="GHEA Grapalat"/>
                <w:sz w:val="16"/>
                <w:szCs w:val="16"/>
              </w:rPr>
              <w:t>1,500,000</w:t>
            </w:r>
          </w:p>
        </w:tc>
        <w:tc>
          <w:tcPr>
            <w:tcW w:w="1689" w:type="dxa"/>
            <w:gridSpan w:val="2"/>
            <w:shd w:val="clear" w:color="auto" w:fill="auto"/>
          </w:tcPr>
          <w:p w:rsidR="00BF56DA" w:rsidRPr="00BF56DA" w:rsidRDefault="00BF56DA" w:rsidP="00BF56DA">
            <w:pPr>
              <w:rPr>
                <w:rFonts w:ascii="GHEA Grapalat" w:hAnsi="GHEA Grapalat"/>
                <w:sz w:val="16"/>
                <w:szCs w:val="16"/>
              </w:rPr>
            </w:pPr>
            <w:r w:rsidRPr="00BF56DA">
              <w:rPr>
                <w:rFonts w:ascii="GHEA Grapalat" w:hAnsi="GHEA Grapalat"/>
                <w:sz w:val="16"/>
                <w:szCs w:val="16"/>
              </w:rPr>
              <w:t>1,500,000</w:t>
            </w:r>
          </w:p>
        </w:tc>
      </w:tr>
      <w:tr w:rsidR="00BF56DA" w:rsidRPr="008F56DB" w:rsidTr="0006632F">
        <w:trPr>
          <w:gridAfter w:val="3"/>
          <w:wAfter w:w="46" w:type="dxa"/>
          <w:trHeight w:val="84"/>
        </w:trPr>
        <w:tc>
          <w:tcPr>
            <w:tcW w:w="1140" w:type="dxa"/>
            <w:gridSpan w:val="4"/>
            <w:vMerge/>
            <w:shd w:val="clear" w:color="auto" w:fill="auto"/>
            <w:vAlign w:val="center"/>
          </w:tcPr>
          <w:p w:rsidR="00BF56DA" w:rsidRPr="00BF56DA" w:rsidRDefault="00BF56DA" w:rsidP="00BF56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2611" w:type="dxa"/>
            <w:gridSpan w:val="4"/>
            <w:shd w:val="clear" w:color="auto" w:fill="auto"/>
          </w:tcPr>
          <w:p w:rsidR="00BF56DA" w:rsidRPr="00BF56DA" w:rsidRDefault="00BF56DA" w:rsidP="00BF56DA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BF56DA"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proofErr w:type="spellStart"/>
            <w:r w:rsidRPr="00BF56DA">
              <w:rPr>
                <w:rFonts w:ascii="GHEA Grapalat" w:hAnsi="GHEA Grapalat"/>
                <w:sz w:val="16"/>
                <w:szCs w:val="16"/>
              </w:rPr>
              <w:t>Էս</w:t>
            </w:r>
            <w:proofErr w:type="spellEnd"/>
            <w:r w:rsidRPr="00BF56D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56DA">
              <w:rPr>
                <w:rFonts w:ascii="GHEA Grapalat" w:hAnsi="GHEA Grapalat"/>
                <w:sz w:val="16"/>
                <w:szCs w:val="16"/>
              </w:rPr>
              <w:t>Էս</w:t>
            </w:r>
            <w:proofErr w:type="spellEnd"/>
            <w:r w:rsidRPr="00BF56D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56DA">
              <w:rPr>
                <w:rFonts w:ascii="GHEA Grapalat" w:hAnsi="GHEA Grapalat"/>
                <w:sz w:val="16"/>
                <w:szCs w:val="16"/>
              </w:rPr>
              <w:t>Էյջ</w:t>
            </w:r>
            <w:proofErr w:type="spellEnd"/>
            <w:r w:rsidRPr="00BF56D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56DA">
              <w:rPr>
                <w:rFonts w:ascii="GHEA Grapalat" w:hAnsi="GHEA Grapalat"/>
                <w:sz w:val="16"/>
                <w:szCs w:val="16"/>
              </w:rPr>
              <w:t>Էյջ</w:t>
            </w:r>
            <w:proofErr w:type="spellEnd"/>
            <w:r w:rsidRPr="00BF56DA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 w:rsidRPr="00BF56DA">
              <w:rPr>
                <w:rFonts w:ascii="GHEA Grapalat" w:hAnsi="GHEA Grapalat"/>
                <w:sz w:val="16"/>
                <w:szCs w:val="16"/>
              </w:rPr>
              <w:t>ՍՊԸ</w:t>
            </w:r>
          </w:p>
        </w:tc>
        <w:tc>
          <w:tcPr>
            <w:tcW w:w="1236" w:type="dxa"/>
            <w:gridSpan w:val="9"/>
            <w:shd w:val="clear" w:color="auto" w:fill="auto"/>
          </w:tcPr>
          <w:p w:rsidR="00BF56DA" w:rsidRPr="00BF56DA" w:rsidRDefault="00BF56DA" w:rsidP="00BF56DA">
            <w:pPr>
              <w:rPr>
                <w:rFonts w:ascii="GHEA Grapalat" w:hAnsi="GHEA Grapalat"/>
                <w:sz w:val="16"/>
                <w:szCs w:val="16"/>
              </w:rPr>
            </w:pPr>
            <w:r w:rsidRPr="00BF56DA">
              <w:rPr>
                <w:rFonts w:ascii="GHEA Grapalat" w:hAnsi="GHEA Grapalat"/>
                <w:sz w:val="16"/>
                <w:szCs w:val="16"/>
              </w:rPr>
              <w:t>1,287,500</w:t>
            </w:r>
          </w:p>
        </w:tc>
        <w:tc>
          <w:tcPr>
            <w:tcW w:w="1179" w:type="dxa"/>
            <w:gridSpan w:val="5"/>
            <w:shd w:val="clear" w:color="auto" w:fill="auto"/>
          </w:tcPr>
          <w:p w:rsidR="00BF56DA" w:rsidRPr="00BF56DA" w:rsidRDefault="00BF56DA" w:rsidP="00BF56DA">
            <w:pPr>
              <w:rPr>
                <w:rFonts w:ascii="GHEA Grapalat" w:hAnsi="GHEA Grapalat"/>
                <w:sz w:val="16"/>
                <w:szCs w:val="16"/>
              </w:rPr>
            </w:pPr>
            <w:r w:rsidRPr="00BF56DA">
              <w:rPr>
                <w:rFonts w:ascii="GHEA Grapalat" w:hAnsi="GHEA Grapalat"/>
                <w:sz w:val="16"/>
                <w:szCs w:val="16"/>
              </w:rPr>
              <w:t>1,287,500</w:t>
            </w:r>
          </w:p>
        </w:tc>
        <w:tc>
          <w:tcPr>
            <w:tcW w:w="1165" w:type="dxa"/>
            <w:gridSpan w:val="7"/>
            <w:shd w:val="clear" w:color="auto" w:fill="auto"/>
          </w:tcPr>
          <w:p w:rsidR="00BF56DA" w:rsidRDefault="00BF56DA" w:rsidP="00BF56DA">
            <w:r w:rsidRPr="00D329CA"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BF56DA" w:rsidRDefault="00BF56DA" w:rsidP="00BF56DA">
            <w:r w:rsidRPr="00751040"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1009" w:type="dxa"/>
            <w:gridSpan w:val="5"/>
            <w:shd w:val="clear" w:color="auto" w:fill="auto"/>
          </w:tcPr>
          <w:p w:rsidR="00BF56DA" w:rsidRPr="00BF56DA" w:rsidRDefault="00BF56DA" w:rsidP="00BF56DA">
            <w:pPr>
              <w:rPr>
                <w:rFonts w:ascii="GHEA Grapalat" w:hAnsi="GHEA Grapalat"/>
                <w:sz w:val="16"/>
                <w:szCs w:val="16"/>
              </w:rPr>
            </w:pPr>
            <w:r w:rsidRPr="00BF56DA">
              <w:rPr>
                <w:rFonts w:ascii="GHEA Grapalat" w:hAnsi="GHEA Grapalat"/>
                <w:sz w:val="16"/>
                <w:szCs w:val="16"/>
              </w:rPr>
              <w:t>1,287,500</w:t>
            </w:r>
          </w:p>
        </w:tc>
        <w:tc>
          <w:tcPr>
            <w:tcW w:w="1689" w:type="dxa"/>
            <w:gridSpan w:val="2"/>
            <w:shd w:val="clear" w:color="auto" w:fill="auto"/>
          </w:tcPr>
          <w:p w:rsidR="00BF56DA" w:rsidRPr="00BF56DA" w:rsidRDefault="00BF56DA" w:rsidP="00BF56DA">
            <w:pPr>
              <w:rPr>
                <w:rFonts w:ascii="GHEA Grapalat" w:hAnsi="GHEA Grapalat"/>
                <w:sz w:val="16"/>
                <w:szCs w:val="16"/>
              </w:rPr>
            </w:pPr>
            <w:r w:rsidRPr="00BF56DA">
              <w:rPr>
                <w:rFonts w:ascii="GHEA Grapalat" w:hAnsi="GHEA Grapalat"/>
                <w:sz w:val="16"/>
                <w:szCs w:val="16"/>
              </w:rPr>
              <w:t>1,287,500</w:t>
            </w:r>
          </w:p>
        </w:tc>
      </w:tr>
      <w:tr w:rsidR="00BF56DA" w:rsidRPr="008F56DB" w:rsidTr="0006632F">
        <w:trPr>
          <w:gridAfter w:val="3"/>
          <w:wAfter w:w="46" w:type="dxa"/>
          <w:trHeight w:val="84"/>
        </w:trPr>
        <w:tc>
          <w:tcPr>
            <w:tcW w:w="1140" w:type="dxa"/>
            <w:gridSpan w:val="4"/>
            <w:vMerge/>
            <w:shd w:val="clear" w:color="auto" w:fill="auto"/>
            <w:vAlign w:val="center"/>
          </w:tcPr>
          <w:p w:rsidR="00BF56DA" w:rsidRPr="00BF56DA" w:rsidRDefault="00BF56DA" w:rsidP="00BF56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2611" w:type="dxa"/>
            <w:gridSpan w:val="4"/>
            <w:shd w:val="clear" w:color="auto" w:fill="auto"/>
          </w:tcPr>
          <w:p w:rsidR="00BF56DA" w:rsidRPr="00BF56DA" w:rsidRDefault="00BF56DA" w:rsidP="00BF56DA">
            <w:pPr>
              <w:rPr>
                <w:rFonts w:ascii="GHEA Grapalat" w:hAnsi="GHEA Grapalat"/>
                <w:sz w:val="16"/>
                <w:szCs w:val="16"/>
              </w:rPr>
            </w:pPr>
            <w:r w:rsidRPr="00BF56DA">
              <w:rPr>
                <w:rFonts w:ascii="GHEA Grapalat" w:hAnsi="GHEA Grapalat"/>
                <w:sz w:val="16"/>
                <w:szCs w:val="16"/>
              </w:rPr>
              <w:t>«</w:t>
            </w:r>
            <w:proofErr w:type="spellStart"/>
            <w:r w:rsidRPr="00BF56DA">
              <w:rPr>
                <w:rFonts w:ascii="GHEA Grapalat" w:hAnsi="GHEA Grapalat"/>
                <w:sz w:val="16"/>
                <w:szCs w:val="16"/>
              </w:rPr>
              <w:t>Կատյա</w:t>
            </w:r>
            <w:proofErr w:type="spellEnd"/>
            <w:r w:rsidRPr="00BF56D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F56DA">
              <w:rPr>
                <w:rFonts w:ascii="GHEA Grapalat" w:hAnsi="GHEA Grapalat"/>
                <w:sz w:val="16"/>
                <w:szCs w:val="16"/>
              </w:rPr>
              <w:t>Նազարեթյան»Ա</w:t>
            </w:r>
            <w:proofErr w:type="spellEnd"/>
            <w:r w:rsidRPr="00BF56DA">
              <w:rPr>
                <w:rFonts w:ascii="GHEA Grapalat" w:hAnsi="GHEA Grapalat"/>
                <w:sz w:val="16"/>
                <w:szCs w:val="16"/>
              </w:rPr>
              <w:t>/Ձ</w:t>
            </w:r>
          </w:p>
        </w:tc>
        <w:tc>
          <w:tcPr>
            <w:tcW w:w="1236" w:type="dxa"/>
            <w:gridSpan w:val="9"/>
            <w:shd w:val="clear" w:color="auto" w:fill="auto"/>
          </w:tcPr>
          <w:p w:rsidR="00BF56DA" w:rsidRPr="00BF56DA" w:rsidRDefault="00BF56DA" w:rsidP="00BF56DA">
            <w:pPr>
              <w:rPr>
                <w:rFonts w:ascii="GHEA Grapalat" w:hAnsi="GHEA Grapalat"/>
                <w:sz w:val="16"/>
                <w:szCs w:val="16"/>
              </w:rPr>
            </w:pPr>
            <w:r w:rsidRPr="00BF56DA">
              <w:rPr>
                <w:rFonts w:ascii="GHEA Grapalat" w:hAnsi="GHEA Grapalat"/>
                <w:sz w:val="16"/>
                <w:szCs w:val="16"/>
              </w:rPr>
              <w:t>1,200,000</w:t>
            </w:r>
          </w:p>
        </w:tc>
        <w:tc>
          <w:tcPr>
            <w:tcW w:w="1179" w:type="dxa"/>
            <w:gridSpan w:val="5"/>
            <w:shd w:val="clear" w:color="auto" w:fill="auto"/>
          </w:tcPr>
          <w:p w:rsidR="00BF56DA" w:rsidRPr="00BF56DA" w:rsidRDefault="00BF56DA" w:rsidP="00BF56DA">
            <w:pPr>
              <w:rPr>
                <w:rFonts w:ascii="GHEA Grapalat" w:hAnsi="GHEA Grapalat"/>
                <w:sz w:val="16"/>
                <w:szCs w:val="16"/>
              </w:rPr>
            </w:pPr>
            <w:r w:rsidRPr="00BF56DA">
              <w:rPr>
                <w:rFonts w:ascii="GHEA Grapalat" w:hAnsi="GHEA Grapalat"/>
                <w:sz w:val="16"/>
                <w:szCs w:val="16"/>
              </w:rPr>
              <w:t>1,200,000</w:t>
            </w:r>
          </w:p>
        </w:tc>
        <w:tc>
          <w:tcPr>
            <w:tcW w:w="1165" w:type="dxa"/>
            <w:gridSpan w:val="7"/>
            <w:shd w:val="clear" w:color="auto" w:fill="auto"/>
          </w:tcPr>
          <w:p w:rsidR="00BF56DA" w:rsidRDefault="00BF56DA" w:rsidP="00BF56DA">
            <w:r w:rsidRPr="00D329CA"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BF56DA" w:rsidRDefault="00BF56DA" w:rsidP="00BF56DA">
            <w:r w:rsidRPr="00751040"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1009" w:type="dxa"/>
            <w:gridSpan w:val="5"/>
            <w:shd w:val="clear" w:color="auto" w:fill="auto"/>
          </w:tcPr>
          <w:p w:rsidR="00BF56DA" w:rsidRPr="00BF56DA" w:rsidRDefault="00BF56DA" w:rsidP="00BF56DA">
            <w:pPr>
              <w:rPr>
                <w:rFonts w:ascii="GHEA Grapalat" w:hAnsi="GHEA Grapalat"/>
                <w:sz w:val="16"/>
                <w:szCs w:val="16"/>
              </w:rPr>
            </w:pPr>
            <w:r w:rsidRPr="00BF56DA">
              <w:rPr>
                <w:rFonts w:ascii="GHEA Grapalat" w:hAnsi="GHEA Grapalat"/>
                <w:sz w:val="16"/>
                <w:szCs w:val="16"/>
              </w:rPr>
              <w:t>1,200,000</w:t>
            </w:r>
          </w:p>
        </w:tc>
        <w:tc>
          <w:tcPr>
            <w:tcW w:w="1689" w:type="dxa"/>
            <w:gridSpan w:val="2"/>
            <w:shd w:val="clear" w:color="auto" w:fill="auto"/>
          </w:tcPr>
          <w:p w:rsidR="00BF56DA" w:rsidRPr="00BF56DA" w:rsidRDefault="00BF56DA" w:rsidP="00BF56DA">
            <w:pPr>
              <w:rPr>
                <w:rFonts w:ascii="GHEA Grapalat" w:hAnsi="GHEA Grapalat"/>
                <w:sz w:val="16"/>
                <w:szCs w:val="16"/>
              </w:rPr>
            </w:pPr>
            <w:r w:rsidRPr="00BF56DA">
              <w:rPr>
                <w:rFonts w:ascii="GHEA Grapalat" w:hAnsi="GHEA Grapalat"/>
                <w:sz w:val="16"/>
                <w:szCs w:val="16"/>
              </w:rPr>
              <w:t>1,200,000</w:t>
            </w:r>
          </w:p>
        </w:tc>
      </w:tr>
      <w:tr w:rsidR="00850D4C" w:rsidRPr="00850D4C" w:rsidTr="0006632F">
        <w:trPr>
          <w:gridAfter w:val="3"/>
          <w:wAfter w:w="46" w:type="dxa"/>
          <w:trHeight w:val="84"/>
        </w:trPr>
        <w:tc>
          <w:tcPr>
            <w:tcW w:w="1140" w:type="dxa"/>
            <w:gridSpan w:val="4"/>
            <w:shd w:val="clear" w:color="auto" w:fill="auto"/>
            <w:vAlign w:val="center"/>
          </w:tcPr>
          <w:p w:rsidR="00850D4C" w:rsidRPr="00BF56DA" w:rsidRDefault="00850D4C" w:rsidP="00850D4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2611" w:type="dxa"/>
            <w:gridSpan w:val="4"/>
            <w:shd w:val="clear" w:color="auto" w:fill="auto"/>
          </w:tcPr>
          <w:p w:rsidR="00850D4C" w:rsidRPr="00BF56DA" w:rsidRDefault="00850D4C" w:rsidP="00850D4C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BF56DA"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proofErr w:type="spellStart"/>
            <w:r w:rsidRPr="00BF56DA">
              <w:rPr>
                <w:rFonts w:ascii="GHEA Grapalat" w:hAnsi="GHEA Grapalat"/>
                <w:sz w:val="16"/>
                <w:szCs w:val="16"/>
              </w:rPr>
              <w:t>Սարգիս</w:t>
            </w:r>
            <w:proofErr w:type="spellEnd"/>
            <w:r w:rsidRPr="00BF56D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BF56DA">
              <w:rPr>
                <w:rFonts w:ascii="GHEA Grapalat" w:hAnsi="GHEA Grapalat"/>
                <w:sz w:val="16"/>
                <w:szCs w:val="16"/>
              </w:rPr>
              <w:t>և</w:t>
            </w:r>
            <w:r w:rsidRPr="00BF56D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56DA">
              <w:rPr>
                <w:rFonts w:ascii="GHEA Grapalat" w:hAnsi="GHEA Grapalat"/>
                <w:sz w:val="16"/>
                <w:szCs w:val="16"/>
              </w:rPr>
              <w:t>Դավիթ</w:t>
            </w:r>
            <w:proofErr w:type="spellEnd"/>
            <w:r w:rsidRPr="00BF56D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56DA">
              <w:rPr>
                <w:rFonts w:ascii="GHEA Grapalat" w:hAnsi="GHEA Grapalat"/>
                <w:sz w:val="16"/>
                <w:szCs w:val="16"/>
              </w:rPr>
              <w:t>Ասլանյաններ</w:t>
            </w:r>
            <w:proofErr w:type="spellEnd"/>
            <w:r w:rsidRPr="00BF56DA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 w:rsidRPr="00BF56DA">
              <w:rPr>
                <w:rFonts w:ascii="GHEA Grapalat" w:hAnsi="GHEA Grapalat"/>
                <w:sz w:val="16"/>
                <w:szCs w:val="16"/>
              </w:rPr>
              <w:t>ՍՊԸ</w:t>
            </w:r>
          </w:p>
        </w:tc>
        <w:tc>
          <w:tcPr>
            <w:tcW w:w="1236" w:type="dxa"/>
            <w:gridSpan w:val="9"/>
            <w:shd w:val="clear" w:color="auto" w:fill="auto"/>
          </w:tcPr>
          <w:p w:rsidR="00850D4C" w:rsidRPr="00850D4C" w:rsidRDefault="00850D4C" w:rsidP="00850D4C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25,000</w:t>
            </w:r>
          </w:p>
        </w:tc>
        <w:tc>
          <w:tcPr>
            <w:tcW w:w="1179" w:type="dxa"/>
            <w:gridSpan w:val="5"/>
            <w:shd w:val="clear" w:color="auto" w:fill="auto"/>
          </w:tcPr>
          <w:p w:rsidR="00850D4C" w:rsidRPr="00850D4C" w:rsidRDefault="00850D4C" w:rsidP="00850D4C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25,000</w:t>
            </w:r>
          </w:p>
        </w:tc>
        <w:tc>
          <w:tcPr>
            <w:tcW w:w="1165" w:type="dxa"/>
            <w:gridSpan w:val="7"/>
            <w:shd w:val="clear" w:color="auto" w:fill="auto"/>
          </w:tcPr>
          <w:p w:rsidR="00850D4C" w:rsidRPr="00D329CA" w:rsidRDefault="00850D4C" w:rsidP="00850D4C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850D4C" w:rsidRPr="00751040" w:rsidRDefault="00850D4C" w:rsidP="00850D4C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1009" w:type="dxa"/>
            <w:gridSpan w:val="5"/>
            <w:shd w:val="clear" w:color="auto" w:fill="auto"/>
          </w:tcPr>
          <w:p w:rsidR="00850D4C" w:rsidRPr="00850D4C" w:rsidRDefault="00850D4C" w:rsidP="00850D4C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25,000</w:t>
            </w:r>
          </w:p>
        </w:tc>
        <w:tc>
          <w:tcPr>
            <w:tcW w:w="1689" w:type="dxa"/>
            <w:gridSpan w:val="2"/>
            <w:shd w:val="clear" w:color="auto" w:fill="auto"/>
          </w:tcPr>
          <w:p w:rsidR="00850D4C" w:rsidRPr="00850D4C" w:rsidRDefault="00850D4C" w:rsidP="00850D4C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25,000</w:t>
            </w:r>
          </w:p>
        </w:tc>
      </w:tr>
      <w:tr w:rsidR="00850D4C" w:rsidRPr="008F56DB" w:rsidTr="00934043">
        <w:trPr>
          <w:gridAfter w:val="3"/>
          <w:wAfter w:w="46" w:type="dxa"/>
          <w:trHeight w:val="293"/>
        </w:trPr>
        <w:tc>
          <w:tcPr>
            <w:tcW w:w="25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BF56DA" w:rsidRDefault="00850D4C" w:rsidP="00850D4C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BF56DA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BF56DA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F56DA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0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5C7FC2" w:rsidRDefault="00850D4C" w:rsidP="00850D4C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C7FC2">
              <w:rPr>
                <w:rFonts w:ascii="Sylfaen" w:hAnsi="Sylfaen"/>
                <w:b/>
                <w:sz w:val="16"/>
                <w:szCs w:val="16"/>
              </w:rPr>
              <w:t>Ծանոթություն</w:t>
            </w:r>
            <w:proofErr w:type="spellEnd"/>
            <w:r w:rsidRPr="005C7FC2">
              <w:rPr>
                <w:rFonts w:ascii="Sylfaen" w:hAnsi="Sylfaen"/>
                <w:b/>
                <w:sz w:val="16"/>
                <w:szCs w:val="16"/>
              </w:rPr>
              <w:t>`</w:t>
            </w:r>
            <w:proofErr w:type="spellStart"/>
            <w:r w:rsidR="005C7FC2" w:rsidRPr="005C7FC2">
              <w:rPr>
                <w:rFonts w:ascii="Sylfaen" w:hAnsi="Sylfaen"/>
                <w:b/>
                <w:sz w:val="16"/>
                <w:szCs w:val="16"/>
                <w:lang w:val="ru-RU"/>
              </w:rPr>
              <w:t>ընտրված</w:t>
            </w:r>
            <w:proofErr w:type="spellEnd"/>
            <w:r w:rsidR="005C7FC2" w:rsidRPr="005C7FC2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="005C7FC2" w:rsidRPr="005C7FC2">
              <w:rPr>
                <w:rFonts w:ascii="Sylfaen" w:hAnsi="Sylfaen"/>
                <w:b/>
                <w:sz w:val="16"/>
                <w:szCs w:val="16"/>
                <w:lang w:val="ru-RU"/>
              </w:rPr>
              <w:t>մասնակիցը</w:t>
            </w:r>
            <w:proofErr w:type="spellEnd"/>
            <w:r w:rsidR="005C7FC2" w:rsidRPr="005C7FC2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="005C7FC2" w:rsidRPr="005C7FC2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="005C7FC2" w:rsidRPr="005C7FC2">
              <w:rPr>
                <w:rFonts w:ascii="Sylfaen" w:hAnsi="Sylfaen"/>
                <w:b/>
                <w:sz w:val="16"/>
                <w:szCs w:val="16"/>
                <w:lang w:val="hy-AM"/>
              </w:rPr>
              <w:t>ազատված է ԱԱՀ վճարելուց</w:t>
            </w:r>
          </w:p>
        </w:tc>
      </w:tr>
      <w:tr w:rsidR="00850D4C" w:rsidRPr="008F56DB" w:rsidTr="00934043">
        <w:trPr>
          <w:gridAfter w:val="3"/>
          <w:wAfter w:w="46" w:type="dxa"/>
          <w:trHeight w:val="291"/>
        </w:trPr>
        <w:tc>
          <w:tcPr>
            <w:tcW w:w="11067" w:type="dxa"/>
            <w:gridSpan w:val="42"/>
            <w:shd w:val="clear" w:color="auto" w:fill="99CCFF"/>
            <w:vAlign w:val="center"/>
          </w:tcPr>
          <w:p w:rsidR="00850D4C" w:rsidRPr="008F56DB" w:rsidRDefault="00850D4C" w:rsidP="00850D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50D4C" w:rsidRPr="008F56DB" w:rsidTr="00934043">
        <w:trPr>
          <w:gridAfter w:val="3"/>
          <w:wAfter w:w="46" w:type="dxa"/>
          <w:trHeight w:val="146"/>
        </w:trPr>
        <w:tc>
          <w:tcPr>
            <w:tcW w:w="11067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8F56DB" w:rsidRDefault="00850D4C" w:rsidP="00850D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F56DB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8F56DB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850D4C" w:rsidRPr="008F56DB" w:rsidTr="00934043">
        <w:trPr>
          <w:gridAfter w:val="3"/>
          <w:wAfter w:w="46" w:type="dxa"/>
          <w:trHeight w:val="146"/>
        </w:trPr>
        <w:tc>
          <w:tcPr>
            <w:tcW w:w="719" w:type="dxa"/>
            <w:gridSpan w:val="2"/>
            <w:vMerge w:val="restart"/>
            <w:shd w:val="clear" w:color="auto" w:fill="auto"/>
            <w:vAlign w:val="center"/>
          </w:tcPr>
          <w:p w:rsidR="00850D4C" w:rsidRPr="008F56DB" w:rsidRDefault="00850D4C" w:rsidP="00850D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Չափա-բաժնի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842" w:type="dxa"/>
            <w:gridSpan w:val="3"/>
            <w:vMerge w:val="restart"/>
            <w:shd w:val="clear" w:color="auto" w:fill="auto"/>
            <w:vAlign w:val="center"/>
          </w:tcPr>
          <w:p w:rsidR="00850D4C" w:rsidRPr="008F56DB" w:rsidRDefault="00850D4C" w:rsidP="00850D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850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8F56DB" w:rsidRDefault="00850D4C" w:rsidP="00850D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F56DB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8F56DB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բավարար</w:t>
            </w:r>
            <w:proofErr w:type="spellEnd"/>
            <w:r w:rsidRPr="008F56D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8F56D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անբավարար</w:t>
            </w:r>
            <w:proofErr w:type="spellEnd"/>
            <w:r w:rsidRPr="008F56DB">
              <w:rPr>
                <w:rFonts w:ascii="Sylfaen" w:hAnsi="Sylfaen"/>
                <w:b/>
                <w:sz w:val="16"/>
                <w:szCs w:val="16"/>
              </w:rPr>
              <w:t>)</w:t>
            </w:r>
          </w:p>
        </w:tc>
      </w:tr>
      <w:tr w:rsidR="00850D4C" w:rsidRPr="008F56DB" w:rsidTr="00934043">
        <w:trPr>
          <w:gridAfter w:val="3"/>
          <w:wAfter w:w="46" w:type="dxa"/>
          <w:trHeight w:val="146"/>
        </w:trPr>
        <w:tc>
          <w:tcPr>
            <w:tcW w:w="71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8F56DB" w:rsidRDefault="00850D4C" w:rsidP="00850D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8F56DB" w:rsidRDefault="00850D4C" w:rsidP="00850D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8F56DB" w:rsidRDefault="00850D4C" w:rsidP="00850D4C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 w:rsidRPr="008F56DB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կազմելու</w:t>
            </w:r>
            <w:proofErr w:type="spellEnd"/>
            <w:r w:rsidRPr="008F56DB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8F56DB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ներկա-յացնելու</w:t>
            </w:r>
            <w:proofErr w:type="spellEnd"/>
            <w:r w:rsidRPr="008F56DB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համա-պատաս-խանութ-յունը</w:t>
            </w:r>
            <w:proofErr w:type="spellEnd"/>
            <w:r w:rsidRPr="008F56DB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8F56DB" w:rsidRDefault="00850D4C" w:rsidP="00850D4C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Հրավերով</w:t>
            </w:r>
            <w:proofErr w:type="spellEnd"/>
            <w:r w:rsidRPr="008F56DB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պա-հանջվող</w:t>
            </w:r>
            <w:proofErr w:type="spellEnd"/>
            <w:r w:rsidRPr="008F56DB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փաստաթղթերի</w:t>
            </w:r>
            <w:proofErr w:type="spellEnd"/>
            <w:r w:rsidRPr="008F56DB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9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8F56DB" w:rsidRDefault="00850D4C" w:rsidP="00850D4C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Առաջարկած</w:t>
            </w:r>
            <w:proofErr w:type="spellEnd"/>
            <w:r w:rsidRPr="008F56DB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 w:rsidRPr="008F56DB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առարկայի</w:t>
            </w:r>
            <w:proofErr w:type="spellEnd"/>
            <w:r w:rsidRPr="008F56DB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տեխնիկա-կան</w:t>
            </w:r>
            <w:proofErr w:type="spellEnd"/>
            <w:r w:rsidRPr="008F56DB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բնութագրերի</w:t>
            </w:r>
            <w:proofErr w:type="spellEnd"/>
            <w:r w:rsidRPr="008F56DB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8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8F56DB" w:rsidRDefault="00850D4C" w:rsidP="00850D4C">
            <w:pPr>
              <w:widowControl w:val="0"/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Մասնա-գիտա-կան</w:t>
            </w:r>
            <w:proofErr w:type="spellEnd"/>
            <w:r w:rsidRPr="008F56DB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գոր-ծունեութ-յան</w:t>
            </w:r>
            <w:proofErr w:type="spellEnd"/>
            <w:r w:rsidRPr="008F56DB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համապատասխանություն</w:t>
            </w:r>
            <w:proofErr w:type="spellEnd"/>
            <w:r w:rsidRPr="008F56DB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պայմանագրով</w:t>
            </w:r>
            <w:proofErr w:type="spellEnd"/>
            <w:r w:rsidRPr="008F56DB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նախատեսված</w:t>
            </w:r>
            <w:proofErr w:type="spellEnd"/>
            <w:r w:rsidRPr="008F56DB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գործունեությանը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8F56DB" w:rsidRDefault="00850D4C" w:rsidP="00850D4C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Մասնա-գիտա-կան</w:t>
            </w:r>
            <w:proofErr w:type="spellEnd"/>
            <w:r w:rsidRPr="008F56D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8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8F56DB" w:rsidRDefault="00850D4C" w:rsidP="00850D4C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Ֆինա-նսական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միջոցներ</w:t>
            </w:r>
            <w:proofErr w:type="spellEnd"/>
            <w:r w:rsidRPr="008F56D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8F56DB" w:rsidRDefault="00850D4C" w:rsidP="00850D4C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Տեխնի-կական</w:t>
            </w:r>
            <w:proofErr w:type="spellEnd"/>
            <w:r w:rsidRPr="008F56D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7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8F56DB" w:rsidRDefault="00850D4C" w:rsidP="00850D4C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Աշխա-տանքա-յին</w:t>
            </w:r>
            <w:proofErr w:type="spellEnd"/>
            <w:r w:rsidRPr="008F56D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8F56DB" w:rsidRDefault="00850D4C" w:rsidP="00850D4C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Գնային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850D4C" w:rsidRPr="008F56DB" w:rsidTr="00934043">
        <w:trPr>
          <w:gridAfter w:val="3"/>
          <w:wAfter w:w="46" w:type="dxa"/>
          <w:trHeight w:val="146"/>
        </w:trPr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704962" w:rsidRDefault="00850D4C" w:rsidP="00850D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4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50D4C" w:rsidRPr="00405442" w:rsidRDefault="00850D4C" w:rsidP="00850D4C">
            <w:pPr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50D4C" w:rsidRDefault="00850D4C" w:rsidP="00850D4C"/>
        </w:tc>
        <w:tc>
          <w:tcPr>
            <w:tcW w:w="11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50D4C" w:rsidRDefault="00850D4C" w:rsidP="00850D4C"/>
        </w:tc>
        <w:tc>
          <w:tcPr>
            <w:tcW w:w="94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50D4C" w:rsidRDefault="00850D4C" w:rsidP="00850D4C"/>
        </w:tc>
        <w:tc>
          <w:tcPr>
            <w:tcW w:w="87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50D4C" w:rsidRDefault="00850D4C" w:rsidP="00850D4C"/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50D4C" w:rsidRDefault="00850D4C" w:rsidP="00850D4C"/>
        </w:tc>
        <w:tc>
          <w:tcPr>
            <w:tcW w:w="88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50D4C" w:rsidRDefault="00850D4C" w:rsidP="00850D4C"/>
        </w:tc>
        <w:tc>
          <w:tcPr>
            <w:tcW w:w="91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50D4C" w:rsidRDefault="00850D4C" w:rsidP="00850D4C"/>
        </w:tc>
        <w:tc>
          <w:tcPr>
            <w:tcW w:w="7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50D4C" w:rsidRDefault="00850D4C" w:rsidP="00850D4C"/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:rsidR="00850D4C" w:rsidRDefault="00850D4C" w:rsidP="00850D4C"/>
        </w:tc>
      </w:tr>
      <w:tr w:rsidR="00850D4C" w:rsidRPr="008F56DB" w:rsidTr="00934043">
        <w:trPr>
          <w:gridAfter w:val="3"/>
          <w:wAfter w:w="46" w:type="dxa"/>
          <w:trHeight w:val="348"/>
        </w:trPr>
        <w:tc>
          <w:tcPr>
            <w:tcW w:w="2561" w:type="dxa"/>
            <w:gridSpan w:val="5"/>
            <w:vMerge w:val="restart"/>
            <w:shd w:val="clear" w:color="auto" w:fill="auto"/>
            <w:vAlign w:val="center"/>
          </w:tcPr>
          <w:p w:rsidR="00850D4C" w:rsidRPr="008F56DB" w:rsidRDefault="00850D4C" w:rsidP="00850D4C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0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8F56DB" w:rsidRDefault="00850D4C" w:rsidP="00850D4C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Ծանոթություն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 xml:space="preserve">` </w:t>
            </w:r>
            <w:proofErr w:type="spellStart"/>
            <w:r w:rsidRPr="008F56DB">
              <w:rPr>
                <w:rFonts w:ascii="Sylfaen" w:hAnsi="Sylfaen" w:cs="Sylfaen"/>
                <w:sz w:val="16"/>
                <w:szCs w:val="16"/>
              </w:rPr>
              <w:t>Հայտերի</w:t>
            </w:r>
            <w:proofErr w:type="spellEnd"/>
            <w:r w:rsidRPr="008F56DB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sz w:val="16"/>
                <w:szCs w:val="16"/>
              </w:rPr>
              <w:t>մերժման</w:t>
            </w:r>
            <w:proofErr w:type="spellEnd"/>
            <w:r w:rsidRPr="008F56DB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sz w:val="16"/>
                <w:szCs w:val="16"/>
              </w:rPr>
              <w:t>այլ</w:t>
            </w:r>
            <w:proofErr w:type="spellEnd"/>
            <w:r w:rsidRPr="008F56DB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sz w:val="16"/>
                <w:szCs w:val="16"/>
              </w:rPr>
              <w:t>հիմքեր</w:t>
            </w:r>
            <w:proofErr w:type="spellEnd"/>
            <w:r w:rsidRPr="008F56DB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850D4C" w:rsidRPr="008F56DB" w:rsidTr="00934043">
        <w:trPr>
          <w:gridAfter w:val="3"/>
          <w:wAfter w:w="46" w:type="dxa"/>
          <w:trHeight w:val="348"/>
        </w:trPr>
        <w:tc>
          <w:tcPr>
            <w:tcW w:w="256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8F56DB" w:rsidRDefault="00850D4C" w:rsidP="00850D4C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8F56DB" w:rsidRDefault="00850D4C" w:rsidP="00850D4C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50D4C" w:rsidRPr="008F56DB" w:rsidTr="00934043">
        <w:trPr>
          <w:gridAfter w:val="3"/>
          <w:wAfter w:w="46" w:type="dxa"/>
          <w:trHeight w:val="292"/>
        </w:trPr>
        <w:tc>
          <w:tcPr>
            <w:tcW w:w="11067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50D4C" w:rsidRPr="008F56DB" w:rsidRDefault="00850D4C" w:rsidP="00850D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50D4C" w:rsidRPr="008F56DB" w:rsidTr="00934043">
        <w:trPr>
          <w:gridAfter w:val="3"/>
          <w:wAfter w:w="46" w:type="dxa"/>
          <w:trHeight w:val="350"/>
        </w:trPr>
        <w:tc>
          <w:tcPr>
            <w:tcW w:w="477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8F56DB" w:rsidRDefault="00850D4C" w:rsidP="00850D4C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28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8F56DB" w:rsidRDefault="00ED4102" w:rsidP="00850D4C">
            <w:pPr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21</w:t>
            </w:r>
            <w:r w:rsidR="00850D4C">
              <w:rPr>
                <w:rFonts w:ascii="Sylfaen" w:hAnsi="Sylfaen" w:cs="Sylfaen"/>
                <w:b/>
                <w:sz w:val="16"/>
                <w:szCs w:val="16"/>
              </w:rPr>
              <w:t>.11.2024</w:t>
            </w:r>
            <w:r w:rsidR="00850D4C" w:rsidRPr="008F56DB">
              <w:rPr>
                <w:rFonts w:ascii="Sylfaen" w:hAnsi="Sylfaen" w:cs="Sylfaen"/>
                <w:b/>
                <w:sz w:val="16"/>
                <w:szCs w:val="16"/>
              </w:rPr>
              <w:t>թ.</w:t>
            </w:r>
          </w:p>
        </w:tc>
      </w:tr>
      <w:tr w:rsidR="00850D4C" w:rsidRPr="008F56DB" w:rsidTr="00934043">
        <w:trPr>
          <w:gridAfter w:val="3"/>
          <w:wAfter w:w="46" w:type="dxa"/>
          <w:trHeight w:val="93"/>
        </w:trPr>
        <w:tc>
          <w:tcPr>
            <w:tcW w:w="4779" w:type="dxa"/>
            <w:gridSpan w:val="14"/>
            <w:vMerge w:val="restart"/>
            <w:shd w:val="clear" w:color="auto" w:fill="auto"/>
            <w:vAlign w:val="center"/>
          </w:tcPr>
          <w:p w:rsidR="00850D4C" w:rsidRPr="008F56DB" w:rsidRDefault="00850D4C" w:rsidP="00850D4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F56DB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273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ED4102" w:rsidRDefault="00ED4102" w:rsidP="00850D4C">
            <w:pPr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25.11.2024</w:t>
            </w:r>
          </w:p>
        </w:tc>
        <w:tc>
          <w:tcPr>
            <w:tcW w:w="355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ED4102" w:rsidRDefault="00ED4102" w:rsidP="00850D4C">
            <w:pPr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04.12.2024</w:t>
            </w:r>
          </w:p>
        </w:tc>
      </w:tr>
      <w:tr w:rsidR="00850D4C" w:rsidRPr="008F56DB" w:rsidTr="00934043">
        <w:trPr>
          <w:gridAfter w:val="3"/>
          <w:wAfter w:w="46" w:type="dxa"/>
          <w:trHeight w:val="93"/>
        </w:trPr>
        <w:tc>
          <w:tcPr>
            <w:tcW w:w="4779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D4C" w:rsidRPr="008F56DB" w:rsidRDefault="00850D4C" w:rsidP="00850D4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3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8F56DB" w:rsidRDefault="00850D4C" w:rsidP="00850D4C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55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8F56DB" w:rsidRDefault="00850D4C" w:rsidP="00850D4C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50D4C" w:rsidRPr="008F56DB" w:rsidTr="00934043">
        <w:trPr>
          <w:gridAfter w:val="3"/>
          <w:wAfter w:w="46" w:type="dxa"/>
          <w:trHeight w:val="348"/>
        </w:trPr>
        <w:tc>
          <w:tcPr>
            <w:tcW w:w="11067" w:type="dxa"/>
            <w:gridSpan w:val="4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50D4C" w:rsidRPr="0069359D" w:rsidRDefault="00850D4C" w:rsidP="00850D4C">
            <w:pPr>
              <w:rPr>
                <w:rFonts w:ascii="Sylfaen" w:hAnsi="Sylfaen"/>
                <w:b/>
                <w:sz w:val="16"/>
                <w:szCs w:val="16"/>
              </w:rPr>
            </w:pPr>
            <w:r w:rsidRPr="008F56DB">
              <w:rPr>
                <w:rFonts w:ascii="Sylfaen" w:hAnsi="Sylfaen"/>
                <w:b/>
                <w:sz w:val="16"/>
                <w:szCs w:val="16"/>
                <w:lang w:val="hy-AM"/>
              </w:rPr>
              <w:t>մասնակցին պայմանագիր կնքելու առաջարկի ծանուցման ամսաթիվը</w:t>
            </w:r>
            <w:r w:rsidR="00ED4102">
              <w:rPr>
                <w:rFonts w:ascii="Sylfaen" w:hAnsi="Sylfaen"/>
                <w:b/>
                <w:sz w:val="16"/>
                <w:szCs w:val="16"/>
              </w:rPr>
              <w:t xml:space="preserve">  11.12</w:t>
            </w:r>
            <w:r>
              <w:rPr>
                <w:rFonts w:ascii="Sylfaen" w:hAnsi="Sylfaen"/>
                <w:b/>
                <w:sz w:val="16"/>
                <w:szCs w:val="16"/>
              </w:rPr>
              <w:t>.2024թ.</w:t>
            </w:r>
          </w:p>
        </w:tc>
      </w:tr>
      <w:tr w:rsidR="00850D4C" w:rsidRPr="008F56DB" w:rsidTr="00934043">
        <w:trPr>
          <w:gridAfter w:val="3"/>
          <w:wAfter w:w="46" w:type="dxa"/>
          <w:trHeight w:val="348"/>
        </w:trPr>
        <w:tc>
          <w:tcPr>
            <w:tcW w:w="477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8F56DB" w:rsidRDefault="00850D4C" w:rsidP="00850D4C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ստորագրված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պայմանագիրը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մոտ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28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8F56DB" w:rsidRDefault="00ED4102" w:rsidP="00850D4C">
            <w:pPr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18.12</w:t>
            </w:r>
            <w:r w:rsidR="00850D4C">
              <w:rPr>
                <w:rFonts w:ascii="Sylfaen" w:hAnsi="Sylfaen" w:cs="Sylfaen"/>
                <w:b/>
                <w:sz w:val="16"/>
                <w:szCs w:val="16"/>
              </w:rPr>
              <w:t>.2024</w:t>
            </w:r>
          </w:p>
        </w:tc>
      </w:tr>
      <w:tr w:rsidR="00850D4C" w:rsidRPr="008F56DB" w:rsidTr="00934043">
        <w:trPr>
          <w:gridAfter w:val="3"/>
          <w:wAfter w:w="46" w:type="dxa"/>
          <w:trHeight w:val="348"/>
        </w:trPr>
        <w:tc>
          <w:tcPr>
            <w:tcW w:w="477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8F56DB" w:rsidRDefault="00850D4C" w:rsidP="00850D4C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Պատվիրատուի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ստորագրման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28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8F56DB" w:rsidRDefault="00ED4102" w:rsidP="00850D4C">
            <w:pPr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18</w:t>
            </w:r>
            <w:r w:rsidR="00850D4C">
              <w:rPr>
                <w:rFonts w:ascii="Sylfaen" w:hAnsi="Sylfaen" w:cs="Sylfaen"/>
                <w:b/>
                <w:sz w:val="16"/>
                <w:szCs w:val="16"/>
              </w:rPr>
              <w:t>.1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</w:t>
            </w:r>
            <w:r w:rsidR="00850D4C">
              <w:rPr>
                <w:rFonts w:ascii="Sylfaen" w:hAnsi="Sylfaen" w:cs="Sylfaen"/>
                <w:b/>
                <w:sz w:val="16"/>
                <w:szCs w:val="16"/>
              </w:rPr>
              <w:t>.2024</w:t>
            </w:r>
          </w:p>
        </w:tc>
      </w:tr>
      <w:tr w:rsidR="00850D4C" w:rsidRPr="008F56DB" w:rsidTr="00934043">
        <w:trPr>
          <w:gridAfter w:val="3"/>
          <w:wAfter w:w="46" w:type="dxa"/>
          <w:trHeight w:val="291"/>
        </w:trPr>
        <w:tc>
          <w:tcPr>
            <w:tcW w:w="11067" w:type="dxa"/>
            <w:gridSpan w:val="42"/>
            <w:shd w:val="clear" w:color="auto" w:fill="99CCFF"/>
            <w:vAlign w:val="center"/>
          </w:tcPr>
          <w:p w:rsidR="00850D4C" w:rsidRPr="008F56DB" w:rsidRDefault="00850D4C" w:rsidP="00850D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50D4C" w:rsidRPr="008F56DB" w:rsidTr="00934043">
        <w:trPr>
          <w:gridAfter w:val="3"/>
          <w:wAfter w:w="46" w:type="dxa"/>
          <w:trHeight w:val="192"/>
        </w:trPr>
        <w:tc>
          <w:tcPr>
            <w:tcW w:w="719" w:type="dxa"/>
            <w:gridSpan w:val="2"/>
            <w:vMerge w:val="restart"/>
            <w:shd w:val="clear" w:color="auto" w:fill="auto"/>
            <w:vAlign w:val="center"/>
          </w:tcPr>
          <w:p w:rsidR="00850D4C" w:rsidRPr="008F56DB" w:rsidRDefault="00850D4C" w:rsidP="00850D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8F56D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842" w:type="dxa"/>
            <w:gridSpan w:val="3"/>
            <w:vMerge w:val="restart"/>
            <w:shd w:val="clear" w:color="auto" w:fill="auto"/>
            <w:vAlign w:val="center"/>
          </w:tcPr>
          <w:p w:rsidR="00850D4C" w:rsidRPr="008F56DB" w:rsidRDefault="00850D4C" w:rsidP="00850D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8F56D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506" w:type="dxa"/>
            <w:gridSpan w:val="37"/>
            <w:shd w:val="clear" w:color="auto" w:fill="auto"/>
            <w:vAlign w:val="center"/>
          </w:tcPr>
          <w:p w:rsidR="00850D4C" w:rsidRPr="008F56DB" w:rsidRDefault="00850D4C" w:rsidP="00850D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8F56DB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850D4C" w:rsidRPr="008F56DB" w:rsidTr="00FE5487">
        <w:trPr>
          <w:gridAfter w:val="2"/>
          <w:wAfter w:w="33" w:type="dxa"/>
          <w:trHeight w:val="239"/>
        </w:trPr>
        <w:tc>
          <w:tcPr>
            <w:tcW w:w="719" w:type="dxa"/>
            <w:gridSpan w:val="2"/>
            <w:vMerge/>
            <w:shd w:val="clear" w:color="auto" w:fill="auto"/>
            <w:vAlign w:val="center"/>
          </w:tcPr>
          <w:p w:rsidR="00850D4C" w:rsidRPr="008F56DB" w:rsidRDefault="00850D4C" w:rsidP="00850D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vMerge/>
            <w:shd w:val="clear" w:color="auto" w:fill="auto"/>
            <w:vAlign w:val="center"/>
          </w:tcPr>
          <w:p w:rsidR="00850D4C" w:rsidRPr="008F56DB" w:rsidRDefault="00850D4C" w:rsidP="00850D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28" w:type="dxa"/>
            <w:gridSpan w:val="5"/>
            <w:vMerge w:val="restart"/>
            <w:shd w:val="clear" w:color="auto" w:fill="auto"/>
            <w:vAlign w:val="center"/>
          </w:tcPr>
          <w:p w:rsidR="00850D4C" w:rsidRPr="008F56DB" w:rsidRDefault="00850D4C" w:rsidP="00850D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Պայմանագրի</w:t>
            </w:r>
            <w:proofErr w:type="spellEnd"/>
            <w:r w:rsidRPr="008F56D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108" w:type="dxa"/>
            <w:gridSpan w:val="8"/>
            <w:vMerge w:val="restart"/>
            <w:shd w:val="clear" w:color="auto" w:fill="auto"/>
            <w:vAlign w:val="center"/>
          </w:tcPr>
          <w:p w:rsidR="00850D4C" w:rsidRPr="008F56DB" w:rsidRDefault="00850D4C" w:rsidP="00850D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Կնքման</w:t>
            </w:r>
            <w:proofErr w:type="spellEnd"/>
            <w:r w:rsidRPr="008F56D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147" w:type="dxa"/>
            <w:gridSpan w:val="7"/>
            <w:vMerge w:val="restart"/>
            <w:shd w:val="clear" w:color="auto" w:fill="auto"/>
            <w:vAlign w:val="center"/>
          </w:tcPr>
          <w:p w:rsidR="00850D4C" w:rsidRPr="008F56DB" w:rsidRDefault="00850D4C" w:rsidP="00850D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Կատարման</w:t>
            </w:r>
            <w:proofErr w:type="spellEnd"/>
            <w:r w:rsidRPr="008F56D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վերջնա-ժամկետը</w:t>
            </w:r>
            <w:proofErr w:type="spellEnd"/>
          </w:p>
        </w:tc>
        <w:tc>
          <w:tcPr>
            <w:tcW w:w="877" w:type="dxa"/>
            <w:gridSpan w:val="5"/>
            <w:vMerge w:val="restart"/>
            <w:shd w:val="clear" w:color="auto" w:fill="auto"/>
            <w:vAlign w:val="center"/>
          </w:tcPr>
          <w:p w:rsidR="00850D4C" w:rsidRPr="008F56DB" w:rsidRDefault="00850D4C" w:rsidP="00850D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Կանխա-վճարի</w:t>
            </w:r>
            <w:proofErr w:type="spellEnd"/>
            <w:r w:rsidRPr="008F56D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659" w:type="dxa"/>
            <w:gridSpan w:val="13"/>
            <w:shd w:val="clear" w:color="auto" w:fill="auto"/>
            <w:vAlign w:val="center"/>
          </w:tcPr>
          <w:p w:rsidR="00850D4C" w:rsidRPr="008F56DB" w:rsidRDefault="00850D4C" w:rsidP="00850D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850D4C" w:rsidRPr="008F56DB" w:rsidTr="00FE5487">
        <w:trPr>
          <w:gridAfter w:val="2"/>
          <w:wAfter w:w="33" w:type="dxa"/>
          <w:trHeight w:val="240"/>
        </w:trPr>
        <w:tc>
          <w:tcPr>
            <w:tcW w:w="719" w:type="dxa"/>
            <w:gridSpan w:val="2"/>
            <w:vMerge/>
            <w:shd w:val="clear" w:color="auto" w:fill="auto"/>
            <w:vAlign w:val="center"/>
          </w:tcPr>
          <w:p w:rsidR="00850D4C" w:rsidRPr="008F56DB" w:rsidRDefault="00850D4C" w:rsidP="00850D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vMerge/>
            <w:shd w:val="clear" w:color="auto" w:fill="auto"/>
            <w:vAlign w:val="center"/>
          </w:tcPr>
          <w:p w:rsidR="00850D4C" w:rsidRPr="008F56DB" w:rsidRDefault="00850D4C" w:rsidP="00850D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28" w:type="dxa"/>
            <w:gridSpan w:val="5"/>
            <w:vMerge/>
            <w:shd w:val="clear" w:color="auto" w:fill="auto"/>
            <w:vAlign w:val="center"/>
          </w:tcPr>
          <w:p w:rsidR="00850D4C" w:rsidRPr="008F56DB" w:rsidRDefault="00850D4C" w:rsidP="00850D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08" w:type="dxa"/>
            <w:gridSpan w:val="8"/>
            <w:vMerge/>
            <w:shd w:val="clear" w:color="auto" w:fill="auto"/>
            <w:vAlign w:val="center"/>
          </w:tcPr>
          <w:p w:rsidR="00850D4C" w:rsidRPr="008F56DB" w:rsidRDefault="00850D4C" w:rsidP="00850D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47" w:type="dxa"/>
            <w:gridSpan w:val="7"/>
            <w:vMerge/>
            <w:shd w:val="clear" w:color="auto" w:fill="auto"/>
            <w:vAlign w:val="center"/>
          </w:tcPr>
          <w:p w:rsidR="00850D4C" w:rsidRPr="008F56DB" w:rsidRDefault="00850D4C" w:rsidP="00850D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877" w:type="dxa"/>
            <w:gridSpan w:val="5"/>
            <w:vMerge/>
            <w:shd w:val="clear" w:color="auto" w:fill="auto"/>
            <w:vAlign w:val="center"/>
          </w:tcPr>
          <w:p w:rsidR="00850D4C" w:rsidRPr="008F56DB" w:rsidRDefault="00850D4C" w:rsidP="00850D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659" w:type="dxa"/>
            <w:gridSpan w:val="13"/>
            <w:shd w:val="clear" w:color="auto" w:fill="auto"/>
            <w:vAlign w:val="center"/>
          </w:tcPr>
          <w:p w:rsidR="00850D4C" w:rsidRPr="008F56DB" w:rsidRDefault="00850D4C" w:rsidP="00850D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F56DB">
              <w:rPr>
                <w:rFonts w:ascii="Sylfaen" w:hAnsi="Sylfaen"/>
                <w:b/>
                <w:sz w:val="16"/>
                <w:szCs w:val="16"/>
              </w:rPr>
              <w:t xml:space="preserve">ՀՀ </w:t>
            </w: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850D4C" w:rsidRPr="008F56DB" w:rsidTr="00FE5487">
        <w:trPr>
          <w:gridAfter w:val="2"/>
          <w:wAfter w:w="33" w:type="dxa"/>
          <w:trHeight w:val="266"/>
        </w:trPr>
        <w:tc>
          <w:tcPr>
            <w:tcW w:w="71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8F56DB" w:rsidRDefault="00850D4C" w:rsidP="00850D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8F56DB" w:rsidRDefault="00850D4C" w:rsidP="00850D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2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8F56DB" w:rsidRDefault="00850D4C" w:rsidP="00850D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8F56DB" w:rsidRDefault="00850D4C" w:rsidP="00850D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4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8F56DB" w:rsidRDefault="00850D4C" w:rsidP="00850D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87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8F56DB" w:rsidRDefault="00850D4C" w:rsidP="00850D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8F56DB" w:rsidRDefault="00850D4C" w:rsidP="00850D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8F56D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8F56DB" w:rsidRDefault="00850D4C" w:rsidP="00850D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  <w:r w:rsidRPr="008F56DB">
              <w:rPr>
                <w:rStyle w:val="ac"/>
                <w:rFonts w:ascii="Sylfaen" w:hAnsi="Sylfaen"/>
                <w:b/>
                <w:sz w:val="16"/>
                <w:szCs w:val="16"/>
              </w:rPr>
              <w:footnoteReference w:id="10"/>
            </w:r>
          </w:p>
        </w:tc>
      </w:tr>
      <w:tr w:rsidR="004A0E31" w:rsidRPr="0003333B" w:rsidTr="00FE5487">
        <w:trPr>
          <w:gridAfter w:val="2"/>
          <w:wAfter w:w="33" w:type="dxa"/>
          <w:trHeight w:val="148"/>
        </w:trPr>
        <w:tc>
          <w:tcPr>
            <w:tcW w:w="719" w:type="dxa"/>
            <w:gridSpan w:val="2"/>
            <w:shd w:val="clear" w:color="auto" w:fill="auto"/>
            <w:vAlign w:val="center"/>
          </w:tcPr>
          <w:p w:rsidR="004A0E31" w:rsidRPr="004A0E31" w:rsidRDefault="004A0E31" w:rsidP="004A0E3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4A0E31" w:rsidRPr="00FF11AE" w:rsidRDefault="004A0E31" w:rsidP="004A0E31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FF11AE">
              <w:rPr>
                <w:rFonts w:ascii="GHEA Grapalat" w:hAnsi="GHEA Grapalat"/>
                <w:b/>
                <w:sz w:val="16"/>
                <w:szCs w:val="16"/>
              </w:rPr>
              <w:t>«</w:t>
            </w:r>
            <w:proofErr w:type="spellStart"/>
            <w:r w:rsidRPr="00FF11AE">
              <w:rPr>
                <w:rFonts w:ascii="GHEA Grapalat" w:hAnsi="GHEA Grapalat"/>
                <w:b/>
                <w:sz w:val="16"/>
                <w:szCs w:val="16"/>
              </w:rPr>
              <w:t>Կատյա</w:t>
            </w:r>
            <w:proofErr w:type="spellEnd"/>
            <w:r w:rsidRPr="00FF11AE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F11AE">
              <w:rPr>
                <w:rFonts w:ascii="GHEA Grapalat" w:hAnsi="GHEA Grapalat"/>
                <w:b/>
                <w:sz w:val="16"/>
                <w:szCs w:val="16"/>
              </w:rPr>
              <w:t>Նազարեթյան»Ա</w:t>
            </w:r>
            <w:proofErr w:type="spellEnd"/>
            <w:r w:rsidRPr="00FF11AE">
              <w:rPr>
                <w:rFonts w:ascii="GHEA Grapalat" w:hAnsi="GHEA Grapalat"/>
                <w:b/>
                <w:sz w:val="16"/>
                <w:szCs w:val="16"/>
              </w:rPr>
              <w:t>/Ձ</w:t>
            </w:r>
          </w:p>
        </w:tc>
        <w:tc>
          <w:tcPr>
            <w:tcW w:w="1728" w:type="dxa"/>
            <w:gridSpan w:val="5"/>
            <w:shd w:val="clear" w:color="auto" w:fill="auto"/>
            <w:vAlign w:val="center"/>
          </w:tcPr>
          <w:p w:rsidR="004A0E31" w:rsidRPr="008F56DB" w:rsidRDefault="004A0E31" w:rsidP="004A0E31">
            <w:pPr>
              <w:widowControl w:val="0"/>
              <w:ind w:left="-106" w:firstLine="106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F56DB">
              <w:rPr>
                <w:rFonts w:ascii="Sylfaen" w:hAnsi="Sylfaen"/>
                <w:b/>
                <w:sz w:val="16"/>
                <w:szCs w:val="16"/>
                <w:lang w:val="hy-AM"/>
              </w:rPr>
              <w:t>&lt;&lt;</w:t>
            </w:r>
            <w:r w:rsidRPr="008F56DB">
              <w:rPr>
                <w:rFonts w:ascii="Sylfaen" w:hAnsi="Sylfaen"/>
                <w:b/>
                <w:sz w:val="16"/>
                <w:szCs w:val="16"/>
              </w:rPr>
              <w:t>ՇՄ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ԱՀ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ԱՐ</w:t>
            </w:r>
            <w:r w:rsidRPr="008F56DB">
              <w:rPr>
                <w:rFonts w:ascii="Sylfaen" w:hAnsi="Sylfaen" w:cs="Sylfaen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ԳՀԱՊՁԲ-24/01-1</w:t>
            </w:r>
            <w:r w:rsidRPr="008F56DB">
              <w:rPr>
                <w:rFonts w:ascii="Sylfaen" w:hAnsi="Sylfaen"/>
                <w:b/>
                <w:sz w:val="16"/>
                <w:szCs w:val="16"/>
                <w:lang w:val="hy-AM"/>
              </w:rPr>
              <w:t>&gt;&gt;</w:t>
            </w:r>
          </w:p>
        </w:tc>
        <w:tc>
          <w:tcPr>
            <w:tcW w:w="1108" w:type="dxa"/>
            <w:gridSpan w:val="8"/>
            <w:shd w:val="clear" w:color="auto" w:fill="auto"/>
            <w:vAlign w:val="center"/>
          </w:tcPr>
          <w:p w:rsidR="004A0E31" w:rsidRPr="008F56DB" w:rsidRDefault="004A0E31" w:rsidP="004A0E3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18</w:t>
            </w:r>
            <w:r w:rsidRPr="0003333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12</w:t>
            </w:r>
            <w:r w:rsidRPr="0003333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</w:t>
            </w:r>
            <w:r w:rsidRPr="008F56D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թ.</w:t>
            </w:r>
          </w:p>
        </w:tc>
        <w:tc>
          <w:tcPr>
            <w:tcW w:w="1147" w:type="dxa"/>
            <w:gridSpan w:val="7"/>
            <w:shd w:val="clear" w:color="auto" w:fill="auto"/>
            <w:vAlign w:val="center"/>
          </w:tcPr>
          <w:p w:rsidR="004A0E31" w:rsidRPr="008F56DB" w:rsidRDefault="004A0E31" w:rsidP="004A0E3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30․12․2024թ</w:t>
            </w:r>
          </w:p>
        </w:tc>
        <w:tc>
          <w:tcPr>
            <w:tcW w:w="877" w:type="dxa"/>
            <w:gridSpan w:val="5"/>
            <w:shd w:val="clear" w:color="auto" w:fill="auto"/>
            <w:vAlign w:val="center"/>
          </w:tcPr>
          <w:p w:rsidR="004A0E31" w:rsidRPr="008F56DB" w:rsidRDefault="004A0E31" w:rsidP="004A0E3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12" w:type="dxa"/>
            <w:gridSpan w:val="7"/>
            <w:shd w:val="clear" w:color="auto" w:fill="auto"/>
            <w:vAlign w:val="center"/>
          </w:tcPr>
          <w:p w:rsidR="004A0E31" w:rsidRPr="0082394B" w:rsidRDefault="00AD24C6" w:rsidP="004A0E31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1,200,000</w:t>
            </w:r>
          </w:p>
        </w:tc>
        <w:tc>
          <w:tcPr>
            <w:tcW w:w="2547" w:type="dxa"/>
            <w:gridSpan w:val="6"/>
            <w:shd w:val="clear" w:color="auto" w:fill="auto"/>
            <w:vAlign w:val="center"/>
          </w:tcPr>
          <w:p w:rsidR="004A0E31" w:rsidRPr="0082394B" w:rsidRDefault="00AD24C6" w:rsidP="004A0E31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1,200,000</w:t>
            </w:r>
          </w:p>
        </w:tc>
      </w:tr>
      <w:tr w:rsidR="004A0E31" w:rsidRPr="004A0E31" w:rsidTr="00FE5487">
        <w:trPr>
          <w:gridAfter w:val="2"/>
          <w:wAfter w:w="33" w:type="dxa"/>
          <w:trHeight w:val="148"/>
        </w:trPr>
        <w:tc>
          <w:tcPr>
            <w:tcW w:w="719" w:type="dxa"/>
            <w:gridSpan w:val="2"/>
            <w:shd w:val="clear" w:color="auto" w:fill="auto"/>
            <w:vAlign w:val="center"/>
          </w:tcPr>
          <w:p w:rsidR="004A0E31" w:rsidRDefault="004A0E31" w:rsidP="004A0E3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4A0E31" w:rsidRPr="00FF11AE" w:rsidRDefault="004A0E31" w:rsidP="004A0E31">
            <w:pPr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FF11AE">
              <w:rPr>
                <w:rFonts w:ascii="GHEA Grapalat" w:hAnsi="GHEA Grapalat"/>
                <w:b/>
                <w:sz w:val="16"/>
                <w:szCs w:val="16"/>
                <w:lang w:val="ru-RU"/>
              </w:rPr>
              <w:t>«</w:t>
            </w:r>
            <w:proofErr w:type="spellStart"/>
            <w:r w:rsidRPr="00FF11AE">
              <w:rPr>
                <w:rFonts w:ascii="GHEA Grapalat" w:hAnsi="GHEA Grapalat"/>
                <w:b/>
                <w:sz w:val="16"/>
                <w:szCs w:val="16"/>
              </w:rPr>
              <w:t>Սարգիս</w:t>
            </w:r>
            <w:proofErr w:type="spellEnd"/>
            <w:r w:rsidRPr="00FF11AE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F11AE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FF11AE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F11AE">
              <w:rPr>
                <w:rFonts w:ascii="GHEA Grapalat" w:hAnsi="GHEA Grapalat"/>
                <w:b/>
                <w:sz w:val="16"/>
                <w:szCs w:val="16"/>
              </w:rPr>
              <w:t>Դավիթ</w:t>
            </w:r>
            <w:proofErr w:type="spellEnd"/>
            <w:r w:rsidRPr="00FF11AE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F11AE">
              <w:rPr>
                <w:rFonts w:ascii="GHEA Grapalat" w:hAnsi="GHEA Grapalat"/>
                <w:b/>
                <w:sz w:val="16"/>
                <w:szCs w:val="16"/>
              </w:rPr>
              <w:t>Ասլանյաններ</w:t>
            </w:r>
            <w:proofErr w:type="spellEnd"/>
            <w:r w:rsidRPr="00FF11AE">
              <w:rPr>
                <w:rFonts w:ascii="GHEA Grapalat" w:hAnsi="GHEA Grapalat"/>
                <w:b/>
                <w:sz w:val="16"/>
                <w:szCs w:val="16"/>
                <w:lang w:val="ru-RU"/>
              </w:rPr>
              <w:t>»</w:t>
            </w:r>
            <w:r w:rsidRPr="00FF11AE">
              <w:rPr>
                <w:rFonts w:ascii="GHEA Grapalat" w:hAnsi="GHEA Grapalat"/>
                <w:b/>
                <w:sz w:val="16"/>
                <w:szCs w:val="16"/>
              </w:rPr>
              <w:t>ՍՊԸ</w:t>
            </w:r>
          </w:p>
        </w:tc>
        <w:tc>
          <w:tcPr>
            <w:tcW w:w="1728" w:type="dxa"/>
            <w:gridSpan w:val="5"/>
            <w:shd w:val="clear" w:color="auto" w:fill="auto"/>
            <w:vAlign w:val="center"/>
          </w:tcPr>
          <w:p w:rsidR="004A0E31" w:rsidRPr="008F56DB" w:rsidRDefault="004A0E31" w:rsidP="004A0E31">
            <w:pPr>
              <w:widowControl w:val="0"/>
              <w:ind w:left="-106" w:firstLine="106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F56DB">
              <w:rPr>
                <w:rFonts w:ascii="Sylfaen" w:hAnsi="Sylfaen"/>
                <w:b/>
                <w:sz w:val="16"/>
                <w:szCs w:val="16"/>
                <w:lang w:val="hy-AM"/>
              </w:rPr>
              <w:t>&lt;&lt;</w:t>
            </w:r>
            <w:r w:rsidRPr="008F56DB">
              <w:rPr>
                <w:rFonts w:ascii="Sylfaen" w:hAnsi="Sylfaen"/>
                <w:b/>
                <w:sz w:val="16"/>
                <w:szCs w:val="16"/>
              </w:rPr>
              <w:t>ՇՄ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ԱՀ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ԱՐ</w:t>
            </w:r>
            <w:r w:rsidRPr="008F56DB">
              <w:rPr>
                <w:rFonts w:ascii="Sylfaen" w:hAnsi="Sylfaen" w:cs="Sylfaen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ԳՀԱՊՁԲ-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24/01-2</w:t>
            </w:r>
            <w:r w:rsidRPr="008F56DB">
              <w:rPr>
                <w:rFonts w:ascii="Sylfaen" w:hAnsi="Sylfaen"/>
                <w:b/>
                <w:sz w:val="16"/>
                <w:szCs w:val="16"/>
                <w:lang w:val="hy-AM"/>
              </w:rPr>
              <w:t>&gt;&gt;</w:t>
            </w:r>
          </w:p>
        </w:tc>
        <w:tc>
          <w:tcPr>
            <w:tcW w:w="1108" w:type="dxa"/>
            <w:gridSpan w:val="8"/>
            <w:shd w:val="clear" w:color="auto" w:fill="auto"/>
            <w:vAlign w:val="center"/>
          </w:tcPr>
          <w:p w:rsidR="004A0E31" w:rsidRDefault="004A0E31" w:rsidP="004A0E3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18</w:t>
            </w:r>
            <w:r w:rsidRPr="0003333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12</w:t>
            </w:r>
            <w:r w:rsidRPr="0003333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</w:t>
            </w:r>
            <w:r w:rsidRPr="008F56D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թ.</w:t>
            </w:r>
          </w:p>
        </w:tc>
        <w:tc>
          <w:tcPr>
            <w:tcW w:w="1147" w:type="dxa"/>
            <w:gridSpan w:val="7"/>
            <w:shd w:val="clear" w:color="auto" w:fill="auto"/>
            <w:vAlign w:val="center"/>
          </w:tcPr>
          <w:p w:rsidR="004A0E31" w:rsidRDefault="004A0E31" w:rsidP="004A0E3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30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․12․2024թ</w:t>
            </w:r>
          </w:p>
        </w:tc>
        <w:tc>
          <w:tcPr>
            <w:tcW w:w="877" w:type="dxa"/>
            <w:gridSpan w:val="5"/>
            <w:shd w:val="clear" w:color="auto" w:fill="auto"/>
            <w:vAlign w:val="center"/>
          </w:tcPr>
          <w:p w:rsidR="004A0E31" w:rsidRPr="008F56DB" w:rsidRDefault="004A0E31" w:rsidP="004A0E3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12" w:type="dxa"/>
            <w:gridSpan w:val="7"/>
            <w:shd w:val="clear" w:color="auto" w:fill="auto"/>
            <w:vAlign w:val="center"/>
          </w:tcPr>
          <w:p w:rsidR="004A0E31" w:rsidRDefault="00AD24C6" w:rsidP="004A0E3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25,000</w:t>
            </w:r>
          </w:p>
        </w:tc>
        <w:tc>
          <w:tcPr>
            <w:tcW w:w="2547" w:type="dxa"/>
            <w:gridSpan w:val="6"/>
            <w:shd w:val="clear" w:color="auto" w:fill="auto"/>
            <w:vAlign w:val="center"/>
          </w:tcPr>
          <w:p w:rsidR="004A0E31" w:rsidRDefault="00AD24C6" w:rsidP="004A0E3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25,000</w:t>
            </w:r>
          </w:p>
        </w:tc>
      </w:tr>
      <w:tr w:rsidR="00850D4C" w:rsidRPr="004A0E31" w:rsidTr="00934043">
        <w:trPr>
          <w:gridAfter w:val="3"/>
          <w:wAfter w:w="46" w:type="dxa"/>
          <w:trHeight w:val="152"/>
        </w:trPr>
        <w:tc>
          <w:tcPr>
            <w:tcW w:w="11067" w:type="dxa"/>
            <w:gridSpan w:val="42"/>
            <w:shd w:val="clear" w:color="auto" w:fill="auto"/>
            <w:vAlign w:val="center"/>
          </w:tcPr>
          <w:p w:rsidR="00850D4C" w:rsidRPr="00FF11AE" w:rsidRDefault="00850D4C" w:rsidP="00850D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F11AE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 (մասնակիցների) անվանումը և հասցեն</w:t>
            </w:r>
          </w:p>
        </w:tc>
      </w:tr>
      <w:tr w:rsidR="00850D4C" w:rsidRPr="008F56DB" w:rsidTr="00934043">
        <w:trPr>
          <w:gridAfter w:val="2"/>
          <w:wAfter w:w="33" w:type="dxa"/>
          <w:trHeight w:val="126"/>
        </w:trPr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8F56DB" w:rsidRDefault="00850D4C" w:rsidP="00850D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F56DB">
              <w:rPr>
                <w:rFonts w:ascii="Sylfaen" w:hAnsi="Sylfaen"/>
                <w:b/>
                <w:sz w:val="16"/>
                <w:szCs w:val="16"/>
                <w:lang w:val="hy-AM"/>
              </w:rPr>
              <w:t>Չափա-բաժնի համարը</w:t>
            </w:r>
          </w:p>
        </w:tc>
        <w:tc>
          <w:tcPr>
            <w:tcW w:w="18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FF11AE" w:rsidRDefault="00850D4C" w:rsidP="00850D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F11AE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մասնակիցը</w:t>
            </w:r>
          </w:p>
        </w:tc>
        <w:tc>
          <w:tcPr>
            <w:tcW w:w="23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8F56DB" w:rsidRDefault="00850D4C" w:rsidP="00850D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F56DB">
              <w:rPr>
                <w:rFonts w:ascii="Sylfaen" w:hAnsi="Sylfaen"/>
                <w:b/>
                <w:sz w:val="16"/>
                <w:szCs w:val="16"/>
                <w:lang w:val="hy-AM"/>
              </w:rPr>
              <w:t>Հասցե, հեռ.</w:t>
            </w:r>
          </w:p>
        </w:tc>
        <w:tc>
          <w:tcPr>
            <w:tcW w:w="16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8F56DB" w:rsidRDefault="00850D4C" w:rsidP="00850D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F56DB">
              <w:rPr>
                <w:rFonts w:ascii="Sylfaen" w:hAnsi="Sylfaen"/>
                <w:b/>
                <w:sz w:val="16"/>
                <w:szCs w:val="16"/>
                <w:lang w:val="hy-AM"/>
              </w:rPr>
              <w:t>Էլ.-փոստ</w:t>
            </w:r>
          </w:p>
        </w:tc>
        <w:tc>
          <w:tcPr>
            <w:tcW w:w="18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8F56DB" w:rsidRDefault="00850D4C" w:rsidP="00850D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F56DB">
              <w:rPr>
                <w:rFonts w:ascii="Sylfaen" w:hAnsi="Sylfaen"/>
                <w:b/>
                <w:sz w:val="16"/>
                <w:szCs w:val="16"/>
                <w:lang w:val="hy-AM"/>
              </w:rPr>
              <w:t>Բ</w:t>
            </w:r>
            <w:r w:rsidRPr="008133F7">
              <w:rPr>
                <w:rFonts w:ascii="Sylfaen" w:hAnsi="Sylfaen"/>
                <w:b/>
                <w:sz w:val="16"/>
                <w:szCs w:val="16"/>
                <w:lang w:val="hy-AM"/>
              </w:rPr>
              <w:t>ան</w:t>
            </w: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կային</w:t>
            </w:r>
            <w:proofErr w:type="spellEnd"/>
            <w:r w:rsidRPr="008F56D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2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8F56DB" w:rsidRDefault="00850D4C" w:rsidP="00850D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F56DB">
              <w:rPr>
                <w:rFonts w:ascii="Sylfaen" w:hAnsi="Sylfaen"/>
                <w:b/>
                <w:sz w:val="16"/>
                <w:szCs w:val="16"/>
              </w:rPr>
              <w:t>ՀՎՀՀ</w:t>
            </w:r>
            <w:r w:rsidRPr="008F56DB">
              <w:rPr>
                <w:rStyle w:val="ac"/>
                <w:rFonts w:ascii="Sylfaen" w:hAnsi="Sylfaen"/>
                <w:b/>
                <w:sz w:val="16"/>
                <w:szCs w:val="16"/>
                <w:lang w:val="hy-AM"/>
              </w:rPr>
              <w:footnoteReference w:id="11"/>
            </w:r>
            <w:r w:rsidRPr="008F56DB">
              <w:rPr>
                <w:rFonts w:ascii="Sylfaen" w:hAnsi="Sylfaen"/>
                <w:b/>
                <w:sz w:val="16"/>
                <w:szCs w:val="16"/>
              </w:rPr>
              <w:t xml:space="preserve"> / </w:t>
            </w: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Անձնագրի</w:t>
            </w:r>
            <w:proofErr w:type="spellEnd"/>
            <w:r w:rsidRPr="008F56D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  <w:r w:rsidRPr="008F56DB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601940" w:rsidRPr="008F56DB" w:rsidTr="00934043">
        <w:trPr>
          <w:gridAfter w:val="2"/>
          <w:wAfter w:w="33" w:type="dxa"/>
          <w:trHeight w:val="331"/>
        </w:trPr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1940" w:rsidRPr="0082394B" w:rsidRDefault="00601940" w:rsidP="00601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4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01940" w:rsidRPr="00FF11AE" w:rsidRDefault="00601940" w:rsidP="00601940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FF11AE">
              <w:rPr>
                <w:rFonts w:ascii="GHEA Grapalat" w:hAnsi="GHEA Grapalat"/>
                <w:b/>
                <w:sz w:val="16"/>
                <w:szCs w:val="16"/>
              </w:rPr>
              <w:t>«</w:t>
            </w:r>
            <w:proofErr w:type="spellStart"/>
            <w:r w:rsidRPr="00FF11AE">
              <w:rPr>
                <w:rFonts w:ascii="GHEA Grapalat" w:hAnsi="GHEA Grapalat"/>
                <w:b/>
                <w:sz w:val="16"/>
                <w:szCs w:val="16"/>
              </w:rPr>
              <w:t>Կատյա</w:t>
            </w:r>
            <w:proofErr w:type="spellEnd"/>
            <w:r w:rsidRPr="00FF11AE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F11AE">
              <w:rPr>
                <w:rFonts w:ascii="GHEA Grapalat" w:hAnsi="GHEA Grapalat"/>
                <w:b/>
                <w:sz w:val="16"/>
                <w:szCs w:val="16"/>
              </w:rPr>
              <w:t>Նազարեթյան»Ա</w:t>
            </w:r>
            <w:proofErr w:type="spellEnd"/>
            <w:r w:rsidRPr="00FF11AE">
              <w:rPr>
                <w:rFonts w:ascii="GHEA Grapalat" w:hAnsi="GHEA Grapalat"/>
                <w:b/>
                <w:sz w:val="16"/>
                <w:szCs w:val="16"/>
              </w:rPr>
              <w:t>/Ձ</w:t>
            </w:r>
          </w:p>
        </w:tc>
        <w:tc>
          <w:tcPr>
            <w:tcW w:w="238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01940" w:rsidRPr="00157435" w:rsidRDefault="00601940" w:rsidP="00601940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157435">
              <w:rPr>
                <w:rFonts w:ascii="Sylfaen" w:hAnsi="Sylfaen"/>
                <w:b/>
                <w:bCs/>
                <w:sz w:val="16"/>
                <w:szCs w:val="16"/>
              </w:rPr>
              <w:t>ՀՀ.ք.Երևան</w:t>
            </w:r>
            <w:proofErr w:type="spellEnd"/>
            <w:r w:rsidRPr="00157435">
              <w:rPr>
                <w:rFonts w:ascii="Sylfaen" w:hAnsi="Sylfaen"/>
                <w:b/>
                <w:bCs/>
                <w:sz w:val="16"/>
                <w:szCs w:val="16"/>
              </w:rPr>
              <w:t>,</w:t>
            </w:r>
            <w:proofErr w:type="spellStart"/>
            <w:r w:rsidRPr="00157435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Վաղարշյան</w:t>
            </w:r>
            <w:proofErr w:type="spellEnd"/>
            <w:r w:rsidRPr="00157435">
              <w:rPr>
                <w:rFonts w:ascii="Sylfaen" w:hAnsi="Sylfaen"/>
                <w:b/>
                <w:bCs/>
                <w:sz w:val="16"/>
                <w:szCs w:val="16"/>
              </w:rPr>
              <w:t xml:space="preserve"> 18 </w:t>
            </w:r>
            <w:r w:rsidRPr="00157435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Ա</w:t>
            </w:r>
            <w:r w:rsidRPr="00157435">
              <w:rPr>
                <w:rFonts w:ascii="Sylfaen" w:hAnsi="Sylfaen"/>
                <w:b/>
                <w:bCs/>
                <w:sz w:val="16"/>
                <w:szCs w:val="16"/>
              </w:rPr>
              <w:t xml:space="preserve"> 17</w:t>
            </w:r>
          </w:p>
        </w:tc>
        <w:tc>
          <w:tcPr>
            <w:tcW w:w="16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1940" w:rsidRPr="00601940" w:rsidRDefault="00601940" w:rsidP="00601940">
            <w:pPr>
              <w:widowControl w:val="0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601940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&lt;</w:t>
            </w:r>
            <w:proofErr w:type="spellStart"/>
            <w:r w:rsidRPr="00601940">
              <w:rPr>
                <w:rFonts w:ascii="Sylfaen" w:hAnsi="Sylfaen"/>
                <w:b/>
                <w:bCs/>
                <w:sz w:val="16"/>
                <w:szCs w:val="16"/>
              </w:rPr>
              <w:t>noy</w:t>
            </w:r>
            <w:proofErr w:type="spellEnd"/>
            <w:r w:rsidRPr="00601940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5842@</w:t>
            </w:r>
            <w:proofErr w:type="spellStart"/>
            <w:r w:rsidRPr="00601940">
              <w:rPr>
                <w:rFonts w:ascii="Sylfaen" w:hAnsi="Sylfaen"/>
                <w:b/>
                <w:bCs/>
                <w:sz w:val="16"/>
                <w:szCs w:val="16"/>
              </w:rPr>
              <w:t>gmail</w:t>
            </w:r>
            <w:proofErr w:type="spellEnd"/>
            <w:r w:rsidRPr="00601940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.</w:t>
            </w:r>
            <w:r w:rsidRPr="00601940">
              <w:rPr>
                <w:rFonts w:ascii="Sylfaen" w:hAnsi="Sylfaen"/>
                <w:b/>
                <w:bCs/>
                <w:sz w:val="16"/>
                <w:szCs w:val="16"/>
              </w:rPr>
              <w:t>com</w:t>
            </w:r>
            <w:r w:rsidRPr="00601940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&gt;</w:t>
            </w:r>
          </w:p>
        </w:tc>
        <w:tc>
          <w:tcPr>
            <w:tcW w:w="18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1940" w:rsidRPr="00601940" w:rsidRDefault="00601940" w:rsidP="0060194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1570083155800100</w:t>
            </w:r>
          </w:p>
        </w:tc>
        <w:tc>
          <w:tcPr>
            <w:tcW w:w="2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1940" w:rsidRPr="00601940" w:rsidRDefault="00601940" w:rsidP="0060194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57271907</w:t>
            </w:r>
          </w:p>
        </w:tc>
      </w:tr>
      <w:tr w:rsidR="00601940" w:rsidRPr="00601940" w:rsidTr="00934043">
        <w:trPr>
          <w:gridAfter w:val="2"/>
          <w:wAfter w:w="33" w:type="dxa"/>
          <w:trHeight w:val="331"/>
        </w:trPr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1940" w:rsidRDefault="00601940" w:rsidP="00601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184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01940" w:rsidRPr="00FF11AE" w:rsidRDefault="00601940" w:rsidP="00601940">
            <w:pPr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FF11AE">
              <w:rPr>
                <w:rFonts w:ascii="GHEA Grapalat" w:hAnsi="GHEA Grapalat"/>
                <w:b/>
                <w:sz w:val="16"/>
                <w:szCs w:val="16"/>
                <w:lang w:val="ru-RU"/>
              </w:rPr>
              <w:t>«</w:t>
            </w:r>
            <w:proofErr w:type="spellStart"/>
            <w:r w:rsidRPr="00FF11AE">
              <w:rPr>
                <w:rFonts w:ascii="GHEA Grapalat" w:hAnsi="GHEA Grapalat"/>
                <w:b/>
                <w:sz w:val="16"/>
                <w:szCs w:val="16"/>
              </w:rPr>
              <w:t>Սարգիս</w:t>
            </w:r>
            <w:proofErr w:type="spellEnd"/>
            <w:r w:rsidRPr="00FF11AE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F11AE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FF11AE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F11AE">
              <w:rPr>
                <w:rFonts w:ascii="GHEA Grapalat" w:hAnsi="GHEA Grapalat"/>
                <w:b/>
                <w:sz w:val="16"/>
                <w:szCs w:val="16"/>
              </w:rPr>
              <w:t>Դավիթ</w:t>
            </w:r>
            <w:proofErr w:type="spellEnd"/>
            <w:r w:rsidRPr="00FF11AE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F11AE">
              <w:rPr>
                <w:rFonts w:ascii="GHEA Grapalat" w:hAnsi="GHEA Grapalat"/>
                <w:b/>
                <w:sz w:val="16"/>
                <w:szCs w:val="16"/>
              </w:rPr>
              <w:t>Ասլանյաններ</w:t>
            </w:r>
            <w:proofErr w:type="spellEnd"/>
            <w:r w:rsidRPr="00FF11AE">
              <w:rPr>
                <w:rFonts w:ascii="GHEA Grapalat" w:hAnsi="GHEA Grapalat"/>
                <w:b/>
                <w:sz w:val="16"/>
                <w:szCs w:val="16"/>
                <w:lang w:val="ru-RU"/>
              </w:rPr>
              <w:t>»</w:t>
            </w:r>
            <w:r w:rsidRPr="00FF11AE">
              <w:rPr>
                <w:rFonts w:ascii="GHEA Grapalat" w:hAnsi="GHEA Grapalat"/>
                <w:b/>
                <w:sz w:val="16"/>
                <w:szCs w:val="16"/>
              </w:rPr>
              <w:t>ՍՊԸ</w:t>
            </w:r>
          </w:p>
        </w:tc>
        <w:tc>
          <w:tcPr>
            <w:tcW w:w="238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01940" w:rsidRPr="00157435" w:rsidRDefault="009B5C8F" w:rsidP="00601940">
            <w:pPr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157435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ՀՀ,Արմավիրի</w:t>
            </w:r>
            <w:proofErr w:type="spellEnd"/>
            <w:r w:rsidRPr="00157435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57435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մարզ,ք.Վաղարշապատ,Մաշտոցի</w:t>
            </w:r>
            <w:proofErr w:type="spellEnd"/>
            <w:r w:rsidRPr="00157435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 xml:space="preserve"> 89-Ա</w:t>
            </w:r>
          </w:p>
        </w:tc>
        <w:tc>
          <w:tcPr>
            <w:tcW w:w="16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1940" w:rsidRPr="009B5C8F" w:rsidRDefault="009B5C8F" w:rsidP="00601940">
            <w:pPr>
              <w:widowControl w:val="0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accord@accord.am</w:t>
            </w:r>
          </w:p>
        </w:tc>
        <w:tc>
          <w:tcPr>
            <w:tcW w:w="18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1940" w:rsidRPr="00B50FD5" w:rsidRDefault="00B50FD5" w:rsidP="0060194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163118027768</w:t>
            </w:r>
            <w:bookmarkStart w:id="0" w:name="_GoBack"/>
            <w:bookmarkEnd w:id="0"/>
          </w:p>
        </w:tc>
        <w:tc>
          <w:tcPr>
            <w:tcW w:w="2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1940" w:rsidRPr="009B5C8F" w:rsidRDefault="009B5C8F" w:rsidP="0060194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04721271</w:t>
            </w:r>
          </w:p>
        </w:tc>
      </w:tr>
      <w:tr w:rsidR="00850D4C" w:rsidRPr="00601940" w:rsidTr="00934043">
        <w:trPr>
          <w:gridAfter w:val="3"/>
          <w:wAfter w:w="46" w:type="dxa"/>
          <w:trHeight w:val="291"/>
        </w:trPr>
        <w:tc>
          <w:tcPr>
            <w:tcW w:w="11067" w:type="dxa"/>
            <w:gridSpan w:val="42"/>
            <w:shd w:val="clear" w:color="auto" w:fill="99CCFF"/>
            <w:vAlign w:val="center"/>
          </w:tcPr>
          <w:p w:rsidR="00850D4C" w:rsidRPr="00601940" w:rsidRDefault="00850D4C" w:rsidP="00850D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</w:p>
        </w:tc>
      </w:tr>
      <w:tr w:rsidR="00850D4C" w:rsidRPr="008F56DB" w:rsidTr="009340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46" w:type="dxa"/>
          <w:trHeight w:val="202"/>
        </w:trPr>
        <w:tc>
          <w:tcPr>
            <w:tcW w:w="26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D4C" w:rsidRPr="008F56DB" w:rsidRDefault="00850D4C" w:rsidP="00850D4C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8F56D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37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D4C" w:rsidRPr="00AA07CB" w:rsidRDefault="00850D4C" w:rsidP="00850D4C">
            <w:pPr>
              <w:rPr>
                <w:rFonts w:ascii="Sylfaen" w:hAnsi="Sylfaen"/>
                <w:b/>
                <w:sz w:val="16"/>
                <w:szCs w:val="16"/>
              </w:rPr>
            </w:pPr>
            <w:r w:rsidRPr="008F56DB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>
              <w:rPr>
                <w:rFonts w:ascii="Sylfaen" w:hAnsi="Sylfaen"/>
                <w:b/>
                <w:sz w:val="16"/>
                <w:szCs w:val="16"/>
              </w:rPr>
              <w:t xml:space="preserve">2-րդ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չափաբաժինը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հայտարարվել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է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չկայացած</w:t>
            </w:r>
            <w:proofErr w:type="spellEnd"/>
          </w:p>
        </w:tc>
      </w:tr>
      <w:tr w:rsidR="00850D4C" w:rsidRPr="008F56DB" w:rsidTr="009340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46" w:type="dxa"/>
          <w:trHeight w:val="202"/>
        </w:trPr>
        <w:tc>
          <w:tcPr>
            <w:tcW w:w="11067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D4C" w:rsidRPr="00E4188B" w:rsidRDefault="00850D4C" w:rsidP="00850D4C">
            <w:pPr>
              <w:widowControl w:val="0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1954">
              <w:rPr>
                <w:rFonts w:ascii="GHEA Grapalat" w:hAnsi="GHEA Grapalat"/>
                <w:b/>
                <w:sz w:val="14"/>
                <w:szCs w:val="14"/>
              </w:rPr>
              <w:t>Ինչպես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սույն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ընթացակարգի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տվյալ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մասով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հայտ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ներկայացրած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մասնակիցները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այնպես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Հանրապետությունում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պետական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գրանցում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ստացած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հասարակական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կազմակերպությունները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լրատվական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գործունեություն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իրականացնող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անձինք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կարող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են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ընթացակարգը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կազմակերպած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պատվիրատուին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ներկայացնել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կնքված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տվյալ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արդյունքի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ընդունման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գործընթացին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պատասխանատու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ստորաբաժանման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համատեղ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մասնակցելու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գրավոր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պահանջ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սույն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հայտարարությունը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հրապարակվելուց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հետո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երեք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օրացուցային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օրվա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ընթացքում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  <w:p w:rsidR="00850D4C" w:rsidRPr="004D078F" w:rsidRDefault="00850D4C" w:rsidP="00850D4C">
            <w:pPr>
              <w:shd w:val="clear" w:color="auto" w:fill="FFFFFF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Գրավոր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պահանջին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կից</w:t>
            </w:r>
            <w:proofErr w:type="spellEnd"/>
            <w:proofErr w:type="gram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ներկայացվում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է՝</w:t>
            </w:r>
          </w:p>
          <w:p w:rsidR="00850D4C" w:rsidRPr="004D078F" w:rsidRDefault="00850D4C" w:rsidP="00850D4C">
            <w:pPr>
              <w:shd w:val="clear" w:color="auto" w:fill="FFFFFF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1)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ֆիզիկական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անձին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տրամադրված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լիազորագրի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բնօրինակը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: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Ընդ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որում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լիազորված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</w:p>
          <w:p w:rsidR="00850D4C" w:rsidRPr="004D078F" w:rsidRDefault="00850D4C" w:rsidP="00850D4C">
            <w:pPr>
              <w:shd w:val="clear" w:color="auto" w:fill="FFFFFF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ա.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ֆիզիկական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անձանց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քանակը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չի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կարող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գերազանցել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երկուսը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  <w:p w:rsidR="00850D4C" w:rsidRPr="004D078F" w:rsidRDefault="00850D4C" w:rsidP="00850D4C">
            <w:pPr>
              <w:shd w:val="clear" w:color="auto" w:fill="FFFFFF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բ.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ֆիզիկական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անձը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անձամբ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պետք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է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կատարի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այն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գործողությունները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որոնց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համար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լիազորված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է.</w:t>
            </w:r>
          </w:p>
          <w:p w:rsidR="00850D4C" w:rsidRPr="004D078F" w:rsidRDefault="00850D4C" w:rsidP="00850D4C">
            <w:pPr>
              <w:shd w:val="clear" w:color="auto" w:fill="FFFFFF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2)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ինչպես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գործընթացին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մասնակցելու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պահանջ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ներկայացրած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այնպես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ֆիզիկական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անձանց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կողմից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ստորագրված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բնօրինակ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հայտարարություններ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>՝ «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» ՀՀ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5.1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2-րդ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մասով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նախատեսված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շահերի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բախման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բացակայության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  <w:p w:rsidR="00850D4C" w:rsidRPr="004D078F" w:rsidRDefault="00850D4C" w:rsidP="00850D4C">
            <w:pPr>
              <w:shd w:val="clear" w:color="auto" w:fill="FFFFFF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3)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այն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էլեկտրոնային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հասցեները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հեռախոսահամարները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որոնց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միջոցով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պատվիրատուն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կարող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է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կապ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հաստատել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պահանջը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ներկայացրած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անձի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վերջինիս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կողմից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լիազորված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ֆիզիկական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անձի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  <w:p w:rsidR="00850D4C" w:rsidRPr="004D078F" w:rsidRDefault="00850D4C" w:rsidP="00850D4C">
            <w:pPr>
              <w:widowControl w:val="0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4)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Հանրապետությունում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պետական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գրանցում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ստացած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հասարակական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կազմակերպությունների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լրատվական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գործունեություն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իրականացնող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անձանց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դեպքում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նաև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պետական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գրանցման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վկայականի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պատճենը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  <w:p w:rsidR="00850D4C" w:rsidRPr="00587E14" w:rsidRDefault="00850D4C" w:rsidP="00850D4C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Պատվիրատուի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պատասխանատու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ստորաբաժանման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ղեկավարի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էլեկտրոնային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պաշտոնական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hyperlink r:id="rId6" w:history="1">
              <w:r w:rsidRPr="0072345F">
                <w:rPr>
                  <w:rStyle w:val="af"/>
                  <w:rFonts w:ascii="Verdana" w:hAnsi="Verdana"/>
                  <w:b/>
                  <w:color w:val="000000" w:themeColor="text1"/>
                  <w:sz w:val="16"/>
                  <w:szCs w:val="16"/>
                  <w:shd w:val="clear" w:color="auto" w:fill="FFFFFF"/>
                  <w:lang w:val="hy-AM"/>
                </w:rPr>
                <w:t>akhuryan.shirak@mail.ru</w:t>
              </w:r>
            </w:hyperlink>
            <w:r w:rsidRPr="004D078F">
              <w:rPr>
                <w:rFonts w:ascii="GHEA Grapalat" w:hAnsi="GHEA Grapalat"/>
                <w:b/>
                <w:sz w:val="14"/>
                <w:szCs w:val="14"/>
              </w:rPr>
              <w:t>:</w:t>
            </w:r>
            <w:r w:rsidRPr="004D078F">
              <w:rPr>
                <w:rFonts w:ascii="GHEA Grapalat" w:hAnsi="GHEA Grapalat"/>
                <w:b/>
                <w:sz w:val="14"/>
                <w:szCs w:val="14"/>
                <w:vertAlign w:val="superscript"/>
              </w:rPr>
              <w:footnoteReference w:id="12"/>
            </w:r>
          </w:p>
        </w:tc>
      </w:tr>
      <w:tr w:rsidR="00850D4C" w:rsidRPr="008F56DB" w:rsidTr="00934043">
        <w:trPr>
          <w:gridAfter w:val="3"/>
          <w:wAfter w:w="46" w:type="dxa"/>
          <w:trHeight w:val="291"/>
        </w:trPr>
        <w:tc>
          <w:tcPr>
            <w:tcW w:w="11067" w:type="dxa"/>
            <w:gridSpan w:val="42"/>
            <w:shd w:val="clear" w:color="auto" w:fill="99CCFF"/>
            <w:vAlign w:val="center"/>
          </w:tcPr>
          <w:p w:rsidR="00850D4C" w:rsidRPr="008F56DB" w:rsidRDefault="00850D4C" w:rsidP="00850D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50D4C" w:rsidRPr="008F56DB" w:rsidTr="00934043">
        <w:trPr>
          <w:gridAfter w:val="3"/>
          <w:wAfter w:w="46" w:type="dxa"/>
          <w:trHeight w:val="480"/>
        </w:trPr>
        <w:tc>
          <w:tcPr>
            <w:tcW w:w="26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50D4C" w:rsidRPr="008F56DB" w:rsidRDefault="00850D4C" w:rsidP="00850D4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8F56D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ներգրավման</w:t>
            </w:r>
            <w:proofErr w:type="spellEnd"/>
            <w:r w:rsidRPr="008F56D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նպատակով</w:t>
            </w:r>
            <w:proofErr w:type="spellEnd"/>
            <w:r w:rsidRPr="008F56DB">
              <w:rPr>
                <w:rFonts w:ascii="Sylfaen" w:hAnsi="Sylfaen"/>
                <w:b/>
                <w:sz w:val="16"/>
                <w:szCs w:val="16"/>
              </w:rPr>
              <w:t xml:space="preserve"> &lt;</w:t>
            </w: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Գնումների</w:t>
            </w:r>
            <w:proofErr w:type="spellEnd"/>
            <w:r w:rsidRPr="008F56D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8F56DB">
              <w:rPr>
                <w:rFonts w:ascii="Sylfaen" w:hAnsi="Sylfaen"/>
                <w:b/>
                <w:sz w:val="16"/>
                <w:szCs w:val="16"/>
              </w:rPr>
              <w:t xml:space="preserve">&gt; ՀՀ </w:t>
            </w: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օրենքի</w:t>
            </w:r>
            <w:proofErr w:type="spellEnd"/>
            <w:r w:rsidRPr="008F56D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համաձայն</w:t>
            </w:r>
            <w:proofErr w:type="spellEnd"/>
            <w:r w:rsidRPr="008F56D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իրականացված</w:t>
            </w:r>
            <w:proofErr w:type="spellEnd"/>
            <w:r w:rsidRPr="008F56D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հրապարակումների</w:t>
            </w:r>
            <w:proofErr w:type="spellEnd"/>
            <w:r w:rsidRPr="008F56D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8F56D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տեղեկությունները</w:t>
            </w:r>
            <w:proofErr w:type="spellEnd"/>
            <w:r w:rsidRPr="008F56D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377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850D4C" w:rsidRPr="008F56DB" w:rsidRDefault="00850D4C" w:rsidP="00850D4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850D4C" w:rsidRPr="008F56DB" w:rsidTr="00934043">
        <w:trPr>
          <w:gridAfter w:val="3"/>
          <w:wAfter w:w="46" w:type="dxa"/>
          <w:trHeight w:val="291"/>
        </w:trPr>
        <w:tc>
          <w:tcPr>
            <w:tcW w:w="11067" w:type="dxa"/>
            <w:gridSpan w:val="42"/>
            <w:shd w:val="clear" w:color="auto" w:fill="99CCFF"/>
            <w:vAlign w:val="center"/>
          </w:tcPr>
          <w:p w:rsidR="00850D4C" w:rsidRPr="008F56DB" w:rsidRDefault="00850D4C" w:rsidP="00850D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  <w:p w:rsidR="00850D4C" w:rsidRPr="008F56DB" w:rsidRDefault="00850D4C" w:rsidP="00850D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50D4C" w:rsidRPr="008F56DB" w:rsidTr="00934043">
        <w:trPr>
          <w:gridAfter w:val="3"/>
          <w:wAfter w:w="46" w:type="dxa"/>
          <w:trHeight w:val="431"/>
        </w:trPr>
        <w:tc>
          <w:tcPr>
            <w:tcW w:w="26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8F56DB" w:rsidRDefault="00850D4C" w:rsidP="00850D4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 w:rsidRPr="008F56D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 w:rsidRPr="008F56D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proofErr w:type="spellEnd"/>
            <w:r w:rsidRPr="008F56D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proofErr w:type="spellEnd"/>
            <w:r w:rsidRPr="008F56D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proofErr w:type="spellEnd"/>
            <w:r w:rsidRPr="008F56D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proofErr w:type="spellEnd"/>
            <w:r w:rsidRPr="008F56D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proofErr w:type="spellEnd"/>
            <w:r w:rsidRPr="008F56D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 w:rsidRPr="008F56D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F56D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8F56D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proofErr w:type="spellEnd"/>
            <w:r w:rsidRPr="008F56D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proofErr w:type="spellEnd"/>
            <w:r w:rsidRPr="008F56D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proofErr w:type="spellEnd"/>
            <w:r w:rsidRPr="008F56D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proofErr w:type="spellEnd"/>
            <w:r w:rsidRPr="008F56D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proofErr w:type="spellEnd"/>
            <w:r w:rsidRPr="008F56D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proofErr w:type="spellEnd"/>
            <w:r w:rsidRPr="008F56D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37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8F56DB" w:rsidRDefault="00850D4C" w:rsidP="00850D4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850D4C" w:rsidRPr="008F56DB" w:rsidTr="00934043">
        <w:trPr>
          <w:gridAfter w:val="3"/>
          <w:wAfter w:w="46" w:type="dxa"/>
          <w:trHeight w:val="291"/>
        </w:trPr>
        <w:tc>
          <w:tcPr>
            <w:tcW w:w="11067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50D4C" w:rsidRPr="008F56DB" w:rsidRDefault="00850D4C" w:rsidP="00850D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50D4C" w:rsidRPr="008F56DB" w:rsidTr="00934043">
        <w:trPr>
          <w:gridAfter w:val="3"/>
          <w:wAfter w:w="46" w:type="dxa"/>
          <w:trHeight w:val="431"/>
        </w:trPr>
        <w:tc>
          <w:tcPr>
            <w:tcW w:w="26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8F56DB" w:rsidRDefault="00850D4C" w:rsidP="00850D4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8F56DB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 w:rsidRPr="008F56D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 w:rsidRPr="008F56D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 w:rsidRPr="008F56D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8F56D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proofErr w:type="spellEnd"/>
            <w:r w:rsidRPr="008F56D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F56D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8F56D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lastRenderedPageBreak/>
              <w:t>դրանց</w:t>
            </w:r>
            <w:proofErr w:type="spellEnd"/>
            <w:r w:rsidRPr="008F56D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 w:rsidRPr="008F56D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proofErr w:type="spellEnd"/>
            <w:r w:rsidRPr="008F56D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  <w:proofErr w:type="spellEnd"/>
          </w:p>
        </w:tc>
        <w:tc>
          <w:tcPr>
            <w:tcW w:w="837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8F56DB" w:rsidRDefault="00850D4C" w:rsidP="00850D4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850D4C" w:rsidRPr="008F56DB" w:rsidTr="00934043">
        <w:trPr>
          <w:gridAfter w:val="3"/>
          <w:wAfter w:w="46" w:type="dxa"/>
          <w:trHeight w:val="291"/>
        </w:trPr>
        <w:tc>
          <w:tcPr>
            <w:tcW w:w="11067" w:type="dxa"/>
            <w:gridSpan w:val="42"/>
            <w:shd w:val="clear" w:color="auto" w:fill="99CCFF"/>
            <w:vAlign w:val="center"/>
          </w:tcPr>
          <w:p w:rsidR="00850D4C" w:rsidRPr="008F56DB" w:rsidRDefault="00850D4C" w:rsidP="00850D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50D4C" w:rsidRPr="008F56DB" w:rsidTr="00934043">
        <w:trPr>
          <w:gridAfter w:val="3"/>
          <w:wAfter w:w="46" w:type="dxa"/>
          <w:trHeight w:val="431"/>
        </w:trPr>
        <w:tc>
          <w:tcPr>
            <w:tcW w:w="26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8F56DB" w:rsidRDefault="00850D4C" w:rsidP="00850D4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8F56D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անհրաժեշտ</w:t>
            </w:r>
            <w:proofErr w:type="spellEnd"/>
            <w:r w:rsidRPr="008F56D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37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8F56DB" w:rsidRDefault="00850D4C" w:rsidP="00850D4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850D4C" w:rsidRPr="008F56DB" w:rsidTr="00934043">
        <w:trPr>
          <w:gridAfter w:val="3"/>
          <w:wAfter w:w="46" w:type="dxa"/>
          <w:trHeight w:val="291"/>
        </w:trPr>
        <w:tc>
          <w:tcPr>
            <w:tcW w:w="11067" w:type="dxa"/>
            <w:gridSpan w:val="42"/>
            <w:shd w:val="clear" w:color="auto" w:fill="99CCFF"/>
            <w:vAlign w:val="center"/>
          </w:tcPr>
          <w:p w:rsidR="00850D4C" w:rsidRPr="008F56DB" w:rsidRDefault="00850D4C" w:rsidP="00850D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50D4C" w:rsidRPr="008F56DB" w:rsidTr="00934043">
        <w:trPr>
          <w:gridAfter w:val="3"/>
          <w:wAfter w:w="46" w:type="dxa"/>
          <w:trHeight w:val="229"/>
        </w:trPr>
        <w:tc>
          <w:tcPr>
            <w:tcW w:w="11067" w:type="dxa"/>
            <w:gridSpan w:val="42"/>
            <w:shd w:val="clear" w:color="auto" w:fill="auto"/>
            <w:vAlign w:val="center"/>
          </w:tcPr>
          <w:p w:rsidR="00850D4C" w:rsidRPr="008F56DB" w:rsidRDefault="00850D4C" w:rsidP="00850D4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F56D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50D4C" w:rsidRPr="008F56DB" w:rsidTr="00934043">
        <w:trPr>
          <w:trHeight w:val="47"/>
        </w:trPr>
        <w:tc>
          <w:tcPr>
            <w:tcW w:w="35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8F56DB" w:rsidRDefault="00850D4C" w:rsidP="00850D4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Անուն</w:t>
            </w:r>
            <w:proofErr w:type="spellEnd"/>
            <w:r w:rsidRPr="008F56DB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29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8F56DB" w:rsidRDefault="00850D4C" w:rsidP="00850D4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426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D4C" w:rsidRPr="008F56DB" w:rsidRDefault="00850D4C" w:rsidP="00850D4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8F56DB">
              <w:rPr>
                <w:rFonts w:ascii="Sylfaen" w:hAnsi="Sylfaen"/>
                <w:b/>
                <w:sz w:val="16"/>
                <w:szCs w:val="16"/>
              </w:rPr>
              <w:t xml:space="preserve">. </w:t>
            </w: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փոստի</w:t>
            </w:r>
            <w:proofErr w:type="spellEnd"/>
            <w:r w:rsidRPr="008F56D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850D4C" w:rsidRPr="008F56DB" w:rsidTr="00934043">
        <w:trPr>
          <w:trHeight w:val="47"/>
        </w:trPr>
        <w:tc>
          <w:tcPr>
            <w:tcW w:w="3554" w:type="dxa"/>
            <w:gridSpan w:val="7"/>
            <w:shd w:val="clear" w:color="auto" w:fill="auto"/>
            <w:vAlign w:val="center"/>
          </w:tcPr>
          <w:p w:rsidR="00850D4C" w:rsidRPr="008F56DB" w:rsidRDefault="00850D4C" w:rsidP="00850D4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8F56DB">
              <w:rPr>
                <w:rFonts w:ascii="Sylfaen" w:hAnsi="Sylfaen"/>
                <w:b/>
                <w:bCs/>
                <w:sz w:val="16"/>
                <w:szCs w:val="16"/>
              </w:rPr>
              <w:t>Անահիտ</w:t>
            </w:r>
            <w:proofErr w:type="spellEnd"/>
            <w:r w:rsidRPr="008F56DB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F56DB">
              <w:rPr>
                <w:rFonts w:ascii="Sylfaen" w:hAnsi="Sylfaen"/>
                <w:b/>
                <w:bCs/>
                <w:sz w:val="16"/>
                <w:szCs w:val="16"/>
              </w:rPr>
              <w:t>Յավրումյան</w:t>
            </w:r>
            <w:proofErr w:type="spellEnd"/>
          </w:p>
        </w:tc>
        <w:tc>
          <w:tcPr>
            <w:tcW w:w="3292" w:type="dxa"/>
            <w:gridSpan w:val="20"/>
            <w:shd w:val="clear" w:color="auto" w:fill="auto"/>
            <w:vAlign w:val="center"/>
          </w:tcPr>
          <w:p w:rsidR="00850D4C" w:rsidRPr="008F56DB" w:rsidRDefault="00850D4C" w:rsidP="00850D4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8F56DB">
              <w:rPr>
                <w:rFonts w:ascii="Sylfaen" w:hAnsi="Sylfaen"/>
                <w:b/>
                <w:bCs/>
                <w:sz w:val="16"/>
                <w:szCs w:val="16"/>
              </w:rPr>
              <w:t>/0312 /7-08-85</w:t>
            </w:r>
          </w:p>
        </w:tc>
        <w:tc>
          <w:tcPr>
            <w:tcW w:w="4267" w:type="dxa"/>
            <w:gridSpan w:val="18"/>
            <w:shd w:val="clear" w:color="auto" w:fill="auto"/>
            <w:vAlign w:val="center"/>
          </w:tcPr>
          <w:p w:rsidR="00850D4C" w:rsidRPr="008F56DB" w:rsidRDefault="00850D4C" w:rsidP="00850D4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8F56DB">
              <w:rPr>
                <w:rFonts w:ascii="Sylfaen" w:hAnsi="Sylfaen"/>
                <w:b/>
                <w:bCs/>
                <w:sz w:val="16"/>
                <w:szCs w:val="16"/>
              </w:rPr>
              <w:t>anahit.yavrumyan@mail.ru</w:t>
            </w:r>
          </w:p>
        </w:tc>
      </w:tr>
    </w:tbl>
    <w:p w:rsidR="00E22689" w:rsidRPr="00BF1A10" w:rsidRDefault="00E22689" w:rsidP="00E22689">
      <w:pPr>
        <w:tabs>
          <w:tab w:val="left" w:pos="6845"/>
        </w:tabs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2689" w:rsidRPr="00BF1A10" w:rsidRDefault="00E22689" w:rsidP="00E22689">
      <w:pPr>
        <w:tabs>
          <w:tab w:val="left" w:pos="6845"/>
        </w:tabs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F1A10">
        <w:rPr>
          <w:rFonts w:ascii="GHEA Grapalat" w:hAnsi="GHEA Grapalat" w:cs="Sylfaen"/>
          <w:sz w:val="20"/>
          <w:lang w:val="af-ZA"/>
        </w:rPr>
        <w:t>Պատվիրատու</w:t>
      </w:r>
      <w:r w:rsidRPr="00BF1A10">
        <w:rPr>
          <w:rFonts w:ascii="GHEA Grapalat" w:hAnsi="GHEA Grapalat"/>
          <w:sz w:val="20"/>
          <w:lang w:val="af-ZA"/>
        </w:rPr>
        <w:t xml:space="preserve">՝  </w:t>
      </w:r>
      <w:r w:rsidRPr="00BF1A10">
        <w:rPr>
          <w:rFonts w:ascii="GHEA Grapalat" w:hAnsi="GHEA Grapalat"/>
          <w:i/>
          <w:sz w:val="20"/>
          <w:lang w:val="af-ZA"/>
        </w:rPr>
        <w:t>&lt;&lt;Ախուրյան համայնքի կոմունալ սպասարկում և բարեկարգում&gt;&gt; ՀՈԱԿ</w:t>
      </w:r>
    </w:p>
    <w:p w:rsidR="00F12C76" w:rsidRPr="00E22689" w:rsidRDefault="00F12C76" w:rsidP="006C0B77">
      <w:pPr>
        <w:ind w:firstLine="709"/>
        <w:jc w:val="both"/>
        <w:rPr>
          <w:lang w:val="af-ZA"/>
        </w:rPr>
      </w:pPr>
    </w:p>
    <w:sectPr w:rsidR="00F12C76" w:rsidRPr="00E22689" w:rsidSect="00305592">
      <w:footerReference w:type="even" r:id="rId7"/>
      <w:footerReference w:type="default" r:id="rId8"/>
      <w:pgSz w:w="11906" w:h="16838"/>
      <w:pgMar w:top="450" w:right="85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EC7" w:rsidRDefault="00B30EC7" w:rsidP="00E22689">
      <w:r>
        <w:separator/>
      </w:r>
    </w:p>
  </w:endnote>
  <w:endnote w:type="continuationSeparator" w:id="0">
    <w:p w:rsidR="00B30EC7" w:rsidRDefault="00B30EC7" w:rsidP="00E2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A9" w:rsidRDefault="003E7F6D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7FA9" w:rsidRDefault="00B30EC7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A9" w:rsidRDefault="00B30EC7" w:rsidP="00717888">
    <w:pPr>
      <w:pStyle w:val="a8"/>
      <w:framePr w:wrap="around" w:vAnchor="text" w:hAnchor="margin" w:xAlign="right" w:y="1"/>
      <w:rPr>
        <w:rStyle w:val="a7"/>
      </w:rPr>
    </w:pPr>
  </w:p>
  <w:p w:rsidR="00AE7FA9" w:rsidRDefault="00B30EC7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EC7" w:rsidRDefault="00B30EC7" w:rsidP="00E22689">
      <w:r>
        <w:separator/>
      </w:r>
    </w:p>
  </w:footnote>
  <w:footnote w:type="continuationSeparator" w:id="0">
    <w:p w:rsidR="00B30EC7" w:rsidRDefault="00B30EC7" w:rsidP="00E22689">
      <w:r>
        <w:continuationSeparator/>
      </w:r>
    </w:p>
  </w:footnote>
  <w:footnote w:id="1">
    <w:p w:rsidR="00E22689" w:rsidRPr="00541A77" w:rsidRDefault="00E22689" w:rsidP="00E22689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E22689" w:rsidRPr="002D0BF6" w:rsidRDefault="00E22689" w:rsidP="00E2268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E22689" w:rsidRPr="002D0BF6" w:rsidRDefault="00E22689" w:rsidP="00E2268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2192B" w:rsidRPr="00EB00B9" w:rsidRDefault="0012192B" w:rsidP="00E22689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12192B" w:rsidRPr="002D0BF6" w:rsidRDefault="0012192B" w:rsidP="00E2268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2192B" w:rsidRPr="002D0BF6" w:rsidRDefault="0012192B" w:rsidP="00E2268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2192B" w:rsidRPr="002D0BF6" w:rsidRDefault="0012192B" w:rsidP="00E2268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2192B" w:rsidRPr="002D0BF6" w:rsidRDefault="0012192B" w:rsidP="00E2268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2192B" w:rsidRPr="00C868EC" w:rsidRDefault="0012192B" w:rsidP="00E2268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50D4C" w:rsidRPr="00871366" w:rsidRDefault="00850D4C" w:rsidP="00E2268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50D4C" w:rsidRPr="002D0BF6" w:rsidRDefault="00850D4C" w:rsidP="00E22689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850D4C" w:rsidRPr="0078682E" w:rsidRDefault="00850D4C" w:rsidP="00A54451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850D4C" w:rsidRPr="0078682E" w:rsidRDefault="00850D4C" w:rsidP="00A54451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850D4C" w:rsidRPr="00005B9C" w:rsidRDefault="00850D4C" w:rsidP="00A54451">
      <w:pPr>
        <w:pStyle w:val="aa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1F"/>
    <w:rsid w:val="0002490C"/>
    <w:rsid w:val="0003333B"/>
    <w:rsid w:val="0005124B"/>
    <w:rsid w:val="00067D82"/>
    <w:rsid w:val="0007525F"/>
    <w:rsid w:val="000A4BE2"/>
    <w:rsid w:val="000B0BF4"/>
    <w:rsid w:val="000B2002"/>
    <w:rsid w:val="000B4B47"/>
    <w:rsid w:val="00117B50"/>
    <w:rsid w:val="00121226"/>
    <w:rsid w:val="0012192B"/>
    <w:rsid w:val="00132E28"/>
    <w:rsid w:val="00156051"/>
    <w:rsid w:val="00157435"/>
    <w:rsid w:val="00186ADC"/>
    <w:rsid w:val="00197030"/>
    <w:rsid w:val="001B1357"/>
    <w:rsid w:val="001F2760"/>
    <w:rsid w:val="0020257A"/>
    <w:rsid w:val="00206098"/>
    <w:rsid w:val="00235569"/>
    <w:rsid w:val="0027058C"/>
    <w:rsid w:val="00287A16"/>
    <w:rsid w:val="00287B8B"/>
    <w:rsid w:val="002A0EFE"/>
    <w:rsid w:val="002A2D45"/>
    <w:rsid w:val="00305592"/>
    <w:rsid w:val="00310C95"/>
    <w:rsid w:val="00354093"/>
    <w:rsid w:val="00360CB3"/>
    <w:rsid w:val="00366902"/>
    <w:rsid w:val="003E6582"/>
    <w:rsid w:val="003E7F6D"/>
    <w:rsid w:val="003F41AE"/>
    <w:rsid w:val="00403581"/>
    <w:rsid w:val="00405442"/>
    <w:rsid w:val="0041385D"/>
    <w:rsid w:val="00431FC5"/>
    <w:rsid w:val="004659D6"/>
    <w:rsid w:val="004662CA"/>
    <w:rsid w:val="004751B7"/>
    <w:rsid w:val="00475674"/>
    <w:rsid w:val="00482D73"/>
    <w:rsid w:val="004861FF"/>
    <w:rsid w:val="004A0E31"/>
    <w:rsid w:val="004B43A6"/>
    <w:rsid w:val="004E01A9"/>
    <w:rsid w:val="005079A3"/>
    <w:rsid w:val="00512B71"/>
    <w:rsid w:val="00513C5E"/>
    <w:rsid w:val="00522DD8"/>
    <w:rsid w:val="005261E6"/>
    <w:rsid w:val="00543680"/>
    <w:rsid w:val="0058295A"/>
    <w:rsid w:val="005C561F"/>
    <w:rsid w:val="005C7FC2"/>
    <w:rsid w:val="005E2A7E"/>
    <w:rsid w:val="00601940"/>
    <w:rsid w:val="0061582B"/>
    <w:rsid w:val="0062397D"/>
    <w:rsid w:val="00641DA9"/>
    <w:rsid w:val="00662E9F"/>
    <w:rsid w:val="00664644"/>
    <w:rsid w:val="00691386"/>
    <w:rsid w:val="0069359D"/>
    <w:rsid w:val="006B4127"/>
    <w:rsid w:val="006C0B77"/>
    <w:rsid w:val="006E1F40"/>
    <w:rsid w:val="006F0670"/>
    <w:rsid w:val="00704962"/>
    <w:rsid w:val="00721320"/>
    <w:rsid w:val="007373A7"/>
    <w:rsid w:val="007701B8"/>
    <w:rsid w:val="0077436B"/>
    <w:rsid w:val="00790FAC"/>
    <w:rsid w:val="00792FEC"/>
    <w:rsid w:val="007B5C20"/>
    <w:rsid w:val="007F70A5"/>
    <w:rsid w:val="008133F7"/>
    <w:rsid w:val="0082394B"/>
    <w:rsid w:val="008242FF"/>
    <w:rsid w:val="00831D7C"/>
    <w:rsid w:val="00850D4C"/>
    <w:rsid w:val="00870751"/>
    <w:rsid w:val="00891C42"/>
    <w:rsid w:val="008B29AE"/>
    <w:rsid w:val="008D3FB1"/>
    <w:rsid w:val="008D564C"/>
    <w:rsid w:val="008F6E79"/>
    <w:rsid w:val="0090253B"/>
    <w:rsid w:val="00904BAA"/>
    <w:rsid w:val="00922C48"/>
    <w:rsid w:val="00933145"/>
    <w:rsid w:val="00934043"/>
    <w:rsid w:val="00961A17"/>
    <w:rsid w:val="009717AD"/>
    <w:rsid w:val="0098518C"/>
    <w:rsid w:val="009A40C6"/>
    <w:rsid w:val="009B5C8F"/>
    <w:rsid w:val="009C1672"/>
    <w:rsid w:val="009D0C82"/>
    <w:rsid w:val="009E36AD"/>
    <w:rsid w:val="009E5309"/>
    <w:rsid w:val="009E6BF4"/>
    <w:rsid w:val="00A02D58"/>
    <w:rsid w:val="00A265B3"/>
    <w:rsid w:val="00A77395"/>
    <w:rsid w:val="00A914A9"/>
    <w:rsid w:val="00AA07CB"/>
    <w:rsid w:val="00AD24C6"/>
    <w:rsid w:val="00AE0A96"/>
    <w:rsid w:val="00B1765A"/>
    <w:rsid w:val="00B22919"/>
    <w:rsid w:val="00B27BDF"/>
    <w:rsid w:val="00B30EC7"/>
    <w:rsid w:val="00B50FD5"/>
    <w:rsid w:val="00B56AC5"/>
    <w:rsid w:val="00B6112B"/>
    <w:rsid w:val="00B67425"/>
    <w:rsid w:val="00B915B7"/>
    <w:rsid w:val="00BB66C7"/>
    <w:rsid w:val="00BC16DF"/>
    <w:rsid w:val="00BC6A8C"/>
    <w:rsid w:val="00BD6112"/>
    <w:rsid w:val="00BD7F64"/>
    <w:rsid w:val="00BE59E4"/>
    <w:rsid w:val="00BE5A90"/>
    <w:rsid w:val="00BF56DA"/>
    <w:rsid w:val="00BF7D94"/>
    <w:rsid w:val="00C26928"/>
    <w:rsid w:val="00C61685"/>
    <w:rsid w:val="00C744C7"/>
    <w:rsid w:val="00C744FA"/>
    <w:rsid w:val="00CA164E"/>
    <w:rsid w:val="00CC097E"/>
    <w:rsid w:val="00CD049E"/>
    <w:rsid w:val="00CE19AD"/>
    <w:rsid w:val="00D01E8D"/>
    <w:rsid w:val="00D0220D"/>
    <w:rsid w:val="00D15F79"/>
    <w:rsid w:val="00D310C6"/>
    <w:rsid w:val="00D504FA"/>
    <w:rsid w:val="00D74E3B"/>
    <w:rsid w:val="00D77B0F"/>
    <w:rsid w:val="00D77D2B"/>
    <w:rsid w:val="00DA438F"/>
    <w:rsid w:val="00DC5CF2"/>
    <w:rsid w:val="00DD7566"/>
    <w:rsid w:val="00E154CF"/>
    <w:rsid w:val="00E22689"/>
    <w:rsid w:val="00E42730"/>
    <w:rsid w:val="00E645F4"/>
    <w:rsid w:val="00E835FE"/>
    <w:rsid w:val="00E91714"/>
    <w:rsid w:val="00E95D76"/>
    <w:rsid w:val="00EA59DF"/>
    <w:rsid w:val="00ED0C57"/>
    <w:rsid w:val="00ED1DE4"/>
    <w:rsid w:val="00ED4102"/>
    <w:rsid w:val="00EE4070"/>
    <w:rsid w:val="00EF45AE"/>
    <w:rsid w:val="00F01078"/>
    <w:rsid w:val="00F12C76"/>
    <w:rsid w:val="00F439A1"/>
    <w:rsid w:val="00F55A6F"/>
    <w:rsid w:val="00F66F21"/>
    <w:rsid w:val="00F85697"/>
    <w:rsid w:val="00F97300"/>
    <w:rsid w:val="00FC0B2F"/>
    <w:rsid w:val="00FD6D3D"/>
    <w:rsid w:val="00FE13A3"/>
    <w:rsid w:val="00FE5487"/>
    <w:rsid w:val="00FF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A10E"/>
  <w15:chartTrackingRefBased/>
  <w15:docId w15:val="{BE4FB20E-EEA9-461F-88CA-C541A6F2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68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2689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2268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E22689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E22689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a7">
    <w:name w:val="page number"/>
    <w:basedOn w:val="a0"/>
    <w:rsid w:val="00E22689"/>
  </w:style>
  <w:style w:type="paragraph" w:styleId="a8">
    <w:name w:val="footer"/>
    <w:basedOn w:val="a"/>
    <w:link w:val="a9"/>
    <w:rsid w:val="00E2268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2268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E22689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E22689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E22689"/>
    <w:rPr>
      <w:vertAlign w:val="superscript"/>
    </w:rPr>
  </w:style>
  <w:style w:type="paragraph" w:styleId="ad">
    <w:name w:val="Normal (Web)"/>
    <w:basedOn w:val="a"/>
    <w:rsid w:val="00E22689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Emphasis"/>
    <w:qFormat/>
    <w:rsid w:val="00E22689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E226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226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rsid w:val="00E22689"/>
  </w:style>
  <w:style w:type="paragraph" w:styleId="2">
    <w:name w:val="Body Text Indent 2"/>
    <w:basedOn w:val="a"/>
    <w:link w:val="20"/>
    <w:rsid w:val="00C744C7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C744C7"/>
    <w:rPr>
      <w:rFonts w:ascii="Baltica" w:eastAsia="Times New Roman" w:hAnsi="Baltica" w:cs="Times New Roman"/>
      <w:sz w:val="20"/>
      <w:szCs w:val="20"/>
      <w:lang w:val="af-ZA"/>
    </w:rPr>
  </w:style>
  <w:style w:type="character" w:styleId="af">
    <w:name w:val="Hyperlink"/>
    <w:basedOn w:val="a0"/>
    <w:uiPriority w:val="99"/>
    <w:unhideWhenUsed/>
    <w:rsid w:val="004659D6"/>
    <w:rPr>
      <w:color w:val="0563C1" w:themeColor="hyperlink"/>
      <w:u w:val="single"/>
    </w:rPr>
  </w:style>
  <w:style w:type="paragraph" w:styleId="21">
    <w:name w:val="Body Text 2"/>
    <w:basedOn w:val="a"/>
    <w:link w:val="22"/>
    <w:rsid w:val="007373A7"/>
    <w:pPr>
      <w:tabs>
        <w:tab w:val="left" w:pos="720"/>
      </w:tabs>
      <w:spacing w:line="360" w:lineRule="auto"/>
    </w:pPr>
    <w:rPr>
      <w:rFonts w:ascii="Arial LatArm" w:hAnsi="Arial LatArm"/>
      <w:sz w:val="20"/>
      <w:lang w:eastAsia="en-US"/>
    </w:rPr>
  </w:style>
  <w:style w:type="character" w:customStyle="1" w:styleId="22">
    <w:name w:val="Основной текст 2 Знак"/>
    <w:basedOn w:val="a0"/>
    <w:link w:val="21"/>
    <w:rsid w:val="007373A7"/>
    <w:rPr>
      <w:rFonts w:ascii="Arial LatArm" w:eastAsia="Times New Roman" w:hAnsi="Arial LatArm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huryan.shirak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160</cp:revision>
  <dcterms:created xsi:type="dcterms:W3CDTF">2021-06-14T12:34:00Z</dcterms:created>
  <dcterms:modified xsi:type="dcterms:W3CDTF">2024-12-20T12:58:00Z</dcterms:modified>
</cp:coreProperties>
</file>