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4F1E8" w14:textId="77777777" w:rsidR="00A13798" w:rsidRDefault="00A13798" w:rsidP="003B4447">
      <w:pPr>
        <w:pStyle w:val="a3"/>
        <w:spacing w:line="480" w:lineRule="auto"/>
        <w:rPr>
          <w:rFonts w:ascii="GHEA Grapalat" w:hAnsi="GHEA Grapalat" w:cs="Sylfaen"/>
          <w:i/>
          <w:sz w:val="18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</w:t>
      </w:r>
    </w:p>
    <w:p w14:paraId="5FB13EE6" w14:textId="77777777" w:rsidR="00A13798" w:rsidRPr="009A5807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2DC6F3CB" w14:textId="77777777" w:rsidR="00A13798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հրավերի պարզաբանման մասին</w:t>
      </w:r>
    </w:p>
    <w:p w14:paraId="44837E59" w14:textId="77777777" w:rsidR="00A13798" w:rsidRPr="00E57C33" w:rsidRDefault="00A13798" w:rsidP="00A13798">
      <w:pPr>
        <w:pStyle w:val="3"/>
        <w:ind w:firstLine="0"/>
        <w:rPr>
          <w:rFonts w:ascii="GHEA Grapalat" w:eastAsiaTheme="minorEastAsia" w:hAnsi="GHEA Grapalat" w:cs="Wingdings"/>
          <w:b w:val="0"/>
          <w:sz w:val="22"/>
          <w:szCs w:val="22"/>
          <w:lang w:val="hy-AM" w:eastAsia="en-US"/>
        </w:rPr>
      </w:pPr>
      <w:r w:rsidRPr="00E57C33">
        <w:rPr>
          <w:rFonts w:ascii="GHEA Grapalat" w:eastAsiaTheme="minorEastAsia" w:hAnsi="GHEA Grapalat" w:cs="Wingdings"/>
          <w:b w:val="0"/>
          <w:sz w:val="22"/>
          <w:szCs w:val="22"/>
          <w:lang w:val="hy-AM" w:eastAsia="en-US"/>
        </w:rPr>
        <w:t>Հայտարարության սույն տեքստը հաստատված է գնահատող հանձնաժողովի</w:t>
      </w:r>
    </w:p>
    <w:p w14:paraId="039300BD" w14:textId="7B51A6D0" w:rsidR="00A13798" w:rsidRPr="00E57C33" w:rsidRDefault="00A13798" w:rsidP="00A13798">
      <w:pPr>
        <w:pStyle w:val="3"/>
        <w:ind w:firstLine="0"/>
        <w:rPr>
          <w:rFonts w:ascii="GHEA Grapalat" w:eastAsiaTheme="minorEastAsia" w:hAnsi="GHEA Grapalat" w:cs="Wingdings"/>
          <w:b w:val="0"/>
          <w:sz w:val="22"/>
          <w:szCs w:val="22"/>
          <w:lang w:val="hy-AM" w:eastAsia="en-US"/>
        </w:rPr>
      </w:pPr>
      <w:r w:rsidRPr="00E57C33">
        <w:rPr>
          <w:rFonts w:ascii="GHEA Grapalat" w:eastAsiaTheme="minorEastAsia" w:hAnsi="GHEA Grapalat" w:cs="Wingdings"/>
          <w:b w:val="0"/>
          <w:sz w:val="22"/>
          <w:szCs w:val="22"/>
          <w:lang w:val="hy-AM" w:eastAsia="en-US"/>
        </w:rPr>
        <w:t xml:space="preserve"> 20</w:t>
      </w:r>
      <w:r w:rsidR="00475011" w:rsidRPr="00E57C33">
        <w:rPr>
          <w:rFonts w:ascii="GHEA Grapalat" w:eastAsiaTheme="minorEastAsia" w:hAnsi="GHEA Grapalat" w:cs="Wingdings"/>
          <w:b w:val="0"/>
          <w:sz w:val="22"/>
          <w:szCs w:val="22"/>
          <w:lang w:val="hy-AM" w:eastAsia="en-US"/>
        </w:rPr>
        <w:t>2</w:t>
      </w:r>
      <w:r w:rsidR="00E57C33" w:rsidRPr="00E57C33">
        <w:rPr>
          <w:rFonts w:ascii="GHEA Grapalat" w:eastAsiaTheme="minorEastAsia" w:hAnsi="GHEA Grapalat" w:cs="Wingdings"/>
          <w:b w:val="0"/>
          <w:sz w:val="22"/>
          <w:szCs w:val="22"/>
          <w:lang w:val="hy-AM" w:eastAsia="en-US"/>
        </w:rPr>
        <w:t>4</w:t>
      </w:r>
      <w:r w:rsidRPr="00E57C33">
        <w:rPr>
          <w:rFonts w:ascii="GHEA Grapalat" w:eastAsiaTheme="minorEastAsia" w:hAnsi="GHEA Grapalat" w:cs="Wingdings"/>
          <w:b w:val="0"/>
          <w:sz w:val="22"/>
          <w:szCs w:val="22"/>
          <w:lang w:val="hy-AM" w:eastAsia="en-US"/>
        </w:rPr>
        <w:t xml:space="preserve"> թվականի </w:t>
      </w:r>
      <w:r w:rsidR="00C17455">
        <w:rPr>
          <w:rFonts w:ascii="GHEA Grapalat" w:eastAsiaTheme="minorEastAsia" w:hAnsi="GHEA Grapalat" w:cs="Wingdings"/>
          <w:b w:val="0"/>
          <w:sz w:val="22"/>
          <w:szCs w:val="22"/>
          <w:lang w:val="hy-AM" w:eastAsia="en-US"/>
        </w:rPr>
        <w:t>հունիսի</w:t>
      </w:r>
      <w:r w:rsidRPr="00E57C33">
        <w:rPr>
          <w:rFonts w:ascii="GHEA Grapalat" w:eastAsiaTheme="minorEastAsia" w:hAnsi="GHEA Grapalat" w:cs="Wingdings"/>
          <w:b w:val="0"/>
          <w:sz w:val="22"/>
          <w:szCs w:val="22"/>
          <w:lang w:val="hy-AM" w:eastAsia="en-US"/>
        </w:rPr>
        <w:t xml:space="preserve"> </w:t>
      </w:r>
      <w:r w:rsidR="00C17455">
        <w:rPr>
          <w:rFonts w:ascii="GHEA Grapalat" w:eastAsiaTheme="minorEastAsia" w:hAnsi="GHEA Grapalat" w:cs="Wingdings"/>
          <w:b w:val="0"/>
          <w:sz w:val="22"/>
          <w:szCs w:val="22"/>
          <w:lang w:val="hy-AM" w:eastAsia="en-US"/>
        </w:rPr>
        <w:t>21</w:t>
      </w:r>
      <w:r w:rsidRPr="00E57C33">
        <w:rPr>
          <w:rFonts w:ascii="GHEA Grapalat" w:eastAsiaTheme="minorEastAsia" w:hAnsi="GHEA Grapalat" w:cs="Wingdings"/>
          <w:b w:val="0"/>
          <w:sz w:val="22"/>
          <w:szCs w:val="22"/>
          <w:lang w:val="hy-AM" w:eastAsia="en-US"/>
        </w:rPr>
        <w:t xml:space="preserve">-ի թիվ </w:t>
      </w:r>
      <w:r w:rsidR="001337CA" w:rsidRPr="00E57C33">
        <w:rPr>
          <w:rFonts w:ascii="GHEA Grapalat" w:eastAsiaTheme="minorEastAsia" w:hAnsi="GHEA Grapalat" w:cs="Wingdings"/>
          <w:b w:val="0"/>
          <w:sz w:val="22"/>
          <w:szCs w:val="22"/>
          <w:lang w:val="hy-AM" w:eastAsia="en-US"/>
        </w:rPr>
        <w:t>1</w:t>
      </w:r>
      <w:r w:rsidRPr="00E57C33">
        <w:rPr>
          <w:rFonts w:ascii="GHEA Grapalat" w:eastAsiaTheme="minorEastAsia" w:hAnsi="GHEA Grapalat" w:cs="Wingdings"/>
          <w:b w:val="0"/>
          <w:sz w:val="22"/>
          <w:szCs w:val="22"/>
          <w:lang w:val="hy-AM" w:eastAsia="en-US"/>
        </w:rPr>
        <w:t xml:space="preserve"> որոշմամբ և հրապարակվում է </w:t>
      </w:r>
    </w:p>
    <w:p w14:paraId="3990156C" w14:textId="66A1F50D" w:rsidR="00A13798" w:rsidRPr="00E57C33" w:rsidRDefault="0075731A" w:rsidP="00A13798">
      <w:pPr>
        <w:pStyle w:val="3"/>
        <w:ind w:firstLine="0"/>
        <w:rPr>
          <w:rFonts w:ascii="GHEA Grapalat" w:eastAsiaTheme="minorEastAsia" w:hAnsi="GHEA Grapalat" w:cs="Wingdings"/>
          <w:b w:val="0"/>
          <w:sz w:val="22"/>
          <w:szCs w:val="22"/>
          <w:lang w:val="hy-AM" w:eastAsia="en-US"/>
        </w:rPr>
      </w:pPr>
      <w:r>
        <w:rPr>
          <w:rFonts w:ascii="GHEA Grapalat" w:eastAsiaTheme="minorEastAsia" w:hAnsi="GHEA Grapalat" w:cs="Wingdings"/>
          <w:b w:val="0"/>
          <w:sz w:val="22"/>
          <w:szCs w:val="22"/>
          <w:lang w:val="hy-AM" w:eastAsia="en-US"/>
        </w:rPr>
        <w:t>«</w:t>
      </w:r>
      <w:r w:rsidR="00A13798" w:rsidRPr="00E57C33">
        <w:rPr>
          <w:rFonts w:ascii="GHEA Grapalat" w:eastAsiaTheme="minorEastAsia" w:hAnsi="GHEA Grapalat" w:cs="Wingdings"/>
          <w:b w:val="0"/>
          <w:sz w:val="22"/>
          <w:szCs w:val="22"/>
          <w:lang w:val="hy-AM" w:eastAsia="en-US"/>
        </w:rPr>
        <w:t>Գնումների մասին</w:t>
      </w:r>
      <w:r w:rsidR="009E1752">
        <w:rPr>
          <w:rFonts w:ascii="GHEA Grapalat" w:eastAsiaTheme="minorEastAsia" w:hAnsi="GHEA Grapalat" w:cs="Wingdings"/>
          <w:b w:val="0"/>
          <w:sz w:val="22"/>
          <w:szCs w:val="22"/>
          <w:lang w:val="hy-AM" w:eastAsia="en-US"/>
        </w:rPr>
        <w:t>»</w:t>
      </w:r>
      <w:r w:rsidR="00A13798" w:rsidRPr="00E57C33">
        <w:rPr>
          <w:rFonts w:ascii="GHEA Grapalat" w:eastAsiaTheme="minorEastAsia" w:hAnsi="GHEA Grapalat" w:cs="Wingdings"/>
          <w:b w:val="0"/>
          <w:sz w:val="22"/>
          <w:szCs w:val="22"/>
          <w:lang w:val="hy-AM" w:eastAsia="en-US"/>
        </w:rPr>
        <w:t xml:space="preserve"> ՀՀ օրենքի 29-րդ հոդվածի համաձայն</w:t>
      </w:r>
    </w:p>
    <w:p w14:paraId="6792A401" w14:textId="77777777" w:rsidR="00A13798" w:rsidRPr="00E57C33" w:rsidRDefault="00A13798" w:rsidP="00A13798">
      <w:pPr>
        <w:pStyle w:val="3"/>
        <w:ind w:firstLine="0"/>
        <w:rPr>
          <w:rFonts w:ascii="GHEA Grapalat" w:eastAsiaTheme="minorEastAsia" w:hAnsi="GHEA Grapalat" w:cs="Wingdings"/>
          <w:b w:val="0"/>
          <w:sz w:val="22"/>
          <w:szCs w:val="22"/>
          <w:lang w:val="hy-AM" w:eastAsia="en-US"/>
        </w:rPr>
      </w:pPr>
    </w:p>
    <w:p w14:paraId="7FAA970C" w14:textId="1FB407DE" w:rsidR="00A13798" w:rsidRPr="00E57C33" w:rsidRDefault="00A13798" w:rsidP="00A13798">
      <w:pPr>
        <w:pStyle w:val="3"/>
        <w:ind w:firstLine="0"/>
        <w:rPr>
          <w:rFonts w:ascii="GHEA Grapalat" w:eastAsiaTheme="minorEastAsia" w:hAnsi="GHEA Grapalat" w:cs="Wingdings"/>
          <w:b w:val="0"/>
          <w:sz w:val="22"/>
          <w:szCs w:val="22"/>
          <w:lang w:val="hy-AM" w:eastAsia="en-US"/>
        </w:rPr>
      </w:pPr>
      <w:r w:rsidRPr="00E57C33">
        <w:rPr>
          <w:rFonts w:ascii="GHEA Grapalat" w:eastAsiaTheme="minorEastAsia" w:hAnsi="GHEA Grapalat" w:cs="Wingdings"/>
          <w:b w:val="0"/>
          <w:sz w:val="22"/>
          <w:szCs w:val="22"/>
          <w:lang w:val="hy-AM" w:eastAsia="en-US"/>
        </w:rPr>
        <w:t xml:space="preserve">Ընթացակարգի ծածկագիրը </w:t>
      </w:r>
      <w:r w:rsidR="00C17455" w:rsidRPr="00C17455">
        <w:rPr>
          <w:rFonts w:ascii="GHEA Grapalat" w:eastAsiaTheme="minorEastAsia" w:hAnsi="GHEA Grapalat" w:cs="Wingdings"/>
          <w:b w:val="0"/>
          <w:sz w:val="22"/>
          <w:szCs w:val="22"/>
          <w:lang w:val="hy-AM" w:eastAsia="en-US"/>
        </w:rPr>
        <w:t>ՈՒԱԿ-ԷԱՃԱՊՁԲ-24/79</w:t>
      </w:r>
    </w:p>
    <w:p w14:paraId="4E719BA6" w14:textId="01983389" w:rsidR="00A13798" w:rsidRPr="00E57C33" w:rsidRDefault="00A13798" w:rsidP="00E57C33">
      <w:pPr>
        <w:ind w:left="270" w:firstLine="709"/>
        <w:jc w:val="both"/>
        <w:rPr>
          <w:rFonts w:ascii="GHEA Grapalat" w:hAnsi="GHEA Grapalat" w:cs="Wingdings"/>
          <w:lang w:val="hy-AM"/>
        </w:rPr>
      </w:pPr>
      <w:r w:rsidRPr="00E57C33">
        <w:rPr>
          <w:rFonts w:ascii="GHEA Grapalat" w:hAnsi="GHEA Grapalat" w:cs="Wingdings"/>
          <w:lang w:val="hy-AM"/>
        </w:rPr>
        <w:tab/>
      </w:r>
      <w:r w:rsidR="00C17455" w:rsidRPr="00C17455">
        <w:rPr>
          <w:lang w:val="hy-AM"/>
        </w:rPr>
        <w:br/>
      </w:r>
      <w:r w:rsidR="00C17455">
        <w:rPr>
          <w:rFonts w:ascii="GHEA Grapalat" w:hAnsi="GHEA Grapalat" w:cs="Wingdings"/>
          <w:lang w:val="hy-AM"/>
        </w:rPr>
        <w:t xml:space="preserve">     </w:t>
      </w:r>
      <w:r w:rsidR="0075731A">
        <w:rPr>
          <w:rFonts w:ascii="GHEA Grapalat" w:hAnsi="GHEA Grapalat" w:cs="Wingdings"/>
          <w:lang w:val="hy-AM"/>
        </w:rPr>
        <w:t>«</w:t>
      </w:r>
      <w:r w:rsidR="00C17455" w:rsidRPr="00C17455">
        <w:rPr>
          <w:rFonts w:ascii="GHEA Grapalat" w:hAnsi="GHEA Grapalat" w:cs="Wingdings"/>
          <w:lang w:val="hy-AM"/>
        </w:rPr>
        <w:t>Վ. Ա. Ֆանարջյանի անվան ուռուցքաբանության ազգային կենտրոն</w:t>
      </w:r>
      <w:r w:rsidR="0075731A">
        <w:rPr>
          <w:rFonts w:ascii="GHEA Grapalat" w:hAnsi="GHEA Grapalat" w:cs="Wingdings"/>
          <w:lang w:val="hy-AM"/>
        </w:rPr>
        <w:t>»</w:t>
      </w:r>
      <w:r w:rsidR="00C17455" w:rsidRPr="00C17455">
        <w:rPr>
          <w:rFonts w:ascii="GHEA Grapalat" w:hAnsi="GHEA Grapalat" w:cs="Wingdings"/>
          <w:lang w:val="hy-AM"/>
        </w:rPr>
        <w:t xml:space="preserve"> ՓԲԸ</w:t>
      </w:r>
      <w:r w:rsidR="00C17455" w:rsidRPr="00C17455">
        <w:rPr>
          <w:rFonts w:ascii="GHEA Grapalat" w:hAnsi="GHEA Grapalat" w:cs="Wingdings"/>
          <w:lang w:val="hy-AM"/>
        </w:rPr>
        <w:t>-ի</w:t>
      </w:r>
      <w:r w:rsidRPr="00E57C33">
        <w:rPr>
          <w:rFonts w:ascii="GHEA Grapalat" w:hAnsi="GHEA Grapalat" w:cs="Wingdings"/>
          <w:lang w:val="hy-AM"/>
        </w:rPr>
        <w:t xml:space="preserve"> կարիքների համար </w:t>
      </w:r>
      <w:r w:rsidR="00C17455">
        <w:rPr>
          <w:rFonts w:ascii="GHEA Grapalat" w:hAnsi="GHEA Grapalat" w:cs="Wingdings"/>
          <w:lang w:val="hy-AM"/>
        </w:rPr>
        <w:t>շինանյութի</w:t>
      </w:r>
      <w:r w:rsidR="00E57C33" w:rsidRPr="00E57C33">
        <w:rPr>
          <w:rFonts w:ascii="GHEA Grapalat" w:hAnsi="GHEA Grapalat" w:cs="Wingdings"/>
          <w:lang w:val="hy-AM"/>
        </w:rPr>
        <w:t xml:space="preserve"> </w:t>
      </w:r>
      <w:r w:rsidRPr="00E57C33">
        <w:rPr>
          <w:rFonts w:ascii="GHEA Grapalat" w:hAnsi="GHEA Grapalat" w:cs="Wingdings"/>
          <w:lang w:val="hy-AM"/>
        </w:rPr>
        <w:t xml:space="preserve">ձեռքբերման նպատակով կազմակերպված </w:t>
      </w:r>
      <w:r w:rsidR="00C17455" w:rsidRPr="0075731A">
        <w:rPr>
          <w:rFonts w:ascii="GHEA Grapalat" w:hAnsi="GHEA Grapalat" w:cs="Wingdings"/>
          <w:lang w:val="hy-AM"/>
        </w:rPr>
        <w:t>ՈՒԱԿ-ԷԱՃԱՊՁԲ-24/79</w:t>
      </w:r>
      <w:r w:rsidR="00C17455">
        <w:rPr>
          <w:rFonts w:ascii="GHEA Grapalat" w:hAnsi="GHEA Grapalat" w:cs="Wingdings"/>
          <w:b/>
          <w:lang w:val="hy-AM"/>
        </w:rPr>
        <w:t xml:space="preserve"> </w:t>
      </w:r>
      <w:r w:rsidRPr="00E57C33">
        <w:rPr>
          <w:rFonts w:ascii="GHEA Grapalat" w:hAnsi="GHEA Grapalat" w:cs="Wingdings"/>
          <w:lang w:val="hy-AM"/>
        </w:rPr>
        <w:t xml:space="preserve">ծածկագրով գնման ընթացակարգի գնահատող հանձնաժողովը ստորև ներկայացնում է նույն ծածկագրով հրավերի վերաբերյալ </w:t>
      </w:r>
      <w:r w:rsidR="00C17455">
        <w:rPr>
          <w:rFonts w:ascii="GHEA Grapalat" w:hAnsi="GHEA Grapalat" w:cs="Wingdings"/>
          <w:lang w:val="hy-AM"/>
        </w:rPr>
        <w:t>21</w:t>
      </w:r>
      <w:r w:rsidR="00ED1848" w:rsidRPr="00E57C33">
        <w:rPr>
          <w:rFonts w:ascii="GHEA Grapalat" w:hAnsi="GHEA Grapalat" w:cs="Wingdings"/>
          <w:lang w:val="hy-AM"/>
        </w:rPr>
        <w:t>.</w:t>
      </w:r>
      <w:r w:rsidR="002C7627" w:rsidRPr="00E57C33">
        <w:rPr>
          <w:rFonts w:ascii="GHEA Grapalat" w:hAnsi="GHEA Grapalat" w:cs="Wingdings"/>
          <w:lang w:val="hy-AM"/>
        </w:rPr>
        <w:t>0</w:t>
      </w:r>
      <w:r w:rsidR="00C17455">
        <w:rPr>
          <w:rFonts w:ascii="GHEA Grapalat" w:hAnsi="GHEA Grapalat" w:cs="Wingdings"/>
          <w:lang w:val="hy-AM"/>
        </w:rPr>
        <w:t>6</w:t>
      </w:r>
      <w:r w:rsidR="00475011" w:rsidRPr="00E57C33">
        <w:rPr>
          <w:rFonts w:ascii="GHEA Grapalat" w:hAnsi="GHEA Grapalat" w:cs="Wingdings"/>
          <w:lang w:val="hy-AM"/>
        </w:rPr>
        <w:t>.202</w:t>
      </w:r>
      <w:r w:rsidR="00E57C33" w:rsidRPr="00E57C33">
        <w:rPr>
          <w:rFonts w:ascii="GHEA Grapalat" w:hAnsi="GHEA Grapalat" w:cs="Wingdings"/>
          <w:lang w:val="hy-AM"/>
        </w:rPr>
        <w:t>4</w:t>
      </w:r>
      <w:r w:rsidR="001337CA" w:rsidRPr="00E57C33">
        <w:rPr>
          <w:rFonts w:ascii="GHEA Grapalat" w:hAnsi="GHEA Grapalat" w:cs="Wingdings"/>
          <w:lang w:val="hy-AM"/>
        </w:rPr>
        <w:t xml:space="preserve">թ. </w:t>
      </w:r>
      <w:r w:rsidRPr="00E57C33">
        <w:rPr>
          <w:rFonts w:ascii="GHEA Grapalat" w:hAnsi="GHEA Grapalat" w:cs="Wingdings"/>
          <w:lang w:val="hy-AM"/>
        </w:rPr>
        <w:t xml:space="preserve">ստացված հարցադրումը և դրա վերաբերյալ </w:t>
      </w:r>
      <w:r w:rsidR="00C17455">
        <w:rPr>
          <w:rFonts w:ascii="GHEA Grapalat" w:hAnsi="GHEA Grapalat" w:cs="Wingdings"/>
          <w:lang w:val="hy-AM"/>
        </w:rPr>
        <w:t>21</w:t>
      </w:r>
      <w:r w:rsidR="00D17D2C" w:rsidRPr="00E57C33">
        <w:rPr>
          <w:rFonts w:ascii="GHEA Grapalat" w:hAnsi="GHEA Grapalat" w:cs="Wingdings"/>
          <w:lang w:val="hy-AM"/>
        </w:rPr>
        <w:t>.</w:t>
      </w:r>
      <w:r w:rsidR="002C7627" w:rsidRPr="00E57C33">
        <w:rPr>
          <w:rFonts w:ascii="GHEA Grapalat" w:hAnsi="GHEA Grapalat" w:cs="Wingdings"/>
          <w:lang w:val="hy-AM"/>
        </w:rPr>
        <w:t>0</w:t>
      </w:r>
      <w:r w:rsidR="00C17455">
        <w:rPr>
          <w:rFonts w:ascii="GHEA Grapalat" w:hAnsi="GHEA Grapalat" w:cs="Wingdings"/>
          <w:lang w:val="hy-AM"/>
        </w:rPr>
        <w:t>6</w:t>
      </w:r>
      <w:r w:rsidR="00D17D2C" w:rsidRPr="00E57C33">
        <w:rPr>
          <w:rFonts w:ascii="GHEA Grapalat" w:hAnsi="GHEA Grapalat" w:cs="Wingdings"/>
          <w:lang w:val="hy-AM"/>
        </w:rPr>
        <w:t>.20</w:t>
      </w:r>
      <w:r w:rsidR="009406B7" w:rsidRPr="00E57C33">
        <w:rPr>
          <w:rFonts w:ascii="GHEA Grapalat" w:hAnsi="GHEA Grapalat" w:cs="Wingdings"/>
          <w:lang w:val="hy-AM"/>
        </w:rPr>
        <w:t>2</w:t>
      </w:r>
      <w:r w:rsidR="00E57C33" w:rsidRPr="00E57C33">
        <w:rPr>
          <w:rFonts w:ascii="GHEA Grapalat" w:hAnsi="GHEA Grapalat" w:cs="Wingdings"/>
          <w:lang w:val="hy-AM"/>
        </w:rPr>
        <w:t>4</w:t>
      </w:r>
      <w:r w:rsidR="00D17D2C" w:rsidRPr="00E57C33">
        <w:rPr>
          <w:rFonts w:ascii="GHEA Grapalat" w:hAnsi="GHEA Grapalat" w:cs="Wingdings"/>
          <w:lang w:val="hy-AM"/>
        </w:rPr>
        <w:t>թ</w:t>
      </w:r>
      <w:r w:rsidR="001337CA" w:rsidRPr="00E57C33">
        <w:rPr>
          <w:rFonts w:ascii="GHEA Grapalat" w:hAnsi="GHEA Grapalat" w:cs="Wingdings"/>
          <w:lang w:val="hy-AM"/>
        </w:rPr>
        <w:t>.</w:t>
      </w:r>
      <w:r w:rsidRPr="00E57C33">
        <w:rPr>
          <w:rFonts w:ascii="GHEA Grapalat" w:hAnsi="GHEA Grapalat" w:cs="Wingdings"/>
          <w:lang w:val="hy-AM"/>
        </w:rPr>
        <w:t xml:space="preserve"> տրամադրված պարզաբանումը`</w:t>
      </w:r>
    </w:p>
    <w:p w14:paraId="776D058B" w14:textId="77777777" w:rsidR="001337CA" w:rsidRPr="003F2810" w:rsidRDefault="005D74FA" w:rsidP="001337CA">
      <w:pPr>
        <w:pStyle w:val="31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lang w:val="hy-AM"/>
        </w:rPr>
        <w:t xml:space="preserve">        </w:t>
      </w:r>
      <w:r w:rsidR="00A13798" w:rsidRPr="009406B7">
        <w:rPr>
          <w:rFonts w:ascii="GHEA Grapalat" w:hAnsi="GHEA Grapalat" w:cs="Sylfaen"/>
          <w:b/>
          <w:sz w:val="22"/>
          <w:szCs w:val="22"/>
          <w:lang w:val="af-ZA"/>
        </w:rPr>
        <w:t>Հարցադրում</w:t>
      </w:r>
      <w:r w:rsidR="00FF55D5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</w:p>
    <w:p w14:paraId="2C7AA853" w14:textId="58D06343" w:rsidR="00FF55D5" w:rsidRPr="00C17455" w:rsidRDefault="00C17455" w:rsidP="00FF55D5">
      <w:pPr>
        <w:spacing w:line="240" w:lineRule="auto"/>
        <w:ind w:left="270" w:firstLine="450"/>
        <w:jc w:val="both"/>
        <w:rPr>
          <w:rFonts w:ascii="GHEA Grapalat" w:hAnsi="GHEA Grapalat" w:cs="Sylfaen"/>
          <w:lang w:val="hy-AM"/>
        </w:rPr>
      </w:pPr>
      <w:bookmarkStart w:id="0" w:name="_Hlk169860823"/>
      <w:r w:rsidRPr="00C17455">
        <w:rPr>
          <w:rFonts w:ascii="GHEA Grapalat" w:hAnsi="GHEA Grapalat" w:cs="Sylfaen"/>
          <w:lang w:val="hy-AM"/>
        </w:rPr>
        <w:t>27-րդ չափաբաժնում նշված է մեխանիզմ կողքից կամ տակից, 2 տարբերակն էլ հարկավոր է, թե դրամցից մեկը</w:t>
      </w:r>
      <w:r w:rsidR="009E1752" w:rsidRPr="00C17455">
        <w:rPr>
          <w:rFonts w:ascii="GHEA Grapalat" w:hAnsi="GHEA Grapalat" w:cs="Sylfaen"/>
          <w:lang w:val="hy-AM"/>
        </w:rPr>
        <w:t>:</w:t>
      </w:r>
    </w:p>
    <w:bookmarkEnd w:id="0"/>
    <w:p w14:paraId="78983152" w14:textId="77777777" w:rsidR="003F2810" w:rsidRDefault="003F2810" w:rsidP="003F2810">
      <w:pPr>
        <w:ind w:firstLine="540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hy-AM"/>
        </w:rPr>
        <w:t>Պ</w:t>
      </w:r>
      <w:r w:rsidRPr="003B4447">
        <w:rPr>
          <w:rFonts w:ascii="GHEA Grapalat" w:hAnsi="GHEA Grapalat" w:cs="Sylfaen"/>
          <w:b/>
          <w:lang w:val="af-ZA"/>
        </w:rPr>
        <w:t xml:space="preserve">արզաբանում </w:t>
      </w:r>
    </w:p>
    <w:p w14:paraId="01A90756" w14:textId="6444CCE1" w:rsidR="009E1752" w:rsidRPr="003E172D" w:rsidRDefault="009E1752" w:rsidP="009E1752">
      <w:pPr>
        <w:spacing w:line="240" w:lineRule="auto"/>
        <w:ind w:left="270" w:firstLine="450"/>
        <w:jc w:val="both"/>
        <w:rPr>
          <w:rFonts w:ascii="GHEA Grapalat" w:hAnsi="GHEA Grapalat" w:cs="Sylfaen"/>
          <w:lang w:val="hy-AM"/>
        </w:rPr>
      </w:pPr>
      <w:bookmarkStart w:id="1" w:name="_Hlk169860833"/>
      <w:bookmarkStart w:id="2" w:name="_GoBack"/>
      <w:r w:rsidRPr="00872277">
        <w:rPr>
          <w:rFonts w:ascii="GHEA Grapalat" w:hAnsi="GHEA Grapalat" w:cs="Sylfaen"/>
          <w:lang w:val="hy-AM"/>
        </w:rPr>
        <w:t>Ի պատասխան Ձեր կողմից պահանջված պարզաբանման</w:t>
      </w:r>
      <w:r>
        <w:rPr>
          <w:rFonts w:ascii="GHEA Grapalat" w:hAnsi="GHEA Grapalat" w:cs="Sylfaen"/>
          <w:lang w:val="hy-AM"/>
        </w:rPr>
        <w:t xml:space="preserve">՝ </w:t>
      </w:r>
      <w:r w:rsidRPr="00872277">
        <w:rPr>
          <w:rFonts w:ascii="GHEA Grapalat" w:hAnsi="GHEA Grapalat" w:cs="Sylfaen"/>
          <w:lang w:val="hy-AM"/>
        </w:rPr>
        <w:t xml:space="preserve">տեղեկացնում ենք, </w:t>
      </w:r>
      <w:r>
        <w:rPr>
          <w:rFonts w:ascii="GHEA Grapalat" w:hAnsi="GHEA Grapalat" w:cs="Sylfaen"/>
          <w:lang w:val="hy-AM"/>
        </w:rPr>
        <w:t>որ անհրաժեշտ է առաջնորդվել տեխնիկական բնութագրով</w:t>
      </w:r>
      <w:r w:rsidR="00C17455">
        <w:rPr>
          <w:rFonts w:ascii="GHEA Grapalat" w:hAnsi="GHEA Grapalat" w:cs="Sylfaen"/>
          <w:lang w:val="hy-AM"/>
        </w:rPr>
        <w:t xml:space="preserve">, համաձայն որի </w:t>
      </w:r>
      <w:r>
        <w:rPr>
          <w:rFonts w:ascii="GHEA Grapalat" w:hAnsi="GHEA Grapalat" w:cs="Sylfaen"/>
          <w:lang w:val="hy-AM"/>
        </w:rPr>
        <w:t xml:space="preserve"> </w:t>
      </w:r>
      <w:r w:rsidR="00C17455">
        <w:rPr>
          <w:rFonts w:ascii="GHEA Grapalat" w:hAnsi="GHEA Grapalat" w:cs="Sylfaen"/>
          <w:lang w:val="hy-AM"/>
        </w:rPr>
        <w:t>2 տարբերակներն էլ անհրաժեշտ են</w:t>
      </w:r>
      <w:r w:rsidRPr="003E172D">
        <w:rPr>
          <w:rFonts w:ascii="GHEA Grapalat" w:hAnsi="GHEA Grapalat" w:cs="Sylfaen"/>
          <w:lang w:val="hy-AM"/>
        </w:rPr>
        <w:t>։</w:t>
      </w:r>
    </w:p>
    <w:bookmarkEnd w:id="1"/>
    <w:bookmarkEnd w:id="2"/>
    <w:p w14:paraId="4C8B1B20" w14:textId="5C106255" w:rsidR="00A13798" w:rsidRPr="004421E5" w:rsidRDefault="00A13798" w:rsidP="009406B7">
      <w:pPr>
        <w:pStyle w:val="31"/>
        <w:tabs>
          <w:tab w:val="left" w:pos="540"/>
        </w:tabs>
        <w:spacing w:line="240" w:lineRule="auto"/>
        <w:ind w:left="0"/>
        <w:jc w:val="both"/>
        <w:rPr>
          <w:rFonts w:ascii="GHEA Grapalat" w:hAnsi="GHEA Grapalat"/>
          <w:szCs w:val="24"/>
          <w:lang w:val="hy-AM"/>
        </w:rPr>
      </w:pPr>
      <w:r w:rsidRPr="00634E4E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75731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34E4E">
        <w:rPr>
          <w:rFonts w:ascii="GHEA Grapalat" w:hAnsi="GHEA Grapalat" w:cs="Sylfaen"/>
          <w:sz w:val="22"/>
          <w:szCs w:val="22"/>
          <w:lang w:val="hy-AM"/>
        </w:rPr>
        <w:t>հայտարարության</w:t>
      </w:r>
      <w:r w:rsidRPr="0075731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34E4E">
        <w:rPr>
          <w:rFonts w:ascii="GHEA Grapalat" w:hAnsi="GHEA Grapalat" w:cs="Sylfaen"/>
          <w:sz w:val="22"/>
          <w:szCs w:val="22"/>
          <w:lang w:val="hy-AM"/>
        </w:rPr>
        <w:t>հետ</w:t>
      </w:r>
      <w:r w:rsidRPr="0075731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34E4E">
        <w:rPr>
          <w:rFonts w:ascii="GHEA Grapalat" w:hAnsi="GHEA Grapalat" w:cs="Sylfaen"/>
          <w:sz w:val="22"/>
          <w:szCs w:val="22"/>
          <w:lang w:val="hy-AM"/>
        </w:rPr>
        <w:t>կապված</w:t>
      </w:r>
      <w:r w:rsidRPr="0075731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34E4E">
        <w:rPr>
          <w:rFonts w:ascii="GHEA Grapalat" w:hAnsi="GHEA Grapalat" w:cs="Sylfaen"/>
          <w:sz w:val="22"/>
          <w:szCs w:val="22"/>
          <w:lang w:val="hy-AM"/>
        </w:rPr>
        <w:t>լրացուցիչ</w:t>
      </w:r>
      <w:r w:rsidRPr="0075731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34E4E">
        <w:rPr>
          <w:rFonts w:ascii="GHEA Grapalat" w:hAnsi="GHEA Grapalat" w:cs="Sylfaen"/>
          <w:sz w:val="22"/>
          <w:szCs w:val="22"/>
          <w:lang w:val="hy-AM"/>
        </w:rPr>
        <w:t>տեղեկություններ</w:t>
      </w:r>
      <w:r w:rsidRPr="0075731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34E4E">
        <w:rPr>
          <w:rFonts w:ascii="GHEA Grapalat" w:hAnsi="GHEA Grapalat" w:cs="Sylfaen"/>
          <w:sz w:val="22"/>
          <w:szCs w:val="22"/>
          <w:lang w:val="hy-AM"/>
        </w:rPr>
        <w:t>ստանալու</w:t>
      </w:r>
      <w:r w:rsidRPr="0075731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34E4E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75731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34E4E">
        <w:rPr>
          <w:rFonts w:ascii="GHEA Grapalat" w:hAnsi="GHEA Grapalat" w:cs="Sylfaen"/>
          <w:sz w:val="22"/>
          <w:szCs w:val="22"/>
          <w:lang w:val="hy-AM"/>
        </w:rPr>
        <w:t>կարող</w:t>
      </w:r>
      <w:r w:rsidRPr="0075731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34E4E">
        <w:rPr>
          <w:rFonts w:ascii="GHEA Grapalat" w:hAnsi="GHEA Grapalat" w:cs="Sylfaen"/>
          <w:sz w:val="22"/>
          <w:szCs w:val="22"/>
          <w:lang w:val="hy-AM"/>
        </w:rPr>
        <w:t>եք</w:t>
      </w:r>
      <w:r w:rsidRPr="0075731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34E4E">
        <w:rPr>
          <w:rFonts w:ascii="GHEA Grapalat" w:hAnsi="GHEA Grapalat" w:cs="Sylfaen"/>
          <w:sz w:val="22"/>
          <w:szCs w:val="22"/>
          <w:lang w:val="hy-AM"/>
        </w:rPr>
        <w:t>դիմել</w:t>
      </w:r>
      <w:r w:rsidRPr="0075731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17455" w:rsidRPr="0075731A">
        <w:rPr>
          <w:rFonts w:ascii="GHEA Grapalat" w:hAnsi="GHEA Grapalat" w:cs="Sylfaen"/>
          <w:sz w:val="22"/>
          <w:szCs w:val="22"/>
          <w:lang w:val="hy-AM"/>
        </w:rPr>
        <w:t>ՈՒԱԿ-ԷԱՃԱՊՁԲ-24/79</w:t>
      </w:r>
      <w:r w:rsidR="00D17D2C" w:rsidRPr="0075731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34E4E">
        <w:rPr>
          <w:rFonts w:ascii="GHEA Grapalat" w:hAnsi="GHEA Grapalat" w:cs="Sylfaen"/>
          <w:sz w:val="22"/>
          <w:szCs w:val="22"/>
          <w:lang w:val="hy-AM"/>
        </w:rPr>
        <w:t>ծածկագրով</w:t>
      </w:r>
      <w:r w:rsidRPr="0075731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34E4E">
        <w:rPr>
          <w:rFonts w:ascii="GHEA Grapalat" w:hAnsi="GHEA Grapalat" w:cs="Sylfaen"/>
          <w:sz w:val="22"/>
          <w:szCs w:val="22"/>
          <w:lang w:val="hy-AM"/>
        </w:rPr>
        <w:t>գնահատող</w:t>
      </w:r>
      <w:r w:rsidRPr="0075731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34E4E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Pr="0075731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34E4E">
        <w:rPr>
          <w:rFonts w:ascii="GHEA Grapalat" w:hAnsi="GHEA Grapalat" w:cs="Sylfaen"/>
          <w:sz w:val="22"/>
          <w:szCs w:val="22"/>
          <w:lang w:val="hy-AM"/>
        </w:rPr>
        <w:t>քարտուղար</w:t>
      </w:r>
      <w:r w:rsidR="001337CA" w:rsidRPr="0075731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17D2C" w:rsidRPr="00634E4E">
        <w:rPr>
          <w:rFonts w:ascii="GHEA Grapalat" w:hAnsi="GHEA Grapalat" w:cs="Sylfaen"/>
          <w:sz w:val="22"/>
          <w:szCs w:val="22"/>
          <w:lang w:val="hy-AM"/>
        </w:rPr>
        <w:t>Թ</w:t>
      </w:r>
      <w:r w:rsidR="004D0C09" w:rsidRPr="0075731A">
        <w:rPr>
          <w:rFonts w:ascii="GHEA Grapalat" w:hAnsi="GHEA Grapalat" w:cs="Sylfaen"/>
          <w:sz w:val="22"/>
          <w:szCs w:val="22"/>
          <w:lang w:val="hy-AM"/>
        </w:rPr>
        <w:t>.</w:t>
      </w:r>
      <w:r w:rsidR="00D17D2C" w:rsidRPr="00634E4E">
        <w:rPr>
          <w:rFonts w:ascii="GHEA Grapalat" w:hAnsi="GHEA Grapalat" w:cs="Sylfaen"/>
          <w:sz w:val="22"/>
          <w:szCs w:val="22"/>
          <w:lang w:val="hy-AM"/>
        </w:rPr>
        <w:t>Կարապետյանին</w:t>
      </w:r>
      <w:r w:rsidRPr="0075731A">
        <w:rPr>
          <w:rFonts w:ascii="GHEA Grapalat" w:hAnsi="GHEA Grapalat" w:cs="Sylfaen"/>
          <w:sz w:val="22"/>
          <w:szCs w:val="22"/>
          <w:lang w:val="hy-AM"/>
        </w:rPr>
        <w:t>:</w:t>
      </w:r>
      <w:r w:rsidRPr="0075731A">
        <w:rPr>
          <w:rFonts w:ascii="GHEA Grapalat" w:hAnsi="GHEA Grapalat" w:cs="Sylfaen"/>
          <w:sz w:val="22"/>
          <w:szCs w:val="22"/>
          <w:lang w:val="hy-AM"/>
        </w:rPr>
        <w:tab/>
      </w:r>
      <w:r w:rsidRPr="0075731A">
        <w:rPr>
          <w:rFonts w:ascii="GHEA Grapalat" w:hAnsi="GHEA Grapalat" w:cs="Sylfaen"/>
          <w:sz w:val="22"/>
          <w:szCs w:val="22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</w:p>
    <w:p w14:paraId="0F9C6CE7" w14:textId="32D53F6D" w:rsidR="009406B7" w:rsidRDefault="00A13798" w:rsidP="009406B7">
      <w:pPr>
        <w:spacing w:after="240" w:line="24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E57CB9">
        <w:rPr>
          <w:rFonts w:ascii="GHEA Grapalat" w:hAnsi="GHEA Grapalat"/>
          <w:szCs w:val="24"/>
          <w:lang w:val="hy-AM"/>
        </w:rPr>
        <w:t xml:space="preserve">Հեռախոս՝ </w:t>
      </w:r>
      <w:r w:rsidR="00C17455" w:rsidRPr="00C17455">
        <w:rPr>
          <w:rFonts w:ascii="GHEA Grapalat" w:hAnsi="GHEA Grapalat"/>
          <w:szCs w:val="24"/>
          <w:lang w:val="hy-AM"/>
        </w:rPr>
        <w:t>010205050 /218/</w:t>
      </w:r>
      <w:r w:rsidRPr="00E57CB9">
        <w:rPr>
          <w:rFonts w:ascii="GHEA Grapalat" w:hAnsi="GHEA Grapalat"/>
          <w:szCs w:val="24"/>
          <w:lang w:val="hy-AM"/>
        </w:rPr>
        <w:t>։</w:t>
      </w:r>
    </w:p>
    <w:p w14:paraId="7F0A836D" w14:textId="51EDF7DB" w:rsidR="00A13798" w:rsidRPr="00C710D7" w:rsidRDefault="00A13798" w:rsidP="009406B7">
      <w:pPr>
        <w:spacing w:after="240" w:line="240" w:lineRule="auto"/>
        <w:ind w:firstLine="709"/>
        <w:jc w:val="both"/>
        <w:rPr>
          <w:rFonts w:ascii="GHEA Grapalat" w:hAnsi="GHEA Grapalat" w:cs="Sylfaen"/>
          <w:lang w:val="hy-AM"/>
        </w:rPr>
      </w:pPr>
      <w:r w:rsidRPr="00E57CB9">
        <w:rPr>
          <w:rFonts w:ascii="GHEA Grapalat" w:hAnsi="GHEA Grapalat"/>
          <w:szCs w:val="24"/>
          <w:lang w:val="hy-AM"/>
        </w:rPr>
        <w:t>Էլեկոտրանային փոստ՝</w:t>
      </w:r>
      <w:r w:rsidR="00D17D2C" w:rsidRPr="00E57CB9">
        <w:rPr>
          <w:rFonts w:ascii="GHEA Grapalat" w:hAnsi="GHEA Grapalat"/>
          <w:szCs w:val="24"/>
          <w:lang w:val="hy-AM"/>
        </w:rPr>
        <w:t>taguhi.karapetyan</w:t>
      </w:r>
      <w:r w:rsidR="001337CA" w:rsidRPr="00E57CB9">
        <w:rPr>
          <w:rFonts w:ascii="GHEA Grapalat" w:hAnsi="GHEA Grapalat"/>
          <w:szCs w:val="24"/>
          <w:lang w:val="hy-AM"/>
        </w:rPr>
        <w:t>@</w:t>
      </w:r>
      <w:r w:rsidR="00C17455" w:rsidRPr="00C17455">
        <w:rPr>
          <w:rFonts w:ascii="GHEA Grapalat" w:hAnsi="GHEA Grapalat"/>
          <w:szCs w:val="24"/>
          <w:lang w:val="hy-AM"/>
        </w:rPr>
        <w:t>oncology</w:t>
      </w:r>
      <w:r w:rsidR="001337CA" w:rsidRPr="00E57CB9">
        <w:rPr>
          <w:rFonts w:ascii="GHEA Grapalat" w:hAnsi="GHEA Grapalat"/>
          <w:szCs w:val="24"/>
          <w:lang w:val="hy-AM"/>
        </w:rPr>
        <w:t>.am</w:t>
      </w:r>
    </w:p>
    <w:p w14:paraId="5160DE90" w14:textId="77777777" w:rsidR="00AC37A6" w:rsidRPr="001337CA" w:rsidRDefault="00233D97" w:rsidP="00E71479">
      <w:pPr>
        <w:jc w:val="both"/>
        <w:rPr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</w:t>
      </w:r>
    </w:p>
    <w:sectPr w:rsidR="00AC37A6" w:rsidRPr="001337CA" w:rsidSect="00FC7669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8A106" w14:textId="77777777" w:rsidR="005D6A52" w:rsidRDefault="005D6A52" w:rsidP="001805F6">
      <w:pPr>
        <w:spacing w:after="0" w:line="240" w:lineRule="auto"/>
      </w:pPr>
      <w:r>
        <w:separator/>
      </w:r>
    </w:p>
  </w:endnote>
  <w:endnote w:type="continuationSeparator" w:id="0">
    <w:p w14:paraId="19B6A8E7" w14:textId="77777777" w:rsidR="005D6A52" w:rsidRDefault="005D6A52" w:rsidP="0018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5D064" w14:textId="77777777" w:rsidR="00B21464" w:rsidRDefault="00EA023F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37A6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EA87EF7" w14:textId="77777777" w:rsidR="00B21464" w:rsidRDefault="005D6A52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A6D85" w14:textId="77777777" w:rsidR="00B21464" w:rsidRDefault="005D6A52" w:rsidP="00717888">
    <w:pPr>
      <w:pStyle w:val="a8"/>
      <w:framePr w:wrap="around" w:vAnchor="text" w:hAnchor="margin" w:xAlign="right" w:y="1"/>
      <w:rPr>
        <w:rStyle w:val="a7"/>
      </w:rPr>
    </w:pPr>
  </w:p>
  <w:p w14:paraId="0C68656E" w14:textId="77777777" w:rsidR="00B21464" w:rsidRDefault="005D6A52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BDFC0" w14:textId="77777777" w:rsidR="005D6A52" w:rsidRDefault="005D6A52" w:rsidP="001805F6">
      <w:pPr>
        <w:spacing w:after="0" w:line="240" w:lineRule="auto"/>
      </w:pPr>
      <w:r>
        <w:separator/>
      </w:r>
    </w:p>
  </w:footnote>
  <w:footnote w:type="continuationSeparator" w:id="0">
    <w:p w14:paraId="034B52A0" w14:textId="77777777" w:rsidR="005D6A52" w:rsidRDefault="005D6A52" w:rsidP="00180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798"/>
    <w:rsid w:val="0006798B"/>
    <w:rsid w:val="00130930"/>
    <w:rsid w:val="001337CA"/>
    <w:rsid w:val="00162D84"/>
    <w:rsid w:val="00166ED3"/>
    <w:rsid w:val="001805F6"/>
    <w:rsid w:val="001F5668"/>
    <w:rsid w:val="001F6E5D"/>
    <w:rsid w:val="0022607D"/>
    <w:rsid w:val="00233D97"/>
    <w:rsid w:val="00234AA9"/>
    <w:rsid w:val="0024517C"/>
    <w:rsid w:val="002C7627"/>
    <w:rsid w:val="002F6325"/>
    <w:rsid w:val="00325451"/>
    <w:rsid w:val="00373C76"/>
    <w:rsid w:val="003B4447"/>
    <w:rsid w:val="003F2810"/>
    <w:rsid w:val="003F6E42"/>
    <w:rsid w:val="004421E5"/>
    <w:rsid w:val="00475011"/>
    <w:rsid w:val="00476AF7"/>
    <w:rsid w:val="00477E29"/>
    <w:rsid w:val="00494A59"/>
    <w:rsid w:val="00496A12"/>
    <w:rsid w:val="004B2A9B"/>
    <w:rsid w:val="004D0C09"/>
    <w:rsid w:val="004E4DE5"/>
    <w:rsid w:val="005163CE"/>
    <w:rsid w:val="00561E75"/>
    <w:rsid w:val="0056354B"/>
    <w:rsid w:val="00576151"/>
    <w:rsid w:val="005C5E3B"/>
    <w:rsid w:val="005C71EC"/>
    <w:rsid w:val="005C7976"/>
    <w:rsid w:val="005D6A52"/>
    <w:rsid w:val="005D74FA"/>
    <w:rsid w:val="00614290"/>
    <w:rsid w:val="0063098C"/>
    <w:rsid w:val="00634E4E"/>
    <w:rsid w:val="00645F93"/>
    <w:rsid w:val="0064671E"/>
    <w:rsid w:val="00654C9E"/>
    <w:rsid w:val="006D61AF"/>
    <w:rsid w:val="006E5533"/>
    <w:rsid w:val="00732BE9"/>
    <w:rsid w:val="007361C9"/>
    <w:rsid w:val="0075731A"/>
    <w:rsid w:val="007B3CD7"/>
    <w:rsid w:val="00841527"/>
    <w:rsid w:val="008815C8"/>
    <w:rsid w:val="009406B7"/>
    <w:rsid w:val="0099515B"/>
    <w:rsid w:val="009A578D"/>
    <w:rsid w:val="009C5474"/>
    <w:rsid w:val="009E0D8A"/>
    <w:rsid w:val="009E1752"/>
    <w:rsid w:val="00A03C5A"/>
    <w:rsid w:val="00A13798"/>
    <w:rsid w:val="00A537A8"/>
    <w:rsid w:val="00A609E8"/>
    <w:rsid w:val="00A62523"/>
    <w:rsid w:val="00A773F5"/>
    <w:rsid w:val="00A82A81"/>
    <w:rsid w:val="00AA5A36"/>
    <w:rsid w:val="00AC37A6"/>
    <w:rsid w:val="00AD2F0A"/>
    <w:rsid w:val="00BD2371"/>
    <w:rsid w:val="00BE3A36"/>
    <w:rsid w:val="00BE58BC"/>
    <w:rsid w:val="00C118E7"/>
    <w:rsid w:val="00C17455"/>
    <w:rsid w:val="00C710D7"/>
    <w:rsid w:val="00C71E62"/>
    <w:rsid w:val="00CD469C"/>
    <w:rsid w:val="00D142A9"/>
    <w:rsid w:val="00D17D2C"/>
    <w:rsid w:val="00D45985"/>
    <w:rsid w:val="00DE6076"/>
    <w:rsid w:val="00E5056E"/>
    <w:rsid w:val="00E57C33"/>
    <w:rsid w:val="00E57CB9"/>
    <w:rsid w:val="00E71479"/>
    <w:rsid w:val="00EA023F"/>
    <w:rsid w:val="00EC3BDA"/>
    <w:rsid w:val="00ED1848"/>
    <w:rsid w:val="00F16C02"/>
    <w:rsid w:val="00F50692"/>
    <w:rsid w:val="00F62407"/>
    <w:rsid w:val="00F725E5"/>
    <w:rsid w:val="00F947C0"/>
    <w:rsid w:val="00FC1DE0"/>
    <w:rsid w:val="00FF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AC76"/>
  <w15:docId w15:val="{83FED88B-23FB-4BB4-8FF6-2F9798EC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151"/>
  </w:style>
  <w:style w:type="paragraph" w:styleId="3">
    <w:name w:val="heading 3"/>
    <w:basedOn w:val="a"/>
    <w:next w:val="a"/>
    <w:link w:val="30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"/>
    <w:basedOn w:val="a"/>
    <w:link w:val="a6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a7">
    <w:name w:val="page number"/>
    <w:basedOn w:val="a0"/>
    <w:rsid w:val="00A13798"/>
  </w:style>
  <w:style w:type="paragraph" w:styleId="a8">
    <w:name w:val="footer"/>
    <w:basedOn w:val="a"/>
    <w:link w:val="a9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337CA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477E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77E29"/>
  </w:style>
  <w:style w:type="paragraph" w:styleId="aa">
    <w:name w:val="Balloon Text"/>
    <w:basedOn w:val="a"/>
    <w:link w:val="ab"/>
    <w:uiPriority w:val="99"/>
    <w:semiHidden/>
    <w:unhideWhenUsed/>
    <w:rsid w:val="00C7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1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BAE0B-7465-48DD-A077-2C512AAD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Gor.Muradyan</dc:creator>
  <cp:lastModifiedBy>Fanarjian Oncology Center</cp:lastModifiedBy>
  <cp:revision>17</cp:revision>
  <cp:lastPrinted>2024-06-21T07:07:00Z</cp:lastPrinted>
  <dcterms:created xsi:type="dcterms:W3CDTF">2022-08-31T11:22:00Z</dcterms:created>
  <dcterms:modified xsi:type="dcterms:W3CDTF">2024-06-21T07:23:00Z</dcterms:modified>
</cp:coreProperties>
</file>