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60" w:rsidRPr="009F4FED" w:rsidRDefault="00462760" w:rsidP="00462760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F4FED">
        <w:rPr>
          <w:rFonts w:ascii="GHEA Grapalat" w:hAnsi="GHEA Grapalat"/>
          <w:i/>
          <w:sz w:val="16"/>
          <w:szCs w:val="16"/>
        </w:rPr>
        <w:t>Приложение № 4</w:t>
      </w:r>
    </w:p>
    <w:p w:rsidR="00462760" w:rsidRPr="009F4FED" w:rsidRDefault="00462760" w:rsidP="00462760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F4FED">
        <w:rPr>
          <w:rFonts w:ascii="GHEA Grapalat" w:hAnsi="GHEA Grapalat"/>
          <w:i/>
          <w:sz w:val="16"/>
          <w:szCs w:val="16"/>
        </w:rPr>
        <w:t>к Приказу Министра финансов Республики Армения</w:t>
      </w:r>
    </w:p>
    <w:p w:rsidR="00462760" w:rsidRPr="009F4FED" w:rsidRDefault="00462760" w:rsidP="00462760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F4FED">
        <w:rPr>
          <w:rFonts w:ascii="GHEA Grapalat" w:hAnsi="GHEA Grapalat"/>
          <w:i/>
          <w:sz w:val="16"/>
          <w:szCs w:val="16"/>
        </w:rPr>
        <w:t>№ 265-A      от 30 мая 2017 года</w:t>
      </w:r>
    </w:p>
    <w:p w:rsidR="00462760" w:rsidRPr="009F4FED" w:rsidRDefault="00462760" w:rsidP="00462760">
      <w:pPr>
        <w:pStyle w:val="a5"/>
        <w:spacing w:line="360" w:lineRule="auto"/>
        <w:rPr>
          <w:rFonts w:ascii="GHEA Grapalat" w:hAnsi="GHEA Grapalat"/>
          <w:sz w:val="16"/>
          <w:szCs w:val="16"/>
        </w:rPr>
      </w:pPr>
    </w:p>
    <w:p w:rsidR="00462760" w:rsidRPr="009F4FED" w:rsidRDefault="00462760" w:rsidP="00462760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</w:p>
    <w:p w:rsidR="00462760" w:rsidRPr="009F4FED" w:rsidRDefault="00462760" w:rsidP="00462760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9F4FED">
        <w:rPr>
          <w:rFonts w:ascii="GHEA Grapalat" w:hAnsi="GHEA Grapalat"/>
          <w:b/>
          <w:sz w:val="16"/>
          <w:szCs w:val="16"/>
        </w:rPr>
        <w:t>ОБЪЯВЛЕНИЕ</w:t>
      </w:r>
    </w:p>
    <w:p w:rsidR="00462760" w:rsidRPr="009F4FED" w:rsidRDefault="00462760" w:rsidP="00462760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9F4FED">
        <w:rPr>
          <w:rFonts w:ascii="GHEA Grapalat" w:hAnsi="GHEA Grapalat"/>
          <w:b/>
          <w:sz w:val="16"/>
          <w:szCs w:val="16"/>
        </w:rPr>
        <w:t>о заключенном договоре</w:t>
      </w:r>
    </w:p>
    <w:p w:rsidR="00462760" w:rsidRPr="009F4FED" w:rsidRDefault="00770E8B" w:rsidP="004C6F29">
      <w:pPr>
        <w:ind w:left="426" w:hanging="282"/>
        <w:jc w:val="both"/>
        <w:rPr>
          <w:rFonts w:ascii="GHEA Grapalat" w:hAnsi="GHEA Grapalat" w:cs="Sylfaen"/>
          <w:sz w:val="20"/>
        </w:rPr>
      </w:pPr>
      <w:r w:rsidRPr="008A3C8D">
        <w:rPr>
          <w:rFonts w:ascii="Arial Armenian" w:hAnsi="Arial Armenian"/>
          <w:b/>
          <w:sz w:val="16"/>
          <w:szCs w:val="16"/>
        </w:rPr>
        <w:t>"</w:t>
      </w:r>
      <w:r>
        <w:rPr>
          <w:rFonts w:ascii="Arial" w:hAnsi="Arial" w:cs="Arial"/>
          <w:b/>
          <w:sz w:val="16"/>
          <w:szCs w:val="16"/>
        </w:rPr>
        <w:t>Яхданская основная</w:t>
      </w:r>
      <w:r w:rsidRPr="00770E8B">
        <w:rPr>
          <w:rFonts w:ascii="Arial" w:hAnsi="Arial" w:cs="Arial"/>
          <w:b/>
          <w:sz w:val="16"/>
          <w:szCs w:val="16"/>
        </w:rPr>
        <w:t xml:space="preserve"> школа</w:t>
      </w:r>
      <w:r w:rsidRPr="008A3C8D">
        <w:rPr>
          <w:rFonts w:ascii="Arial Armenian" w:hAnsi="Arial Armenian"/>
          <w:b/>
          <w:sz w:val="16"/>
          <w:szCs w:val="16"/>
        </w:rPr>
        <w:t xml:space="preserve">" </w:t>
      </w:r>
      <w:r w:rsidRPr="00770E8B">
        <w:rPr>
          <w:rFonts w:ascii="Arial" w:hAnsi="Arial" w:cs="Arial"/>
          <w:b/>
          <w:sz w:val="16"/>
          <w:szCs w:val="16"/>
          <w:shd w:val="clear" w:color="auto" w:fill="FFFFFF"/>
        </w:rPr>
        <w:t>Г</w:t>
      </w:r>
      <w:r w:rsidRPr="004344AB">
        <w:rPr>
          <w:rFonts w:ascii="Arial" w:hAnsi="Arial" w:cs="Arial"/>
          <w:b/>
          <w:sz w:val="16"/>
          <w:szCs w:val="16"/>
          <w:shd w:val="clear" w:color="auto" w:fill="FFFFFF"/>
        </w:rPr>
        <w:t>НКО</w:t>
      </w:r>
      <w:r w:rsidR="00462760" w:rsidRPr="000002E5">
        <w:rPr>
          <w:rFonts w:ascii="Sylfaen" w:hAnsi="Sylfaen" w:cs="Arial"/>
          <w:b/>
          <w:color w:val="212121"/>
          <w:sz w:val="16"/>
          <w:szCs w:val="16"/>
          <w:shd w:val="clear" w:color="auto" w:fill="FFFFFF"/>
        </w:rPr>
        <w:t xml:space="preserve">, </w:t>
      </w:r>
      <w:r w:rsidR="00462760" w:rsidRPr="000002E5">
        <w:rPr>
          <w:rFonts w:ascii="Sylfaen" w:hAnsi="Sylfaen"/>
          <w:b/>
          <w:sz w:val="16"/>
          <w:szCs w:val="16"/>
        </w:rPr>
        <w:t xml:space="preserve"> ниже представляет информацию о договоре № </w:t>
      </w:r>
      <w:r w:rsidRPr="00A64E01">
        <w:rPr>
          <w:rFonts w:ascii="Arial Armenian" w:hAnsi="Arial Armenian"/>
          <w:b/>
          <w:sz w:val="16"/>
          <w:szCs w:val="16"/>
        </w:rPr>
        <w:t>§</w:t>
      </w:r>
      <w:r w:rsidRPr="00A64E01">
        <w:rPr>
          <w:rFonts w:ascii="Sylfaen" w:hAnsi="Sylfaen"/>
          <w:b/>
          <w:sz w:val="16"/>
          <w:szCs w:val="16"/>
          <w:lang w:val="hy-AM"/>
        </w:rPr>
        <w:t>ՀՀ ՅՀԴ-ՄԱԱՊՁԲ-20/</w:t>
      </w:r>
      <w:r w:rsidR="00343282" w:rsidRPr="00343282">
        <w:rPr>
          <w:rFonts w:ascii="Sylfaen" w:hAnsi="Sylfaen"/>
          <w:b/>
          <w:sz w:val="16"/>
          <w:szCs w:val="16"/>
        </w:rPr>
        <w:t>3</w:t>
      </w:r>
      <w:r w:rsidRPr="00A64E01">
        <w:rPr>
          <w:rFonts w:ascii="Arial Armenian" w:hAnsi="Arial Armenian"/>
          <w:b/>
          <w:sz w:val="16"/>
          <w:szCs w:val="16"/>
        </w:rPr>
        <w:t>¦</w:t>
      </w:r>
      <w:r w:rsidR="00462760">
        <w:rPr>
          <w:rFonts w:ascii="Sylfaen" w:hAnsi="Sylfaen" w:cs="Arial"/>
          <w:sz w:val="16"/>
          <w:szCs w:val="16"/>
          <w:lang w:val="es-ES"/>
        </w:rPr>
        <w:t xml:space="preserve">, </w:t>
      </w:r>
      <w:r w:rsidR="00462760" w:rsidRPr="00577FBC">
        <w:rPr>
          <w:rFonts w:ascii="Arial" w:hAnsi="Arial" w:cs="Arial"/>
          <w:b/>
          <w:sz w:val="16"/>
          <w:szCs w:val="16"/>
        </w:rPr>
        <w:t>заключенном</w:t>
      </w:r>
      <w:r w:rsidR="00577FBC">
        <w:rPr>
          <w:rFonts w:ascii="Arial" w:hAnsi="Arial" w:cs="Arial"/>
          <w:b/>
          <w:sz w:val="16"/>
          <w:szCs w:val="16"/>
        </w:rPr>
        <w:t xml:space="preserve"> </w:t>
      </w:r>
      <w:r w:rsidR="00462760" w:rsidRPr="00577FBC">
        <w:rPr>
          <w:rFonts w:ascii="Arial" w:hAnsi="Arial" w:cs="Arial"/>
          <w:b/>
          <w:sz w:val="16"/>
          <w:szCs w:val="16"/>
        </w:rPr>
        <w:t xml:space="preserve"> </w:t>
      </w:r>
      <w:r w:rsidR="00343FF6">
        <w:rPr>
          <w:rFonts w:ascii="Arial" w:hAnsi="Arial" w:cs="Arial"/>
          <w:b/>
          <w:sz w:val="16"/>
          <w:szCs w:val="16"/>
        </w:rPr>
        <w:t>2</w:t>
      </w:r>
      <w:r w:rsidR="00343FF6" w:rsidRPr="00343FF6">
        <w:rPr>
          <w:rFonts w:ascii="Arial" w:hAnsi="Arial" w:cs="Arial"/>
          <w:b/>
          <w:sz w:val="16"/>
          <w:szCs w:val="16"/>
        </w:rPr>
        <w:t>7</w:t>
      </w:r>
      <w:r w:rsidR="00462760" w:rsidRPr="00577FBC">
        <w:rPr>
          <w:rFonts w:ascii="Arial" w:hAnsi="Arial" w:cs="Arial"/>
          <w:b/>
          <w:sz w:val="16"/>
          <w:szCs w:val="16"/>
        </w:rPr>
        <w:t xml:space="preserve">-ого </w:t>
      </w:r>
      <w:r w:rsidR="00577FBC">
        <w:rPr>
          <w:rFonts w:ascii="Arial" w:hAnsi="Arial" w:cs="Arial"/>
          <w:b/>
          <w:sz w:val="16"/>
          <w:szCs w:val="16"/>
        </w:rPr>
        <w:t>мая</w:t>
      </w:r>
      <w:r w:rsidR="00462760" w:rsidRPr="00577FBC">
        <w:rPr>
          <w:rFonts w:ascii="Arial" w:hAnsi="Arial" w:cs="Arial"/>
          <w:b/>
          <w:sz w:val="16"/>
          <w:szCs w:val="16"/>
        </w:rPr>
        <w:t xml:space="preserve"> 2020 года,  в результате процедуры закупки под кодом N </w:t>
      </w:r>
      <w:r w:rsidRPr="00A64E01">
        <w:rPr>
          <w:rFonts w:ascii="Arial Armenian" w:hAnsi="Arial Armenian"/>
          <w:b/>
          <w:sz w:val="16"/>
          <w:szCs w:val="16"/>
        </w:rPr>
        <w:t>§</w:t>
      </w:r>
      <w:r w:rsidR="00343282">
        <w:rPr>
          <w:rFonts w:ascii="Sylfaen" w:hAnsi="Sylfaen"/>
          <w:b/>
          <w:sz w:val="16"/>
          <w:szCs w:val="16"/>
          <w:lang w:val="hy-AM"/>
        </w:rPr>
        <w:t>ՀՀ ՅՀԴ-ՄԱԱՊՁԲ-20/</w:t>
      </w:r>
      <w:r w:rsidR="00343282" w:rsidRPr="00343282">
        <w:rPr>
          <w:rFonts w:ascii="Sylfaen" w:hAnsi="Sylfaen"/>
          <w:b/>
          <w:sz w:val="16"/>
          <w:szCs w:val="16"/>
        </w:rPr>
        <w:t>3</w:t>
      </w:r>
      <w:r w:rsidRPr="00A64E01">
        <w:rPr>
          <w:rFonts w:ascii="Sylfaen" w:hAnsi="Sylfaen"/>
          <w:b/>
          <w:color w:val="FF0000"/>
        </w:rPr>
        <w:t xml:space="preserve"> </w:t>
      </w:r>
      <w:r w:rsidR="00462760" w:rsidRPr="00577FBC">
        <w:rPr>
          <w:rFonts w:ascii="Arial" w:hAnsi="Arial" w:cs="Arial"/>
          <w:b/>
          <w:sz w:val="16"/>
          <w:szCs w:val="16"/>
        </w:rPr>
        <w:t>органи</w:t>
      </w:r>
      <w:r w:rsidR="004C6F29">
        <w:rPr>
          <w:rFonts w:ascii="Arial" w:hAnsi="Arial" w:cs="Arial"/>
          <w:b/>
          <w:sz w:val="16"/>
          <w:szCs w:val="16"/>
        </w:rPr>
        <w:t xml:space="preserve">зованной с целью приобретения  </w:t>
      </w:r>
      <w:r w:rsidR="00343282" w:rsidRPr="00343282">
        <w:rPr>
          <w:rFonts w:ascii="Arial" w:hAnsi="Arial" w:cs="Arial"/>
          <w:b/>
          <w:sz w:val="16"/>
          <w:szCs w:val="16"/>
        </w:rPr>
        <w:t>хозяйственных</w:t>
      </w:r>
      <w:r w:rsidR="00577FBC" w:rsidRPr="00577FBC">
        <w:rPr>
          <w:rFonts w:ascii="Arial" w:hAnsi="Arial" w:cs="Arial"/>
          <w:b/>
          <w:sz w:val="16"/>
          <w:szCs w:val="16"/>
        </w:rPr>
        <w:t xml:space="preserve"> товаров и </w:t>
      </w:r>
      <w:r w:rsidR="00462760" w:rsidRPr="00577FBC">
        <w:rPr>
          <w:rFonts w:ascii="Arial" w:hAnsi="Arial" w:cs="Arial"/>
          <w:b/>
          <w:sz w:val="16"/>
          <w:szCs w:val="16"/>
        </w:rPr>
        <w:t>материалов для своих нужд:</w:t>
      </w:r>
    </w:p>
    <w:tbl>
      <w:tblPr>
        <w:tblW w:w="11337" w:type="dxa"/>
        <w:jc w:val="center"/>
        <w:tblInd w:w="2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25"/>
        <w:gridCol w:w="283"/>
        <w:gridCol w:w="343"/>
        <w:gridCol w:w="83"/>
        <w:gridCol w:w="709"/>
        <w:gridCol w:w="142"/>
        <w:gridCol w:w="20"/>
        <w:gridCol w:w="689"/>
        <w:gridCol w:w="708"/>
        <w:gridCol w:w="555"/>
        <w:gridCol w:w="12"/>
        <w:gridCol w:w="229"/>
        <w:gridCol w:w="144"/>
        <w:gridCol w:w="44"/>
        <w:gridCol w:w="370"/>
        <w:gridCol w:w="64"/>
        <w:gridCol w:w="709"/>
        <w:gridCol w:w="708"/>
        <w:gridCol w:w="181"/>
        <w:gridCol w:w="386"/>
        <w:gridCol w:w="14"/>
        <w:gridCol w:w="155"/>
        <w:gridCol w:w="549"/>
        <w:gridCol w:w="36"/>
        <w:gridCol w:w="171"/>
        <w:gridCol w:w="35"/>
        <w:gridCol w:w="318"/>
        <w:gridCol w:w="400"/>
        <w:gridCol w:w="23"/>
        <w:gridCol w:w="118"/>
        <w:gridCol w:w="35"/>
        <w:gridCol w:w="186"/>
        <w:gridCol w:w="41"/>
        <w:gridCol w:w="334"/>
        <w:gridCol w:w="279"/>
        <w:gridCol w:w="343"/>
        <w:gridCol w:w="145"/>
        <w:gridCol w:w="154"/>
        <w:gridCol w:w="1188"/>
        <w:gridCol w:w="9"/>
      </w:tblGrid>
      <w:tr w:rsidR="00462760" w:rsidRPr="009F4FED" w:rsidTr="00365829">
        <w:trPr>
          <w:trHeight w:val="65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462760" w:rsidRPr="009F4FE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2" w:type="dxa"/>
            <w:gridSpan w:val="39"/>
            <w:shd w:val="clear" w:color="auto" w:fill="auto"/>
            <w:vAlign w:val="center"/>
          </w:tcPr>
          <w:p w:rsidR="00462760" w:rsidRPr="009F4FE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462760" w:rsidRPr="009F4FED" w:rsidTr="00365829">
        <w:trPr>
          <w:trHeight w:val="49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462760" w:rsidRPr="009F4FED" w:rsidRDefault="00462760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462760" w:rsidRPr="009F4FE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462760" w:rsidRPr="009F4FE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2760" w:rsidRPr="009F4FE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462760" w:rsidRPr="009F4FE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976" w:type="dxa"/>
            <w:gridSpan w:val="12"/>
            <w:vMerge w:val="restart"/>
            <w:shd w:val="clear" w:color="auto" w:fill="auto"/>
            <w:vAlign w:val="center"/>
          </w:tcPr>
          <w:p w:rsidR="00462760" w:rsidRPr="009F4FED" w:rsidRDefault="00462760" w:rsidP="0036582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832" w:type="dxa"/>
            <w:gridSpan w:val="11"/>
            <w:shd w:val="clear" w:color="auto" w:fill="auto"/>
            <w:vAlign w:val="center"/>
          </w:tcPr>
          <w:p w:rsidR="00462760" w:rsidRPr="009F4FED" w:rsidRDefault="00462760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462760" w:rsidRPr="009F4FED" w:rsidTr="00365829">
        <w:trPr>
          <w:gridAfter w:val="1"/>
          <w:wAfter w:w="9" w:type="dxa"/>
          <w:trHeight w:val="78"/>
          <w:jc w:val="center"/>
        </w:trPr>
        <w:tc>
          <w:tcPr>
            <w:tcW w:w="425" w:type="dxa"/>
            <w:vMerge/>
            <w:shd w:val="clear" w:color="auto" w:fill="auto"/>
            <w:vAlign w:val="center"/>
          </w:tcPr>
          <w:p w:rsidR="00462760" w:rsidRPr="009F4FED" w:rsidRDefault="00462760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462760" w:rsidRPr="009F4FE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462760" w:rsidRPr="009F4FE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2760" w:rsidRPr="009F4FE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462760" w:rsidRPr="009F4FED" w:rsidRDefault="00462760" w:rsidP="0036582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:rsidR="00462760" w:rsidRPr="009F4FE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/драмов РА/</w:t>
            </w:r>
          </w:p>
        </w:tc>
        <w:tc>
          <w:tcPr>
            <w:tcW w:w="2976" w:type="dxa"/>
            <w:gridSpan w:val="12"/>
            <w:vMerge/>
            <w:shd w:val="clear" w:color="auto" w:fill="auto"/>
          </w:tcPr>
          <w:p w:rsidR="00462760" w:rsidRPr="009F4FED" w:rsidRDefault="00462760" w:rsidP="0036582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23" w:type="dxa"/>
            <w:gridSpan w:val="10"/>
            <w:vMerge w:val="restart"/>
            <w:shd w:val="clear" w:color="auto" w:fill="auto"/>
          </w:tcPr>
          <w:p w:rsidR="00462760" w:rsidRPr="009F4FED" w:rsidRDefault="00462760" w:rsidP="0036582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2760" w:rsidRPr="009F4FED" w:rsidTr="00365829">
        <w:trPr>
          <w:gridAfter w:val="1"/>
          <w:wAfter w:w="9" w:type="dxa"/>
          <w:trHeight w:val="123"/>
          <w:jc w:val="center"/>
        </w:trPr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760" w:rsidRPr="009F4FED" w:rsidRDefault="00462760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760" w:rsidRPr="009F4FE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760" w:rsidRPr="009F4FE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760" w:rsidRPr="009F4FE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760" w:rsidRPr="009F4FE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760" w:rsidRPr="009F4FE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760" w:rsidRPr="009F4FE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297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462760" w:rsidRPr="009F4FED" w:rsidRDefault="00462760" w:rsidP="0036582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2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462760" w:rsidRPr="009F4FED" w:rsidRDefault="00462760" w:rsidP="0036582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63F35" w:rsidRPr="00D719DF" w:rsidTr="00257273">
        <w:trPr>
          <w:gridAfter w:val="1"/>
          <w:wAfter w:w="9" w:type="dxa"/>
          <w:trHeight w:val="471"/>
          <w:jc w:val="center"/>
        </w:trPr>
        <w:tc>
          <w:tcPr>
            <w:tcW w:w="425" w:type="dxa"/>
            <w:shd w:val="clear" w:color="auto" w:fill="auto"/>
          </w:tcPr>
          <w:p w:rsidR="00B63F35" w:rsidRPr="000D77AB" w:rsidRDefault="00B63F35" w:rsidP="00770E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3F35" w:rsidRPr="00343FF6" w:rsidRDefault="00B63F35" w:rsidP="00343282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 w:rsidRPr="002D4E82">
              <w:rPr>
                <w:rFonts w:ascii="Sylfaen" w:hAnsi="Sylfaen"/>
                <w:sz w:val="16"/>
                <w:szCs w:val="16"/>
              </w:rPr>
              <w:t xml:space="preserve">Дезинфицирующее </w:t>
            </w:r>
            <w:r w:rsidR="00343FF6">
              <w:rPr>
                <w:rFonts w:ascii="Sylfaen" w:hAnsi="Sylfaen"/>
                <w:sz w:val="16"/>
                <w:szCs w:val="16"/>
              </w:rPr>
              <w:t>средство</w:t>
            </w:r>
            <w:r w:rsidR="00343FF6">
              <w:rPr>
                <w:rFonts w:ascii="Sylfaen" w:hAnsi="Sylfaen"/>
                <w:sz w:val="16"/>
                <w:szCs w:val="16"/>
                <w:lang w:val="en-US"/>
              </w:rPr>
              <w:t>/ отбеливатель</w:t>
            </w:r>
          </w:p>
          <w:p w:rsidR="00B63F35" w:rsidRPr="00CA6EFF" w:rsidRDefault="00B63F35" w:rsidP="00770E8B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F35" w:rsidRPr="00770E8B" w:rsidRDefault="00B63F35" w:rsidP="00770E8B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3F35" w:rsidRPr="00343282" w:rsidRDefault="00B63F35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62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3F35" w:rsidRPr="00343282" w:rsidRDefault="00B63F35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62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3F35" w:rsidRPr="00343282" w:rsidRDefault="00B63F35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9300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3F35" w:rsidRPr="00257273" w:rsidRDefault="00B63F35" w:rsidP="00257273">
            <w:pPr>
              <w:rPr>
                <w:rFonts w:ascii="Sylfaen" w:hAnsi="Sylfaen"/>
                <w:sz w:val="16"/>
                <w:szCs w:val="16"/>
              </w:rPr>
            </w:pPr>
            <w:r w:rsidRPr="00257273">
              <w:rPr>
                <w:rFonts w:ascii="Sylfaen" w:hAnsi="Sylfaen"/>
                <w:sz w:val="16"/>
                <w:szCs w:val="16"/>
              </w:rPr>
              <w:t>9300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F35" w:rsidRPr="004B4153" w:rsidRDefault="00257273" w:rsidP="00257273">
            <w:r w:rsidRPr="00257273">
              <w:rPr>
                <w:rFonts w:ascii="Sylfaen" w:hAnsi="Sylfaen"/>
                <w:sz w:val="16"/>
                <w:szCs w:val="16"/>
              </w:rPr>
              <w:br/>
              <w:t>Отбеливающее и дезинфицирующее средство с жидкостью, поверхностно-активные вещества с 3,5% гипохлоритом натрия, содержание активного хлора - 90-150 кг / м3. Упаковка в 1 литровые контейнеры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F35" w:rsidRPr="004B4153" w:rsidRDefault="00257273" w:rsidP="00257273">
            <w:pPr>
              <w:rPr>
                <w:rFonts w:ascii="Sylfaen" w:hAnsi="Sylfaen"/>
                <w:sz w:val="16"/>
                <w:szCs w:val="16"/>
              </w:rPr>
            </w:pPr>
            <w:r w:rsidRPr="00257273">
              <w:rPr>
                <w:rFonts w:ascii="Sylfaen" w:hAnsi="Sylfaen"/>
                <w:sz w:val="16"/>
                <w:szCs w:val="16"/>
              </w:rPr>
              <w:t>Отбеливающее и дезинфицирующее средство с жидкостью, поверхностно-активные вещества с 3,5% гипохлоритом натрия, содержание активного хлора - 90-150 кг / м3. Упаковка в 1 литровые контейнеры</w:t>
            </w:r>
          </w:p>
        </w:tc>
      </w:tr>
      <w:tr w:rsidR="00B63F35" w:rsidRPr="00257273" w:rsidTr="00257273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B63F35" w:rsidRPr="000D77AB" w:rsidRDefault="00B63F35" w:rsidP="00770E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3F35" w:rsidRPr="00CA6EFF" w:rsidRDefault="00B63F35" w:rsidP="00770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Стиральный порошок</w:t>
            </w:r>
            <w:r w:rsidRPr="00CA6EFF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3F35" w:rsidRDefault="00B63F35">
            <w:r w:rsidRPr="00BB6D23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3F35" w:rsidRPr="00343282" w:rsidRDefault="00B63F35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3F35" w:rsidRPr="00343282" w:rsidRDefault="00B63F35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3F35" w:rsidRPr="00343282" w:rsidRDefault="00B63F35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3F35" w:rsidRPr="00343282" w:rsidRDefault="00B63F35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273" w:rsidRPr="00257273" w:rsidRDefault="00257273" w:rsidP="00257273">
            <w:pPr>
              <w:rPr>
                <w:rFonts w:ascii="Sylfaen" w:hAnsi="Sylfaen"/>
                <w:sz w:val="16"/>
                <w:szCs w:val="16"/>
              </w:rPr>
            </w:pPr>
            <w:r w:rsidRPr="00257273">
              <w:rPr>
                <w:rFonts w:ascii="Sylfaen" w:hAnsi="Sylfaen"/>
                <w:sz w:val="16"/>
                <w:szCs w:val="16"/>
              </w:rPr>
              <w:t>Белый, светло-желтоватый или цветной зернистый порошок. Массовая доля порошка не более 5%, рН 7,5-11,5, массовая доля фосфорных кислот не более 22%, пенообразующая способность (для слабых пенообразователей) не более 200 мм, стабильность пены не более 0,3 единиц, моющая способность не менее 85%, отбеливающая способность (для химических веществ, содержащих химические вещества) не менее 80%, не более 500 г в упаковках. Безопасность, маркировка и упаковка, согласно Правительству РА 2004 В соответствии с «Техническим регламентом о моющих средствах и моющих средствах, содержащих поверхностные и активные вещества», утвержденных решением N 1795-N от 16 декабря 2006 года.</w:t>
            </w:r>
          </w:p>
          <w:p w:rsidR="00B63F35" w:rsidRPr="00257273" w:rsidRDefault="00B63F35" w:rsidP="00257273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273" w:rsidRPr="00257273" w:rsidRDefault="00257273" w:rsidP="00257273">
            <w:pPr>
              <w:rPr>
                <w:rFonts w:ascii="Sylfaen" w:hAnsi="Sylfaen"/>
                <w:sz w:val="16"/>
                <w:szCs w:val="16"/>
              </w:rPr>
            </w:pPr>
            <w:r w:rsidRPr="00257273">
              <w:rPr>
                <w:rFonts w:ascii="Sylfaen" w:hAnsi="Sylfaen"/>
                <w:sz w:val="16"/>
                <w:szCs w:val="16"/>
              </w:rPr>
              <w:t>Белый, светло-желтоватый или цветной зернистый порошок. Массовая доля порошка не более 5%, рН 7,5-11,5, массовая доля фосфорных кислот не более 22%, пенообразующая способность (для слабых пенообразователей) не более 200 мм, стабильность пены не более 0,3 единиц, моющая способность не менее 85%, отбеливающая способность (для химических веществ, содержащих химические вещества) не менее 80%, не более 500 г в упаковках. Безопасность, маркировка и упаковка, согласно Правительству РА 2004 В соответствии с «Техническим регламентом о моющих средствах и моющих средствах, содержащих поверхностные и активные вещества», утвержденных решением N 1795-N от 16 декабря 2006 года.</w:t>
            </w:r>
          </w:p>
          <w:p w:rsidR="00B63F35" w:rsidRPr="00257273" w:rsidRDefault="00B63F35" w:rsidP="00257273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B63F35" w:rsidRPr="00257273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B63F35" w:rsidRPr="00EA42FB" w:rsidRDefault="00B63F35" w:rsidP="00770E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3F35" w:rsidRPr="00CA6EFF" w:rsidRDefault="00B63F35" w:rsidP="00770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Рахша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3F35" w:rsidRDefault="00B63F35">
            <w:r w:rsidRPr="00BB6D23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3F35" w:rsidRPr="00343282" w:rsidRDefault="00B63F35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3F35" w:rsidRPr="00343282" w:rsidRDefault="00B63F35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3F35" w:rsidRPr="00343282" w:rsidRDefault="00B63F35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3F35" w:rsidRPr="00343282" w:rsidRDefault="00B63F35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57273" w:rsidRPr="00257273" w:rsidRDefault="00257273" w:rsidP="00257273">
            <w:pPr>
              <w:rPr>
                <w:rFonts w:ascii="Sylfaen" w:hAnsi="Sylfaen"/>
                <w:sz w:val="16"/>
                <w:szCs w:val="16"/>
              </w:rPr>
            </w:pPr>
            <w:r w:rsidRPr="00257273">
              <w:rPr>
                <w:rFonts w:ascii="Sylfaen" w:hAnsi="Sylfaen"/>
                <w:sz w:val="16"/>
                <w:szCs w:val="16"/>
              </w:rPr>
              <w:t>Стиральный и чистящий порошок светлых оттенков белого или зеленого, синего или другого цвета, используется с запахом дезодоранта, рН 5,0-11,5, моющая способность - не менее 85%, расфасован весом от 200 до 500 г - полимер или в других контейнерах. Маркировка «Insignia маркировка» в соответствии с техническим регламентом «Поверхностные и моющие средства, содержащие моющие средства и моющие средства», утвержденным постановлением Правительства РА N 1795 от 16 декабря 2004 года.</w:t>
            </w:r>
          </w:p>
          <w:p w:rsidR="00B63F35" w:rsidRPr="00257273" w:rsidRDefault="00B63F35" w:rsidP="00257273">
            <w:pPr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57273" w:rsidRPr="00257273" w:rsidRDefault="00257273" w:rsidP="00257273">
            <w:pPr>
              <w:rPr>
                <w:rFonts w:ascii="Sylfaen" w:hAnsi="Sylfaen"/>
                <w:sz w:val="16"/>
                <w:szCs w:val="16"/>
              </w:rPr>
            </w:pPr>
            <w:r w:rsidRPr="00257273">
              <w:rPr>
                <w:rFonts w:ascii="Sylfaen" w:hAnsi="Sylfaen"/>
                <w:sz w:val="16"/>
                <w:szCs w:val="16"/>
              </w:rPr>
              <w:t>Стиральный и чистящий порошок светлых оттенков белого или зеленого, синего или другого цвета, используется с запахом дезодоранта, рН 5,0-11,5, моющая способность - не менее 85%, расфасован весом от 200 до 500 г - полимер или в других контейнерах. Маркировка «Insignia маркировка» в соответствии с техническим регламентом «Поверхностные и моющие средства, содержащие моющие средства и моющие средства», утвержденным постановлением Правительства РА N 1795 от 16 декабря 2004 года.</w:t>
            </w:r>
          </w:p>
          <w:p w:rsidR="00B63F35" w:rsidRPr="00257273" w:rsidRDefault="00B63F35" w:rsidP="00257273">
            <w:pPr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  <w:tr w:rsidR="00B63F35" w:rsidRPr="00D719DF" w:rsidTr="00257273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B63F35" w:rsidRPr="00EA42FB" w:rsidRDefault="00B63F35" w:rsidP="00770E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>4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3F35" w:rsidRPr="00CA6EFF" w:rsidRDefault="00B63F35" w:rsidP="00770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Style w:val="80"/>
                <w:rFonts w:ascii="Arial" w:hAnsi="Arial"/>
                <w:sz w:val="16"/>
                <w:szCs w:val="16"/>
              </w:rPr>
              <w:t>Крот</w:t>
            </w:r>
            <w:r w:rsidRPr="00CA6EFF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3F35" w:rsidRDefault="00B63F35">
            <w:r w:rsidRPr="00BB6D23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3F35" w:rsidRPr="00343282" w:rsidRDefault="00B63F35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3F35" w:rsidRPr="00343282" w:rsidRDefault="00B63F35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3F35" w:rsidRPr="00343282" w:rsidRDefault="00B63F35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3F35" w:rsidRPr="00343282" w:rsidRDefault="00B63F35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273" w:rsidRPr="00257273" w:rsidRDefault="00257273" w:rsidP="00257273">
            <w:pPr>
              <w:rPr>
                <w:rFonts w:ascii="Sylfaen" w:hAnsi="Sylfaen"/>
                <w:sz w:val="16"/>
                <w:szCs w:val="16"/>
              </w:rPr>
            </w:pPr>
            <w:r w:rsidRPr="00257273">
              <w:rPr>
                <w:rFonts w:ascii="Sylfaen" w:hAnsi="Sylfaen"/>
                <w:sz w:val="16"/>
                <w:szCs w:val="16"/>
              </w:rPr>
              <w:t>Очистка сточных вод, 0,5 л</w:t>
            </w:r>
          </w:p>
          <w:p w:rsidR="00B63F35" w:rsidRPr="004B4153" w:rsidRDefault="00B63F35" w:rsidP="00257273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273" w:rsidRPr="00257273" w:rsidRDefault="00257273" w:rsidP="00257273">
            <w:pPr>
              <w:rPr>
                <w:rFonts w:ascii="Sylfaen" w:hAnsi="Sylfaen"/>
                <w:sz w:val="16"/>
                <w:szCs w:val="16"/>
              </w:rPr>
            </w:pPr>
            <w:r w:rsidRPr="00257273">
              <w:rPr>
                <w:rFonts w:ascii="Sylfaen" w:hAnsi="Sylfaen"/>
                <w:sz w:val="16"/>
                <w:szCs w:val="16"/>
              </w:rPr>
              <w:t>Очистка сточных вод, 0,5 л</w:t>
            </w:r>
          </w:p>
          <w:p w:rsidR="00B63F35" w:rsidRPr="004B4153" w:rsidRDefault="00B63F35" w:rsidP="00257273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B63F35" w:rsidRPr="00D719DF" w:rsidTr="00257273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B63F35" w:rsidRPr="00EA42FB" w:rsidRDefault="00B63F35" w:rsidP="00770E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3F35" w:rsidRPr="00CA6EFF" w:rsidRDefault="00B63F35" w:rsidP="00770E8B">
            <w:pPr>
              <w:rPr>
                <w:rFonts w:ascii="Sylfaen" w:hAnsi="Sylfaen"/>
                <w:sz w:val="16"/>
                <w:szCs w:val="16"/>
              </w:rPr>
            </w:pPr>
            <w:r w:rsidRPr="00706D56">
              <w:rPr>
                <w:rFonts w:ascii="Sylfaen" w:hAnsi="Sylfaen"/>
                <w:sz w:val="16"/>
                <w:szCs w:val="16"/>
              </w:rPr>
              <w:t>Средство для мытья окон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3F35" w:rsidRDefault="00B63F35">
            <w:r w:rsidRPr="00BB6D23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3F35" w:rsidRPr="00343282" w:rsidRDefault="00B63F35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3F35" w:rsidRPr="00343282" w:rsidRDefault="00B63F35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3F35" w:rsidRPr="00343282" w:rsidRDefault="00B63F35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3F35" w:rsidRPr="00343282" w:rsidRDefault="00B63F35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273" w:rsidRPr="00257273" w:rsidRDefault="00257273" w:rsidP="00257273">
            <w:pPr>
              <w:rPr>
                <w:rFonts w:ascii="Sylfaen" w:hAnsi="Sylfaen"/>
                <w:sz w:val="16"/>
                <w:szCs w:val="16"/>
              </w:rPr>
            </w:pPr>
            <w:r w:rsidRPr="00706D56">
              <w:rPr>
                <w:rFonts w:ascii="Sylfaen" w:hAnsi="Sylfaen"/>
                <w:sz w:val="16"/>
                <w:szCs w:val="16"/>
              </w:rPr>
              <w:t>Средство для мытья окон</w:t>
            </w:r>
            <w:r w:rsidRPr="00257273">
              <w:rPr>
                <w:rFonts w:ascii="Sylfaen" w:hAnsi="Sylfaen"/>
                <w:sz w:val="16"/>
                <w:szCs w:val="16"/>
              </w:rPr>
              <w:t xml:space="preserve"> с пластиковыми контейнерами емкостью 500 мл, мерный, порошкообразный. Безопасность, маркировка и упаковка - Правительство РА 2004 Постановление № 1795 от 16 декабря 2006 года «Технический регламент о моющих и чистящих средствах, содержащих поверхностные и активные вещества и поверхностно-активные вещества», утвержденный решением</w:t>
            </w:r>
          </w:p>
          <w:p w:rsidR="00B63F35" w:rsidRPr="004B4153" w:rsidRDefault="00B63F35" w:rsidP="00257273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273" w:rsidRPr="00257273" w:rsidRDefault="00257273" w:rsidP="00257273">
            <w:pPr>
              <w:rPr>
                <w:rFonts w:ascii="Sylfaen" w:hAnsi="Sylfaen"/>
                <w:sz w:val="16"/>
                <w:szCs w:val="16"/>
              </w:rPr>
            </w:pPr>
            <w:r w:rsidRPr="00706D56">
              <w:rPr>
                <w:rFonts w:ascii="Sylfaen" w:hAnsi="Sylfaen"/>
                <w:sz w:val="16"/>
                <w:szCs w:val="16"/>
              </w:rPr>
              <w:t>Средство для мытья окон</w:t>
            </w:r>
            <w:r w:rsidRPr="00257273">
              <w:rPr>
                <w:rFonts w:ascii="Sylfaen" w:hAnsi="Sylfaen"/>
                <w:sz w:val="16"/>
                <w:szCs w:val="16"/>
              </w:rPr>
              <w:t xml:space="preserve"> с пластиковыми контейнерами емкостью 500 мл, мерный, порошкообразный. Безопасность, маркировка и упаковка - Правительство РА 2004 Постановление № 1795 от 16 декабря 2006 года «Технический регламент о моющих и чистящих средствах, содержащих поверхностные и активные вещества и поверхностно-активные вещества», утвержденный решением</w:t>
            </w:r>
          </w:p>
          <w:p w:rsidR="00B63F35" w:rsidRPr="004B4153" w:rsidRDefault="00B63F35" w:rsidP="00257273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B63F35" w:rsidRPr="00257273" w:rsidTr="00257273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B63F35" w:rsidRPr="00EA42FB" w:rsidRDefault="00B63F35" w:rsidP="00770E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3F35" w:rsidRPr="00CA6EFF" w:rsidRDefault="00B63F35" w:rsidP="00770E8B">
            <w:pPr>
              <w:rPr>
                <w:rFonts w:ascii="Sylfaen" w:hAnsi="Sylfaen"/>
                <w:sz w:val="16"/>
                <w:szCs w:val="16"/>
              </w:rPr>
            </w:pPr>
            <w:r w:rsidRPr="00706D56">
              <w:rPr>
                <w:rFonts w:ascii="Sylfaen" w:hAnsi="Sylfaen"/>
                <w:sz w:val="16"/>
                <w:szCs w:val="16"/>
              </w:rPr>
              <w:t>Средство для мытья посуды</w:t>
            </w:r>
            <w:r w:rsidRPr="00CA6EFF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3F35" w:rsidRDefault="00B63F35">
            <w:r w:rsidRPr="00BB6D23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3F35" w:rsidRPr="00343282" w:rsidRDefault="00B63F35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3F35" w:rsidRPr="00343282" w:rsidRDefault="00B63F35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3F35" w:rsidRPr="00343282" w:rsidRDefault="00B63F35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1700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3F35" w:rsidRPr="00343282" w:rsidRDefault="00B63F35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1700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273" w:rsidRPr="00091922" w:rsidRDefault="00257273" w:rsidP="0025727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57273">
              <w:rPr>
                <w:rFonts w:ascii="Sylfaen" w:hAnsi="Sylfaen"/>
                <w:sz w:val="16"/>
                <w:szCs w:val="16"/>
              </w:rPr>
              <w:t>Пастообразная масса, с сильным приятным запахом, цвет по шкале определения цвета моющих средств, водородный показатель PH - 9-10,5, массовая доля сурфактанта - не менее 18%, массовая доля нерастворимых в воде веществ - не более 3%, масса влаги: не более 50%, в мерных полимерных контейнерах массой 1000 г. Безопасность, маркировка и упаковка. Решением N1795 от 16 декабря 2006 года «О техническом регламенте моющих средств и чистящих средств, содержащих моющие средства» и «Техническом регламенте моющих средств» остаточный срок годности составляет не менее 60%. Пр. Или эквивалент</w:t>
            </w:r>
          </w:p>
          <w:p w:rsidR="00B63F35" w:rsidRPr="00091922" w:rsidRDefault="00B63F35" w:rsidP="00257273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273" w:rsidRPr="00091922" w:rsidRDefault="00257273" w:rsidP="0025727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57273">
              <w:rPr>
                <w:rFonts w:ascii="Sylfaen" w:hAnsi="Sylfaen"/>
                <w:sz w:val="16"/>
                <w:szCs w:val="16"/>
              </w:rPr>
              <w:t>Пастообразная масса, с сильным приятным запахом, цвет по шкале определения цвета моющих средств, водородный показатель PH - 9-10,5, массовая доля сурфактанта - не менее 18%, массовая доля нерастворимых в воде веществ - не более 3%, масса влаги: не более 50%, в мерных полимерных контейнерах массой 1000 г. Безопасность, маркировка и упаковка. Решением N1795 от 16 декабря 2006 года «О техническом регламенте моющих средств и чистящих средств, содержащих моющие средства» и «Техническом регламенте моющих средств» остаточный срок годности составляет не менее 60%. Пр. Или эквивалент</w:t>
            </w:r>
            <w:r w:rsidR="00091922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</w:p>
          <w:p w:rsidR="00B63F35" w:rsidRPr="00091922" w:rsidRDefault="00B63F35" w:rsidP="00257273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B63F35" w:rsidRPr="00D719DF" w:rsidTr="00257273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B63F35" w:rsidRPr="00EA42FB" w:rsidRDefault="00B63F35" w:rsidP="00770E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3F35" w:rsidRPr="00CA6EFF" w:rsidRDefault="00B63F35" w:rsidP="00770E8B">
            <w:pPr>
              <w:rPr>
                <w:rFonts w:ascii="Sylfaen" w:hAnsi="Sylfaen"/>
                <w:sz w:val="16"/>
                <w:szCs w:val="16"/>
              </w:rPr>
            </w:pPr>
            <w:r w:rsidRPr="002D4E82">
              <w:rPr>
                <w:rFonts w:ascii="Sylfaen" w:hAnsi="Sylfaen"/>
                <w:sz w:val="16"/>
                <w:szCs w:val="16"/>
              </w:rPr>
              <w:t>Дезинфицирующее средство</w:t>
            </w:r>
            <w:r w:rsidRPr="00CA6EFF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3F35" w:rsidRDefault="00B63F35">
            <w:r w:rsidRPr="00BB6D23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3F35" w:rsidRPr="00343282" w:rsidRDefault="00B63F35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3F35" w:rsidRPr="00343282" w:rsidRDefault="00B63F35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3F35" w:rsidRPr="00343282" w:rsidRDefault="00B63F35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3F35" w:rsidRPr="00343282" w:rsidRDefault="00B63F35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F35" w:rsidRPr="004B4153" w:rsidRDefault="00091922" w:rsidP="00091922">
            <w:pPr>
              <w:rPr>
                <w:rFonts w:ascii="Sylfaen" w:hAnsi="Sylfaen"/>
                <w:sz w:val="16"/>
                <w:szCs w:val="16"/>
              </w:rPr>
            </w:pPr>
            <w:r w:rsidRPr="002D4E82">
              <w:rPr>
                <w:rFonts w:ascii="Sylfaen" w:hAnsi="Sylfaen"/>
                <w:sz w:val="16"/>
                <w:szCs w:val="16"/>
              </w:rPr>
              <w:t>Дезинфицирующее средство</w:t>
            </w:r>
            <w:r w:rsidRPr="00091922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для туалета,</w:t>
            </w:r>
            <w:r w:rsidRPr="00CA6EFF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в пластиковых</w:t>
            </w:r>
            <w:r w:rsidRPr="00257273">
              <w:rPr>
                <w:rFonts w:ascii="Sylfaen" w:hAnsi="Sylfaen"/>
                <w:sz w:val="16"/>
                <w:szCs w:val="16"/>
              </w:rPr>
              <w:t xml:space="preserve"> контейнерами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="00B63F35" w:rsidRPr="004B4153">
              <w:rPr>
                <w:rFonts w:ascii="Sylfaen" w:hAnsi="Sylfaen" w:cs="Arial"/>
                <w:sz w:val="16"/>
                <w:szCs w:val="16"/>
                <w:lang w:val="hy-AM"/>
              </w:rPr>
              <w:t xml:space="preserve">, 1 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литр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F35" w:rsidRPr="004B4153" w:rsidRDefault="00091922" w:rsidP="00257273">
            <w:pPr>
              <w:rPr>
                <w:rFonts w:ascii="Sylfaen" w:hAnsi="Sylfaen"/>
                <w:sz w:val="16"/>
                <w:szCs w:val="16"/>
              </w:rPr>
            </w:pPr>
            <w:r w:rsidRPr="002D4E82">
              <w:rPr>
                <w:rFonts w:ascii="Sylfaen" w:hAnsi="Sylfaen"/>
                <w:sz w:val="16"/>
                <w:szCs w:val="16"/>
              </w:rPr>
              <w:t>Дезинфицирующее средство</w:t>
            </w:r>
            <w:r w:rsidRPr="00091922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для туалета,</w:t>
            </w:r>
            <w:r w:rsidRPr="00CA6EFF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в пластиковых</w:t>
            </w:r>
            <w:r w:rsidRPr="00257273">
              <w:rPr>
                <w:rFonts w:ascii="Sylfaen" w:hAnsi="Sylfaen"/>
                <w:sz w:val="16"/>
                <w:szCs w:val="16"/>
              </w:rPr>
              <w:t xml:space="preserve"> контейнерами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4B4153">
              <w:rPr>
                <w:rFonts w:ascii="Sylfaen" w:hAnsi="Sylfaen" w:cs="Arial"/>
                <w:sz w:val="16"/>
                <w:szCs w:val="16"/>
                <w:lang w:val="hy-AM"/>
              </w:rPr>
              <w:t xml:space="preserve">, 1 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литр</w:t>
            </w:r>
          </w:p>
        </w:tc>
      </w:tr>
      <w:tr w:rsidR="00343FF6" w:rsidRPr="00D719DF" w:rsidTr="00FC39E7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343FF6" w:rsidRPr="00EA42FB" w:rsidRDefault="00343FF6" w:rsidP="00770E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FF6" w:rsidRPr="00CA6EFF" w:rsidRDefault="00343FF6" w:rsidP="00770E8B">
            <w:pPr>
              <w:rPr>
                <w:rFonts w:ascii="Sylfaen" w:hAnsi="Sylfaen"/>
                <w:sz w:val="16"/>
                <w:szCs w:val="16"/>
              </w:rPr>
            </w:pPr>
            <w:r w:rsidRPr="002D4E82">
              <w:rPr>
                <w:rFonts w:ascii="Sylfaen" w:hAnsi="Sylfaen"/>
                <w:sz w:val="16"/>
                <w:szCs w:val="16"/>
              </w:rPr>
              <w:t>Алкогель</w:t>
            </w:r>
            <w:r w:rsidRPr="00CA6EFF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3FF6" w:rsidRDefault="00343FF6">
            <w:r w:rsidRPr="00BB6D23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18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18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32400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32400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43FF6" w:rsidRPr="00343FF6" w:rsidRDefault="00343FF6" w:rsidP="00ED6D90">
            <w:pPr>
              <w:shd w:val="clear" w:color="auto" w:fill="FFFFFF"/>
              <w:outlineLvl w:val="1"/>
              <w:rPr>
                <w:rFonts w:ascii="Sylfaen" w:hAnsi="Sylfaen"/>
                <w:color w:val="000000"/>
                <w:sz w:val="16"/>
                <w:szCs w:val="16"/>
              </w:rPr>
            </w:pPr>
            <w:r w:rsidRPr="00343FF6">
              <w:rPr>
                <w:rFonts w:ascii="Sylfaen" w:hAnsi="Sylfaen"/>
                <w:color w:val="000000"/>
                <w:sz w:val="16"/>
                <w:szCs w:val="16"/>
              </w:rPr>
              <w:t>Антибактериальный,</w:t>
            </w:r>
          </w:p>
          <w:p w:rsidR="00343FF6" w:rsidRPr="00343FF6" w:rsidRDefault="00343FF6" w:rsidP="00ED6D90">
            <w:pPr>
              <w:rPr>
                <w:rFonts w:ascii="Sylfaen" w:hAnsi="Sylfaen"/>
                <w:sz w:val="16"/>
                <w:szCs w:val="16"/>
              </w:rPr>
            </w:pPr>
            <w:r w:rsidRPr="00343FF6">
              <w:rPr>
                <w:rFonts w:ascii="Sylfaen" w:hAnsi="Sylfaen"/>
                <w:sz w:val="16"/>
                <w:szCs w:val="16"/>
              </w:rPr>
              <w:t>дезинфицирующее средство, состав: 75% этиловый спирт, глицерин, ароматизатор, загуститель, экстракт: 250 мл.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43FF6" w:rsidRPr="00343FF6" w:rsidRDefault="00343FF6" w:rsidP="00ED6D90">
            <w:pPr>
              <w:shd w:val="clear" w:color="auto" w:fill="FFFFFF"/>
              <w:outlineLvl w:val="1"/>
              <w:rPr>
                <w:rFonts w:ascii="Sylfaen" w:hAnsi="Sylfaen"/>
                <w:color w:val="000000"/>
                <w:sz w:val="16"/>
                <w:szCs w:val="16"/>
              </w:rPr>
            </w:pPr>
            <w:r w:rsidRPr="00343FF6">
              <w:rPr>
                <w:rFonts w:ascii="Sylfaen" w:hAnsi="Sylfaen"/>
                <w:color w:val="000000"/>
                <w:sz w:val="16"/>
                <w:szCs w:val="16"/>
              </w:rPr>
              <w:t>Антибактериальный,</w:t>
            </w:r>
          </w:p>
          <w:p w:rsidR="00343FF6" w:rsidRPr="00343FF6" w:rsidRDefault="00343FF6" w:rsidP="00ED6D90">
            <w:pPr>
              <w:rPr>
                <w:rFonts w:ascii="Sylfaen" w:hAnsi="Sylfaen"/>
                <w:sz w:val="16"/>
                <w:szCs w:val="16"/>
              </w:rPr>
            </w:pPr>
            <w:r w:rsidRPr="00343FF6">
              <w:rPr>
                <w:rFonts w:ascii="Sylfaen" w:hAnsi="Sylfaen"/>
                <w:sz w:val="16"/>
                <w:szCs w:val="16"/>
              </w:rPr>
              <w:t>дезинфицирующее средство, состав: 75% этиловый спирт, глицерин, ароматизатор, загуститель, экстракт: 250 мл.</w:t>
            </w:r>
          </w:p>
        </w:tc>
      </w:tr>
      <w:tr w:rsidR="00343FF6" w:rsidRPr="00257273" w:rsidTr="00257273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343FF6" w:rsidRPr="00EA42FB" w:rsidRDefault="00343FF6" w:rsidP="00770E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FF6" w:rsidRPr="00CA6EFF" w:rsidRDefault="00343FF6" w:rsidP="00770E8B">
            <w:pPr>
              <w:rPr>
                <w:rFonts w:ascii="Sylfaen" w:hAnsi="Sylfaen"/>
                <w:sz w:val="16"/>
                <w:szCs w:val="16"/>
              </w:rPr>
            </w:pPr>
            <w:r w:rsidRPr="00706D56">
              <w:rPr>
                <w:rFonts w:ascii="Sylfaen" w:hAnsi="Sylfaen"/>
                <w:sz w:val="16"/>
                <w:szCs w:val="16"/>
              </w:rPr>
              <w:t>Одноразовые перчатк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и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3FF6" w:rsidRDefault="00343FF6">
            <w:r w:rsidRPr="00BB6D23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091922" w:rsidRDefault="00343FF6" w:rsidP="00091922">
            <w:pPr>
              <w:rPr>
                <w:rFonts w:ascii="Sylfaen" w:hAnsi="Sylfaen"/>
                <w:sz w:val="16"/>
                <w:szCs w:val="16"/>
              </w:rPr>
            </w:pPr>
            <w:r w:rsidRPr="00091922">
              <w:rPr>
                <w:rFonts w:ascii="Sylfaen" w:hAnsi="Sylfaen"/>
                <w:sz w:val="16"/>
                <w:szCs w:val="16"/>
              </w:rPr>
              <w:t>Резина, одноразовая Материал: натуральный латекс</w:t>
            </w:r>
          </w:p>
          <w:p w:rsidR="00343FF6" w:rsidRPr="00091922" w:rsidRDefault="00343FF6" w:rsidP="00091922">
            <w:pPr>
              <w:rPr>
                <w:rFonts w:ascii="Sylfaen" w:hAnsi="Sylfaen"/>
                <w:sz w:val="16"/>
                <w:szCs w:val="16"/>
              </w:rPr>
            </w:pPr>
            <w:r w:rsidRPr="00091922">
              <w:rPr>
                <w:rFonts w:ascii="Sylfaen" w:hAnsi="Sylfaen"/>
                <w:sz w:val="16"/>
                <w:szCs w:val="16"/>
              </w:rPr>
              <w:t>Размеры: XS, S, L, XL</w:t>
            </w:r>
          </w:p>
          <w:p w:rsidR="00343FF6" w:rsidRPr="00091922" w:rsidRDefault="00343FF6" w:rsidP="00091922">
            <w:pPr>
              <w:rPr>
                <w:rFonts w:ascii="Sylfaen" w:hAnsi="Sylfaen"/>
                <w:sz w:val="16"/>
                <w:szCs w:val="16"/>
              </w:rPr>
            </w:pPr>
            <w:r w:rsidRPr="00091922">
              <w:rPr>
                <w:rFonts w:ascii="Sylfaen" w:hAnsi="Sylfaen"/>
                <w:sz w:val="16"/>
                <w:szCs w:val="16"/>
              </w:rPr>
              <w:t>Нестерильные</w:t>
            </w:r>
          </w:p>
          <w:p w:rsidR="00343FF6" w:rsidRPr="00091922" w:rsidRDefault="00343FF6" w:rsidP="00091922">
            <w:pPr>
              <w:rPr>
                <w:rFonts w:ascii="Sylfaen" w:hAnsi="Sylfaen"/>
                <w:sz w:val="16"/>
                <w:szCs w:val="16"/>
              </w:rPr>
            </w:pPr>
            <w:r w:rsidRPr="00091922">
              <w:rPr>
                <w:rFonts w:ascii="Sylfaen" w:hAnsi="Sylfaen"/>
                <w:sz w:val="16"/>
                <w:szCs w:val="16"/>
              </w:rPr>
              <w:t>Количество в упаковке - 100 штук</w:t>
            </w:r>
          </w:p>
          <w:p w:rsidR="00343FF6" w:rsidRPr="004B4153" w:rsidRDefault="00343FF6" w:rsidP="0009192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091922">
              <w:rPr>
                <w:rFonts w:ascii="Sylfaen" w:hAnsi="Sylfaen"/>
                <w:sz w:val="16"/>
                <w:szCs w:val="16"/>
              </w:rPr>
              <w:t>Нестерильные (неанатомические) нестерильные, непыльные, хлорированные одноразовые перчатки со специальной тканью на ладонях рук и ладонях, перчатки из натурального латекса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.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091922" w:rsidRDefault="00343FF6" w:rsidP="00091922">
            <w:pPr>
              <w:rPr>
                <w:rFonts w:ascii="Sylfaen" w:hAnsi="Sylfaen"/>
                <w:sz w:val="16"/>
                <w:szCs w:val="16"/>
              </w:rPr>
            </w:pPr>
            <w:r w:rsidRPr="00091922">
              <w:rPr>
                <w:rFonts w:ascii="Sylfaen" w:hAnsi="Sylfaen"/>
                <w:sz w:val="16"/>
                <w:szCs w:val="16"/>
              </w:rPr>
              <w:t>Резина, одноразовая Материал: натуральный латекс</w:t>
            </w:r>
          </w:p>
          <w:p w:rsidR="00343FF6" w:rsidRPr="00091922" w:rsidRDefault="00343FF6" w:rsidP="00091922">
            <w:pPr>
              <w:rPr>
                <w:rFonts w:ascii="Sylfaen" w:hAnsi="Sylfaen"/>
                <w:sz w:val="16"/>
                <w:szCs w:val="16"/>
              </w:rPr>
            </w:pPr>
            <w:r w:rsidRPr="00091922">
              <w:rPr>
                <w:rFonts w:ascii="Sylfaen" w:hAnsi="Sylfaen"/>
                <w:sz w:val="16"/>
                <w:szCs w:val="16"/>
              </w:rPr>
              <w:t>Размеры: XS, S, L, XL</w:t>
            </w:r>
          </w:p>
          <w:p w:rsidR="00343FF6" w:rsidRPr="00091922" w:rsidRDefault="00343FF6" w:rsidP="00091922">
            <w:pPr>
              <w:rPr>
                <w:rFonts w:ascii="Sylfaen" w:hAnsi="Sylfaen"/>
                <w:sz w:val="16"/>
                <w:szCs w:val="16"/>
              </w:rPr>
            </w:pPr>
            <w:r w:rsidRPr="00091922">
              <w:rPr>
                <w:rFonts w:ascii="Sylfaen" w:hAnsi="Sylfaen"/>
                <w:sz w:val="16"/>
                <w:szCs w:val="16"/>
              </w:rPr>
              <w:t>Нестерильные</w:t>
            </w:r>
          </w:p>
          <w:p w:rsidR="00343FF6" w:rsidRPr="00091922" w:rsidRDefault="00343FF6" w:rsidP="00091922">
            <w:pPr>
              <w:rPr>
                <w:rFonts w:ascii="Sylfaen" w:hAnsi="Sylfaen"/>
                <w:sz w:val="16"/>
                <w:szCs w:val="16"/>
              </w:rPr>
            </w:pPr>
            <w:r w:rsidRPr="00091922">
              <w:rPr>
                <w:rFonts w:ascii="Sylfaen" w:hAnsi="Sylfaen"/>
                <w:sz w:val="16"/>
                <w:szCs w:val="16"/>
              </w:rPr>
              <w:t>Количество в упаковке - 100 штук</w:t>
            </w:r>
          </w:p>
          <w:p w:rsidR="00343FF6" w:rsidRPr="00091922" w:rsidRDefault="00343FF6" w:rsidP="0009192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91922">
              <w:rPr>
                <w:rFonts w:ascii="Sylfaen" w:hAnsi="Sylfaen"/>
                <w:sz w:val="16"/>
                <w:szCs w:val="16"/>
              </w:rPr>
              <w:t>Нестерильные (неанатомические) нестерильные, непыльные, хлорированные одноразовые перчатки со специальной тканью на ладонях рук и ладонях, перчатки из натурального латекса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.</w:t>
            </w:r>
          </w:p>
        </w:tc>
      </w:tr>
      <w:tr w:rsidR="00343FF6" w:rsidRPr="00257273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343FF6" w:rsidRPr="00507BB4" w:rsidRDefault="00343FF6" w:rsidP="00770E8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FF6" w:rsidRPr="00CA6EFF" w:rsidRDefault="00343FF6" w:rsidP="00770E8B">
            <w:pPr>
              <w:rPr>
                <w:rFonts w:ascii="Sylfaen" w:hAnsi="Sylfaen"/>
                <w:sz w:val="16"/>
                <w:szCs w:val="16"/>
              </w:rPr>
            </w:pPr>
            <w:r w:rsidRPr="00706D56">
              <w:rPr>
                <w:rFonts w:ascii="Sylfaen" w:hAnsi="Sylfaen"/>
                <w:sz w:val="16"/>
                <w:szCs w:val="16"/>
              </w:rPr>
              <w:t>Туалетная бумаг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а</w:t>
            </w:r>
            <w:r w:rsidRPr="00CA6EFF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3FF6" w:rsidRDefault="00343FF6">
            <w:r w:rsidRPr="00BB6D23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43FF6" w:rsidRPr="00091922" w:rsidRDefault="00343FF6" w:rsidP="00091922">
            <w:pPr>
              <w:rPr>
                <w:rFonts w:ascii="Sylfaen" w:hAnsi="Sylfaen"/>
                <w:sz w:val="16"/>
                <w:szCs w:val="16"/>
              </w:rPr>
            </w:pPr>
            <w:r w:rsidRPr="00091922">
              <w:rPr>
                <w:rFonts w:ascii="Sylfaen" w:hAnsi="Sylfaen"/>
                <w:sz w:val="16"/>
                <w:szCs w:val="16"/>
              </w:rPr>
              <w:t>Ширина рулона составляет 90-110 мм, длина рулонной бумаги - 50 м, допускается изготовление санитарно-технических изделий. Безопасность, упаковка и маркировка согласно Правительству РА 2006 по решению от 19 октября 1546-н</w:t>
            </w:r>
          </w:p>
          <w:p w:rsidR="00343FF6" w:rsidRPr="00091922" w:rsidRDefault="00343FF6" w:rsidP="00257273">
            <w:pPr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43FF6" w:rsidRPr="00091922" w:rsidRDefault="00343FF6" w:rsidP="00091922">
            <w:pPr>
              <w:rPr>
                <w:rFonts w:ascii="Sylfaen" w:hAnsi="Sylfaen"/>
                <w:sz w:val="16"/>
                <w:szCs w:val="16"/>
              </w:rPr>
            </w:pPr>
            <w:r w:rsidRPr="00091922">
              <w:rPr>
                <w:rFonts w:ascii="Sylfaen" w:hAnsi="Sylfaen"/>
                <w:sz w:val="16"/>
                <w:szCs w:val="16"/>
              </w:rPr>
              <w:t>Ширина рулона составляет 90-110 мм, длина рулонной бумаги - 50 м, допускается изготовление санитарно-технических изделий. Безопасность, упаковка и маркировка согласно Правительству РА 2006 по решению от 19 октября 1546-н</w:t>
            </w:r>
          </w:p>
          <w:p w:rsidR="00343FF6" w:rsidRPr="00091922" w:rsidRDefault="00343FF6" w:rsidP="00257273">
            <w:pPr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343FF6" w:rsidRPr="00257273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343FF6" w:rsidRPr="00507BB4" w:rsidRDefault="00343FF6" w:rsidP="00770E8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FF6" w:rsidRPr="00CA6EFF" w:rsidRDefault="00343FF6" w:rsidP="00770E8B">
            <w:pPr>
              <w:rPr>
                <w:rFonts w:ascii="Sylfaen" w:hAnsi="Sylfaen"/>
                <w:sz w:val="16"/>
                <w:szCs w:val="16"/>
              </w:rPr>
            </w:pPr>
            <w:r w:rsidRPr="002D4E82">
              <w:rPr>
                <w:rFonts w:ascii="Sylfaen" w:hAnsi="Sylfaen"/>
                <w:sz w:val="16"/>
                <w:szCs w:val="16"/>
              </w:rPr>
              <w:t>Салфетки вытяжные</w:t>
            </w:r>
            <w:r w:rsidRPr="00CA6EFF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3FF6" w:rsidRDefault="00343FF6">
            <w:r w:rsidRPr="00BB6D23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43FF6" w:rsidRPr="004B4153" w:rsidRDefault="00343FF6" w:rsidP="0009192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91922">
              <w:rPr>
                <w:rFonts w:ascii="Sylfaen" w:hAnsi="Sylfaen"/>
                <w:sz w:val="16"/>
                <w:szCs w:val="16"/>
              </w:rPr>
              <w:t>Коробка для салфеток 170 мм х 123 мм, двухслойная, 100 листов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43FF6" w:rsidRPr="004B4153" w:rsidRDefault="00343FF6" w:rsidP="00257273">
            <w:pPr>
              <w:shd w:val="clear" w:color="auto" w:fill="FFFFFF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091922">
              <w:rPr>
                <w:rFonts w:ascii="Sylfaen" w:hAnsi="Sylfaen"/>
                <w:sz w:val="16"/>
                <w:szCs w:val="16"/>
              </w:rPr>
              <w:t>Коробка для салфеток 170 мм х 123 мм, двухслойная, 100 листов</w:t>
            </w:r>
          </w:p>
        </w:tc>
      </w:tr>
      <w:tr w:rsidR="00343FF6" w:rsidRPr="00257273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343FF6" w:rsidRPr="00507BB4" w:rsidRDefault="00343FF6" w:rsidP="00770E8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FF6" w:rsidRPr="00CA6EFF" w:rsidRDefault="00343FF6" w:rsidP="00770E8B">
            <w:pPr>
              <w:rPr>
                <w:rFonts w:ascii="Sylfaen" w:hAnsi="Sylfaen"/>
                <w:sz w:val="16"/>
                <w:szCs w:val="16"/>
              </w:rPr>
            </w:pPr>
            <w:r w:rsidRPr="00706D56">
              <w:rPr>
                <w:rFonts w:ascii="Sylfaen" w:hAnsi="Sylfaen"/>
                <w:sz w:val="16"/>
                <w:szCs w:val="16"/>
              </w:rPr>
              <w:t>Салфетки /рулон/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3FF6" w:rsidRDefault="00343FF6">
            <w:r w:rsidRPr="00BB6D23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43FF6" w:rsidRPr="00091922" w:rsidRDefault="00343FF6" w:rsidP="00257273">
            <w:pPr>
              <w:shd w:val="clear" w:color="auto" w:fill="FFFFFF"/>
              <w:rPr>
                <w:rFonts w:ascii="Sylfaen" w:hAnsi="Sylfaen"/>
                <w:sz w:val="16"/>
                <w:szCs w:val="16"/>
              </w:rPr>
            </w:pPr>
            <w:r w:rsidRPr="00091922">
              <w:rPr>
                <w:rFonts w:ascii="Sylfaen" w:hAnsi="Sylfaen"/>
                <w:sz w:val="16"/>
                <w:szCs w:val="16"/>
              </w:rPr>
              <w:t xml:space="preserve">Бумажные полотенца с высокой впитывающей способностью тщательно, эффективно и гигиенично </w:t>
            </w:r>
            <w:r w:rsidRPr="00091922">
              <w:rPr>
                <w:rFonts w:ascii="Sylfaen" w:hAnsi="Sylfaen"/>
                <w:sz w:val="16"/>
                <w:szCs w:val="16"/>
              </w:rPr>
              <w:lastRenderedPageBreak/>
              <w:t>высушивают руки по сравнению с тканевыми полотенцами или сушкой горячим воздухом. Они также эффективно удаляют бактерии и влагу между пальцами. Преимуществом данных полотенец является то, что они моментально растворяются в воде, тем самым не вызывая засоров.материал: первичное волокно - 30% Волокно вторичной переработки-70%,1-слойныe,цвет белый,вуп.200шт.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43FF6" w:rsidRPr="00091922" w:rsidRDefault="00343FF6" w:rsidP="00865C42">
            <w:pPr>
              <w:shd w:val="clear" w:color="auto" w:fill="FFFFFF"/>
              <w:rPr>
                <w:rFonts w:ascii="Sylfaen" w:hAnsi="Sylfaen"/>
                <w:sz w:val="16"/>
                <w:szCs w:val="16"/>
              </w:rPr>
            </w:pPr>
            <w:r w:rsidRPr="00091922">
              <w:rPr>
                <w:rFonts w:ascii="Sylfaen" w:hAnsi="Sylfaen"/>
                <w:sz w:val="16"/>
                <w:szCs w:val="16"/>
              </w:rPr>
              <w:lastRenderedPageBreak/>
              <w:t xml:space="preserve">Бумажные полотенца с высокой впитывающей способностью тщательно, эффективно и </w:t>
            </w:r>
            <w:r w:rsidRPr="00091922">
              <w:rPr>
                <w:rFonts w:ascii="Sylfaen" w:hAnsi="Sylfaen"/>
                <w:sz w:val="16"/>
                <w:szCs w:val="16"/>
              </w:rPr>
              <w:lastRenderedPageBreak/>
              <w:t>гигиенично высушивают руки по сравнению с тканевыми полотенцами или сушкой горячим воздухом. Они также эффективно удаляют бактерии и влагу между пальцами. Преимуществом данных полотенец является то, что они моментально растворяются в воде, тем самым не вызывая засоров.материал: первичное волокно - 30% Волокно вторичной переработки-70%,1-слойныe,цвет белый,вуп.200шт.</w:t>
            </w:r>
          </w:p>
        </w:tc>
      </w:tr>
      <w:tr w:rsidR="00343FF6" w:rsidRPr="00257273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343FF6" w:rsidRPr="00507BB4" w:rsidRDefault="00343FF6" w:rsidP="00770E8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13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FF6" w:rsidRPr="002D4E82" w:rsidRDefault="00343FF6" w:rsidP="00343282">
            <w:pPr>
              <w:jc w:val="both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2D4E82">
              <w:rPr>
                <w:rFonts w:ascii="Sylfaen" w:hAnsi="Sylfaen"/>
                <w:sz w:val="16"/>
                <w:szCs w:val="16"/>
              </w:rPr>
              <w:t>Веник</w:t>
            </w:r>
          </w:p>
          <w:p w:rsidR="00343FF6" w:rsidRPr="00CA6EFF" w:rsidRDefault="00343FF6" w:rsidP="00770E8B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3FF6" w:rsidRDefault="00343FF6">
            <w:r w:rsidRPr="00BB6D23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43FF6" w:rsidRPr="007759DD" w:rsidRDefault="00343FF6" w:rsidP="007759DD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91922">
              <w:rPr>
                <w:rFonts w:ascii="Sylfaen" w:hAnsi="Sylfaen"/>
                <w:sz w:val="16"/>
                <w:szCs w:val="16"/>
              </w:rPr>
              <w:t>Для уборки пола в помещении, натурального, местного производства, вес в сухом состоянии (350-500) грамм, длина (85-90) см, ширина подметающей части (35-40) см.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43FF6" w:rsidRPr="00091922" w:rsidRDefault="00343FF6" w:rsidP="00091922">
            <w:pPr>
              <w:rPr>
                <w:rFonts w:ascii="Sylfaen" w:hAnsi="Sylfaen"/>
                <w:sz w:val="16"/>
                <w:szCs w:val="16"/>
              </w:rPr>
            </w:pPr>
            <w:r w:rsidRPr="00091922">
              <w:rPr>
                <w:rFonts w:ascii="Sylfaen" w:hAnsi="Sylfaen"/>
                <w:sz w:val="16"/>
                <w:szCs w:val="16"/>
              </w:rPr>
              <w:t>Для уборки пола в помещении, натурального, местного производства, вес в сухом состоянии (350-500) грамм, длина (85-90) см, ширина подметающей части (35-40) см.</w:t>
            </w:r>
          </w:p>
          <w:p w:rsidR="00343FF6" w:rsidRPr="00091922" w:rsidRDefault="00343FF6" w:rsidP="00257273">
            <w:pPr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343FF6" w:rsidRPr="00257273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343FF6" w:rsidRPr="00507BB4" w:rsidRDefault="00343FF6" w:rsidP="00770E8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14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FF6" w:rsidRPr="00CA6EFF" w:rsidRDefault="00343FF6" w:rsidP="00770E8B">
            <w:pPr>
              <w:rPr>
                <w:rFonts w:ascii="Sylfaen" w:hAnsi="Sylfaen"/>
                <w:sz w:val="16"/>
                <w:szCs w:val="16"/>
              </w:rPr>
            </w:pPr>
            <w:r w:rsidRPr="002D4E82">
              <w:rPr>
                <w:rFonts w:ascii="Sylfaen" w:hAnsi="Sylfaen"/>
                <w:sz w:val="16"/>
                <w:szCs w:val="16"/>
              </w:rPr>
              <w:t>Салфетки для очистки пола</w:t>
            </w:r>
            <w:r w:rsidRPr="00CA6EFF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3FF6" w:rsidRDefault="00343FF6">
            <w:r w:rsidRPr="00BB6D23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43FF6" w:rsidRPr="004B4153" w:rsidRDefault="00343FF6" w:rsidP="007759DD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2D4E82">
              <w:rPr>
                <w:rFonts w:ascii="Sylfaen" w:hAnsi="Sylfaen"/>
                <w:sz w:val="16"/>
                <w:szCs w:val="16"/>
              </w:rPr>
              <w:t>Салфетки</w:t>
            </w:r>
            <w:r w:rsidRPr="007759DD">
              <w:rPr>
                <w:rFonts w:ascii="Sylfaen" w:hAnsi="Sylfaen"/>
                <w:sz w:val="16"/>
                <w:szCs w:val="16"/>
              </w:rPr>
              <w:t xml:space="preserve"> из хлопчатобумажной ткани для чистки пола 50/80 см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43FF6" w:rsidRPr="004B4153" w:rsidRDefault="00343FF6" w:rsidP="00257273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2D4E82">
              <w:rPr>
                <w:rFonts w:ascii="Sylfaen" w:hAnsi="Sylfaen"/>
                <w:sz w:val="16"/>
                <w:szCs w:val="16"/>
              </w:rPr>
              <w:t>Салфетки</w:t>
            </w:r>
            <w:r w:rsidRPr="007759DD">
              <w:rPr>
                <w:rFonts w:ascii="Sylfaen" w:hAnsi="Sylfaen"/>
                <w:sz w:val="16"/>
                <w:szCs w:val="16"/>
              </w:rPr>
              <w:t xml:space="preserve"> из хлопчатобумажной ткани для чистки пола 50/80 см</w:t>
            </w:r>
          </w:p>
        </w:tc>
      </w:tr>
      <w:tr w:rsidR="00343FF6" w:rsidRPr="00257273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343FF6" w:rsidRPr="00507BB4" w:rsidRDefault="00343FF6" w:rsidP="00770E8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FF6" w:rsidRPr="00CA6EFF" w:rsidRDefault="00343FF6" w:rsidP="00770E8B">
            <w:pPr>
              <w:rPr>
                <w:rFonts w:ascii="Sylfaen" w:hAnsi="Sylfaen"/>
                <w:sz w:val="16"/>
                <w:szCs w:val="16"/>
              </w:rPr>
            </w:pPr>
            <w:r w:rsidRPr="002D4E82">
              <w:rPr>
                <w:rFonts w:ascii="Sylfaen" w:hAnsi="Sylfaen"/>
                <w:sz w:val="16"/>
                <w:szCs w:val="16"/>
              </w:rPr>
              <w:t>Салфетки для очистки от пыли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3FF6" w:rsidRPr="002E5557" w:rsidRDefault="00343FF6" w:rsidP="00770E8B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BB6D23">
              <w:rPr>
                <w:rFonts w:ascii="Sylfaen" w:hAnsi="Sylfaen" w:cs="Calibri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43FF6" w:rsidRPr="007759DD" w:rsidRDefault="00343FF6" w:rsidP="007759DD">
            <w:pPr>
              <w:rPr>
                <w:rFonts w:ascii="Sylfaen" w:hAnsi="Sylfaen"/>
                <w:sz w:val="16"/>
                <w:szCs w:val="16"/>
              </w:rPr>
            </w:pPr>
            <w:r w:rsidRPr="007759DD">
              <w:rPr>
                <w:rFonts w:ascii="Sylfaen" w:hAnsi="Sylfaen"/>
                <w:sz w:val="16"/>
                <w:szCs w:val="16"/>
              </w:rPr>
              <w:t>Микрофибра для очистки сухих поверхностей</w:t>
            </w:r>
          </w:p>
          <w:p w:rsidR="00343FF6" w:rsidRPr="004B4153" w:rsidRDefault="00343FF6" w:rsidP="00257273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43FF6" w:rsidRPr="007759DD" w:rsidRDefault="00343FF6" w:rsidP="007759DD">
            <w:pPr>
              <w:rPr>
                <w:rFonts w:ascii="Sylfaen" w:hAnsi="Sylfaen"/>
                <w:sz w:val="16"/>
                <w:szCs w:val="16"/>
              </w:rPr>
            </w:pPr>
            <w:r w:rsidRPr="007759DD">
              <w:rPr>
                <w:rFonts w:ascii="Sylfaen" w:hAnsi="Sylfaen"/>
                <w:sz w:val="16"/>
                <w:szCs w:val="16"/>
              </w:rPr>
              <w:t>Микрофибра для очистки сухих поверхностей</w:t>
            </w:r>
          </w:p>
          <w:p w:rsidR="00343FF6" w:rsidRPr="004B4153" w:rsidRDefault="00343FF6" w:rsidP="00257273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</w:tr>
      <w:tr w:rsidR="00343FF6" w:rsidRPr="00D719DF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343FF6" w:rsidRPr="00507BB4" w:rsidRDefault="00343FF6" w:rsidP="00770E8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16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FF6" w:rsidRPr="00CA6EFF" w:rsidRDefault="00343FF6" w:rsidP="00770E8B">
            <w:pPr>
              <w:rPr>
                <w:rFonts w:ascii="Sylfaen" w:hAnsi="Sylfaen"/>
                <w:sz w:val="16"/>
                <w:szCs w:val="16"/>
              </w:rPr>
            </w:pPr>
            <w:r w:rsidRPr="002D4E82">
              <w:rPr>
                <w:rFonts w:ascii="Arial" w:hAnsi="Arial"/>
                <w:sz w:val="16"/>
                <w:szCs w:val="16"/>
              </w:rPr>
              <w:t>Жидкое мыл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о</w:t>
            </w:r>
            <w:r w:rsidRPr="00CA6EFF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3FF6" w:rsidRDefault="00343FF6">
            <w:r w:rsidRPr="00E80AF3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43FF6" w:rsidRDefault="00343FF6" w:rsidP="007759DD">
            <w:r w:rsidRPr="007759DD">
              <w:rPr>
                <w:rFonts w:ascii="Sylfaen" w:hAnsi="Sylfaen"/>
                <w:sz w:val="16"/>
                <w:szCs w:val="16"/>
              </w:rPr>
              <w:t>Мыло из поверхностно-реактивных материалов և Мыло из различных биологически активных веществ, душистое, плотность ионов водорода 7-10 рН, содержание воды в нерастворимых смесях не более 15%, содержание неиспользованных органических веществ և жиры не более 0,5% Пенообразующие свойства не менее 300 см3, безопасность согласно «Техническому регламенту о моющих и чистящих средствах, содержащих поверхностно-активные средства», содержащим поверхностно-активные вещества, утвержденным постановлением Правительства РА N 1795-N от 16 декабря 2004 г., 0,33. л емкость</w:t>
            </w:r>
          </w:p>
          <w:p w:rsidR="00343FF6" w:rsidRPr="004B4153" w:rsidRDefault="00343FF6" w:rsidP="00257273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43FF6" w:rsidRPr="004B4153" w:rsidRDefault="00343FF6" w:rsidP="00257273">
            <w:pPr>
              <w:rPr>
                <w:rFonts w:ascii="Sylfaen" w:hAnsi="Sylfaen"/>
                <w:sz w:val="16"/>
                <w:szCs w:val="16"/>
              </w:rPr>
            </w:pPr>
            <w:r w:rsidRPr="007759DD">
              <w:rPr>
                <w:rFonts w:ascii="Sylfaen" w:hAnsi="Sylfaen"/>
                <w:sz w:val="16"/>
                <w:szCs w:val="16"/>
              </w:rPr>
              <w:t>Мыло из поверхностно-реактивных материалов և Мыло из различных биологически активных веществ, душистое, плотность ионов водорода 7-10 рН, содержание воды в нерастворимых смесях не более 15%, содержание неиспользованных органических веществ և жиры не более 0,5% Пенообразующие свойства не менее 300 см3, безопасность согласно «Техническому регламенту о моющих и чистящих средствах, содержащих поверхностно-активные средства», содержащим поверхностно-активные вещества, утвержденным постановлением Правительства РА N 1795-N от 16 декабря 2004 г., 0,33. л емкость</w:t>
            </w:r>
          </w:p>
        </w:tc>
      </w:tr>
      <w:tr w:rsidR="00343FF6" w:rsidRPr="00D719DF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343FF6" w:rsidRPr="00507BB4" w:rsidRDefault="00343FF6" w:rsidP="00770E8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17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FF6" w:rsidRPr="00CA6EFF" w:rsidRDefault="00343FF6" w:rsidP="00770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Губка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3FF6" w:rsidRDefault="00343FF6">
            <w:r w:rsidRPr="00E80AF3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43FF6" w:rsidRPr="004B4153" w:rsidRDefault="00343FF6" w:rsidP="007759DD">
            <w:pPr>
              <w:rPr>
                <w:rFonts w:ascii="Sylfaen" w:hAnsi="Sylfaen"/>
                <w:sz w:val="16"/>
                <w:szCs w:val="16"/>
              </w:rPr>
            </w:pPr>
            <w:r w:rsidRPr="007759DD">
              <w:rPr>
                <w:rFonts w:ascii="Sylfaen" w:hAnsi="Sylfaen"/>
                <w:sz w:val="16"/>
                <w:szCs w:val="16"/>
              </w:rPr>
              <w:t>Прямоугольный, длина 120 мм, ширина 70 мм, толщина 25 мм, с одной стороны обтянута искусственной тканью.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43FF6" w:rsidRPr="004B4153" w:rsidRDefault="00343FF6" w:rsidP="00257273">
            <w:pPr>
              <w:rPr>
                <w:rFonts w:ascii="Sylfaen" w:hAnsi="Sylfaen"/>
                <w:sz w:val="16"/>
                <w:szCs w:val="16"/>
              </w:rPr>
            </w:pPr>
            <w:r w:rsidRPr="007759DD">
              <w:rPr>
                <w:rFonts w:ascii="Sylfaen" w:hAnsi="Sylfaen"/>
                <w:sz w:val="16"/>
                <w:szCs w:val="16"/>
              </w:rPr>
              <w:t>Прямоугольный, длина 120 мм, ширина 70 мм, толщина 25 мм, с одной стороны обтянута искусственной тканью.</w:t>
            </w:r>
          </w:p>
        </w:tc>
      </w:tr>
      <w:tr w:rsidR="00343FF6" w:rsidRPr="00D719DF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343FF6" w:rsidRPr="00507BB4" w:rsidRDefault="00343FF6" w:rsidP="00770E8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18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FF6" w:rsidRPr="002D4E82" w:rsidRDefault="00343FF6" w:rsidP="0034328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2D4E82">
              <w:rPr>
                <w:rFonts w:ascii="Sylfaen" w:hAnsi="Sylfaen"/>
                <w:sz w:val="16"/>
                <w:szCs w:val="16"/>
              </w:rPr>
              <w:t>Цветочный горшок /большой/</w:t>
            </w:r>
          </w:p>
          <w:p w:rsidR="00343FF6" w:rsidRPr="00CA6EFF" w:rsidRDefault="00343FF6" w:rsidP="00770E8B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3FF6" w:rsidRDefault="00343FF6">
            <w:r w:rsidRPr="00E80AF3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43FF6" w:rsidRPr="009B41C1" w:rsidRDefault="00343FF6" w:rsidP="00ED6D9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343FF6">
              <w:rPr>
                <w:rFonts w:ascii="Sylfaen" w:hAnsi="Sylfaen" w:hint="eastAsia"/>
                <w:sz w:val="16"/>
                <w:szCs w:val="16"/>
                <w:lang w:val="hy-AM"/>
              </w:rPr>
              <w:t>Материал</w:t>
            </w:r>
            <w:r w:rsidRPr="00343FF6">
              <w:rPr>
                <w:rFonts w:ascii="Sylfaen" w:hAnsi="Sylfaen"/>
                <w:sz w:val="16"/>
                <w:szCs w:val="16"/>
                <w:lang w:val="hy-AM"/>
              </w:rPr>
              <w:t xml:space="preserve">: </w:t>
            </w:r>
            <w:r w:rsidRPr="00343FF6">
              <w:rPr>
                <w:rFonts w:ascii="Sylfaen" w:hAnsi="Sylfaen" w:hint="eastAsia"/>
                <w:sz w:val="16"/>
                <w:szCs w:val="16"/>
                <w:lang w:val="hy-AM"/>
              </w:rPr>
              <w:t>пластик</w:t>
            </w:r>
            <w:r w:rsidRPr="00343FF6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343FF6">
              <w:rPr>
                <w:rFonts w:ascii="Sylfaen" w:hAnsi="Sylfaen" w:hint="eastAsia"/>
                <w:sz w:val="16"/>
                <w:szCs w:val="16"/>
                <w:lang w:val="hy-AM"/>
              </w:rPr>
              <w:t>размер</w:t>
            </w:r>
            <w:r w:rsidRPr="00343FF6">
              <w:rPr>
                <w:rFonts w:ascii="Sylfaen" w:hAnsi="Sylfaen"/>
                <w:sz w:val="16"/>
                <w:szCs w:val="16"/>
                <w:lang w:val="hy-AM"/>
              </w:rPr>
              <w:t xml:space="preserve">: </w:t>
            </w:r>
            <w:r w:rsidRPr="00343FF6">
              <w:rPr>
                <w:rFonts w:ascii="Sylfaen" w:hAnsi="Sylfaen" w:hint="eastAsia"/>
                <w:sz w:val="16"/>
                <w:szCs w:val="16"/>
                <w:lang w:val="hy-AM"/>
              </w:rPr>
              <w:t>высота</w:t>
            </w:r>
            <w:r w:rsidRPr="00343FF6">
              <w:rPr>
                <w:rFonts w:ascii="Sylfaen" w:hAnsi="Sylfaen"/>
                <w:sz w:val="16"/>
                <w:szCs w:val="16"/>
                <w:lang w:val="hy-AM"/>
              </w:rPr>
              <w:t xml:space="preserve">: 75 </w:t>
            </w:r>
            <w:r w:rsidRPr="00343FF6">
              <w:rPr>
                <w:rFonts w:ascii="Sylfaen" w:hAnsi="Sylfaen" w:hint="eastAsia"/>
                <w:sz w:val="16"/>
                <w:szCs w:val="16"/>
                <w:lang w:val="hy-AM"/>
              </w:rPr>
              <w:t>см</w:t>
            </w:r>
            <w:r w:rsidRPr="00343FF6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343FF6">
              <w:rPr>
                <w:rFonts w:ascii="Sylfaen" w:hAnsi="Sylfaen" w:hint="eastAsia"/>
                <w:sz w:val="16"/>
                <w:szCs w:val="16"/>
                <w:lang w:val="hy-AM"/>
              </w:rPr>
              <w:t>ширина</w:t>
            </w:r>
            <w:r w:rsidRPr="00343FF6">
              <w:rPr>
                <w:rFonts w:ascii="Sylfaen" w:hAnsi="Sylfaen"/>
                <w:sz w:val="16"/>
                <w:szCs w:val="16"/>
                <w:lang w:val="hy-AM"/>
              </w:rPr>
              <w:t xml:space="preserve">: 75 </w:t>
            </w:r>
            <w:r w:rsidRPr="00343FF6">
              <w:rPr>
                <w:rFonts w:ascii="Sylfaen" w:hAnsi="Sylfaen" w:hint="eastAsia"/>
                <w:sz w:val="16"/>
                <w:szCs w:val="16"/>
                <w:lang w:val="hy-AM"/>
              </w:rPr>
              <w:t>см</w:t>
            </w:r>
            <w:r w:rsidRPr="00343FF6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343FF6">
              <w:rPr>
                <w:rFonts w:ascii="Sylfaen" w:hAnsi="Sylfaen" w:hint="eastAsia"/>
                <w:sz w:val="16"/>
                <w:szCs w:val="16"/>
                <w:lang w:val="hy-AM"/>
              </w:rPr>
              <w:t>диаметр</w:t>
            </w:r>
            <w:r w:rsidRPr="00343FF6">
              <w:rPr>
                <w:rFonts w:ascii="Sylfaen" w:hAnsi="Sylfaen"/>
                <w:sz w:val="16"/>
                <w:szCs w:val="16"/>
                <w:lang w:val="hy-AM"/>
              </w:rPr>
              <w:t xml:space="preserve">: 19 </w:t>
            </w:r>
            <w:r w:rsidRPr="00343FF6">
              <w:rPr>
                <w:rFonts w:ascii="Sylfaen" w:hAnsi="Sylfaen" w:hint="eastAsia"/>
                <w:sz w:val="16"/>
                <w:szCs w:val="16"/>
                <w:lang w:val="hy-AM"/>
              </w:rPr>
              <w:t>см</w:t>
            </w:r>
            <w:r w:rsidRPr="00343FF6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43FF6" w:rsidRDefault="00343FF6">
            <w:r w:rsidRPr="00343FF6">
              <w:rPr>
                <w:rFonts w:ascii="Sylfaen" w:hAnsi="Sylfaen" w:hint="eastAsia"/>
                <w:sz w:val="16"/>
                <w:szCs w:val="16"/>
              </w:rPr>
              <w:t>Материал</w:t>
            </w:r>
            <w:r w:rsidRPr="00343FF6">
              <w:rPr>
                <w:rFonts w:ascii="Sylfaen" w:hAnsi="Sylfaen"/>
                <w:sz w:val="16"/>
                <w:szCs w:val="16"/>
              </w:rPr>
              <w:t xml:space="preserve">: </w:t>
            </w:r>
            <w:r w:rsidRPr="00343FF6">
              <w:rPr>
                <w:rFonts w:ascii="Sylfaen" w:hAnsi="Sylfaen" w:hint="eastAsia"/>
                <w:sz w:val="16"/>
                <w:szCs w:val="16"/>
              </w:rPr>
              <w:t>пластик</w:t>
            </w:r>
            <w:r w:rsidRPr="00343FF6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343FF6">
              <w:rPr>
                <w:rFonts w:ascii="Sylfaen" w:hAnsi="Sylfaen" w:hint="eastAsia"/>
                <w:sz w:val="16"/>
                <w:szCs w:val="16"/>
              </w:rPr>
              <w:t>размер</w:t>
            </w:r>
            <w:r w:rsidRPr="00343FF6">
              <w:rPr>
                <w:rFonts w:ascii="Sylfaen" w:hAnsi="Sylfaen"/>
                <w:sz w:val="16"/>
                <w:szCs w:val="16"/>
              </w:rPr>
              <w:t xml:space="preserve">: </w:t>
            </w:r>
            <w:r w:rsidRPr="00343FF6">
              <w:rPr>
                <w:rFonts w:ascii="Sylfaen" w:hAnsi="Sylfaen" w:hint="eastAsia"/>
                <w:sz w:val="16"/>
                <w:szCs w:val="16"/>
              </w:rPr>
              <w:t>высота</w:t>
            </w:r>
            <w:r w:rsidRPr="00343FF6">
              <w:rPr>
                <w:rFonts w:ascii="Sylfaen" w:hAnsi="Sylfaen"/>
                <w:sz w:val="16"/>
                <w:szCs w:val="16"/>
              </w:rPr>
              <w:t xml:space="preserve">: 75 </w:t>
            </w:r>
            <w:r w:rsidRPr="00343FF6">
              <w:rPr>
                <w:rFonts w:ascii="Sylfaen" w:hAnsi="Sylfaen" w:hint="eastAsia"/>
                <w:sz w:val="16"/>
                <w:szCs w:val="16"/>
              </w:rPr>
              <w:t>см</w:t>
            </w:r>
            <w:r w:rsidRPr="00343FF6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343FF6">
              <w:rPr>
                <w:rFonts w:ascii="Sylfaen" w:hAnsi="Sylfaen" w:hint="eastAsia"/>
                <w:sz w:val="16"/>
                <w:szCs w:val="16"/>
              </w:rPr>
              <w:t>ширина</w:t>
            </w:r>
            <w:r w:rsidRPr="00343FF6">
              <w:rPr>
                <w:rFonts w:ascii="Sylfaen" w:hAnsi="Sylfaen"/>
                <w:sz w:val="16"/>
                <w:szCs w:val="16"/>
              </w:rPr>
              <w:t xml:space="preserve">: 75 </w:t>
            </w:r>
            <w:r w:rsidRPr="00343FF6">
              <w:rPr>
                <w:rFonts w:ascii="Sylfaen" w:hAnsi="Sylfaen" w:hint="eastAsia"/>
                <w:sz w:val="16"/>
                <w:szCs w:val="16"/>
              </w:rPr>
              <w:t>см</w:t>
            </w:r>
            <w:r w:rsidRPr="00343FF6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343FF6">
              <w:rPr>
                <w:rFonts w:ascii="Sylfaen" w:hAnsi="Sylfaen" w:hint="eastAsia"/>
                <w:sz w:val="16"/>
                <w:szCs w:val="16"/>
              </w:rPr>
              <w:t>диаметр</w:t>
            </w:r>
            <w:r w:rsidRPr="00343FF6">
              <w:rPr>
                <w:rFonts w:ascii="Sylfaen" w:hAnsi="Sylfaen"/>
                <w:sz w:val="16"/>
                <w:szCs w:val="16"/>
              </w:rPr>
              <w:t xml:space="preserve">: 19 </w:t>
            </w:r>
            <w:r w:rsidRPr="00343FF6">
              <w:rPr>
                <w:rFonts w:ascii="Sylfaen" w:hAnsi="Sylfaen" w:hint="eastAsia"/>
                <w:sz w:val="16"/>
                <w:szCs w:val="16"/>
              </w:rPr>
              <w:t>см</w:t>
            </w:r>
            <w:r w:rsidRPr="00343FF6">
              <w:rPr>
                <w:rFonts w:ascii="Sylfaen" w:hAnsi="Sylfaen"/>
                <w:sz w:val="16"/>
                <w:szCs w:val="16"/>
              </w:rPr>
              <w:t>.</w:t>
            </w:r>
          </w:p>
        </w:tc>
      </w:tr>
      <w:tr w:rsidR="00343FF6" w:rsidRPr="00D719DF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343FF6" w:rsidRPr="00507BB4" w:rsidRDefault="00343FF6" w:rsidP="00770E8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19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FF6" w:rsidRPr="00CA6EFF" w:rsidRDefault="00343FF6" w:rsidP="00770E8B">
            <w:pPr>
              <w:rPr>
                <w:rFonts w:ascii="Sylfaen" w:hAnsi="Sylfaen"/>
                <w:sz w:val="16"/>
                <w:szCs w:val="16"/>
              </w:rPr>
            </w:pPr>
            <w:r w:rsidRPr="002D4E82">
              <w:rPr>
                <w:rFonts w:ascii="Sylfaen" w:hAnsi="Sylfaen"/>
                <w:sz w:val="16"/>
                <w:szCs w:val="16"/>
              </w:rPr>
              <w:t>Цветочный горшок /средний/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3FF6" w:rsidRDefault="00343FF6">
            <w:r w:rsidRPr="00E80AF3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FF6" w:rsidRPr="00343282" w:rsidRDefault="00343FF6" w:rsidP="00343282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343282"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43FF6" w:rsidRPr="005E46E8" w:rsidRDefault="00343FF6" w:rsidP="00ED6D90">
            <w:pPr>
              <w:rPr>
                <w:rStyle w:val="aa"/>
                <w:b w:val="0"/>
                <w:sz w:val="16"/>
                <w:szCs w:val="16"/>
                <w:lang w:val="hy-AM"/>
              </w:rPr>
            </w:pPr>
            <w:r w:rsidRPr="00343FF6">
              <w:rPr>
                <w:rStyle w:val="aa"/>
                <w:rFonts w:ascii="Times New Roman" w:hAnsi="Times New Roman"/>
                <w:b w:val="0"/>
                <w:sz w:val="16"/>
                <w:szCs w:val="16"/>
                <w:lang w:val="hy-AM"/>
              </w:rPr>
              <w:t>Материал</w:t>
            </w:r>
            <w:r w:rsidRPr="00343FF6">
              <w:rPr>
                <w:rStyle w:val="aa"/>
                <w:b w:val="0"/>
                <w:sz w:val="16"/>
                <w:szCs w:val="16"/>
                <w:lang w:val="hy-AM"/>
              </w:rPr>
              <w:t xml:space="preserve">: </w:t>
            </w:r>
            <w:r w:rsidRPr="00343FF6">
              <w:rPr>
                <w:rStyle w:val="aa"/>
                <w:rFonts w:ascii="Times New Roman" w:hAnsi="Times New Roman"/>
                <w:b w:val="0"/>
                <w:sz w:val="16"/>
                <w:szCs w:val="16"/>
                <w:lang w:val="hy-AM"/>
              </w:rPr>
              <w:t>пластик</w:t>
            </w:r>
            <w:r w:rsidRPr="00343FF6">
              <w:rPr>
                <w:rStyle w:val="aa"/>
                <w:b w:val="0"/>
                <w:sz w:val="16"/>
                <w:szCs w:val="16"/>
                <w:lang w:val="hy-AM"/>
              </w:rPr>
              <w:t xml:space="preserve">. </w:t>
            </w:r>
            <w:r w:rsidRPr="00343FF6">
              <w:rPr>
                <w:rStyle w:val="aa"/>
                <w:rFonts w:ascii="Times New Roman" w:hAnsi="Times New Roman"/>
                <w:b w:val="0"/>
                <w:sz w:val="16"/>
                <w:szCs w:val="16"/>
              </w:rPr>
              <w:t>низ</w:t>
            </w:r>
            <w:r w:rsidRPr="00343FF6">
              <w:rPr>
                <w:rStyle w:val="aa"/>
                <w:b w:val="0"/>
                <w:sz w:val="16"/>
                <w:szCs w:val="16"/>
                <w:lang w:val="hy-AM"/>
              </w:rPr>
              <w:t xml:space="preserve"> </w:t>
            </w:r>
            <w:r w:rsidRPr="00343FF6">
              <w:rPr>
                <w:rStyle w:val="aa"/>
                <w:rFonts w:ascii="Times New Roman" w:hAnsi="Times New Roman"/>
                <w:b w:val="0"/>
                <w:sz w:val="16"/>
                <w:szCs w:val="16"/>
                <w:lang w:val="hy-AM"/>
              </w:rPr>
              <w:t>внутренней</w:t>
            </w:r>
            <w:r w:rsidRPr="00343FF6">
              <w:rPr>
                <w:rStyle w:val="aa"/>
                <w:b w:val="0"/>
                <w:sz w:val="16"/>
                <w:szCs w:val="16"/>
                <w:lang w:val="hy-AM"/>
              </w:rPr>
              <w:t xml:space="preserve"> </w:t>
            </w:r>
            <w:r w:rsidRPr="00343FF6">
              <w:rPr>
                <w:rStyle w:val="aa"/>
                <w:rFonts w:ascii="Times New Roman" w:hAnsi="Times New Roman"/>
                <w:b w:val="0"/>
                <w:sz w:val="16"/>
                <w:szCs w:val="16"/>
                <w:lang w:val="hy-AM"/>
              </w:rPr>
              <w:t>части</w:t>
            </w:r>
            <w:r w:rsidRPr="00343FF6">
              <w:rPr>
                <w:rStyle w:val="aa"/>
                <w:b w:val="0"/>
                <w:sz w:val="16"/>
                <w:szCs w:val="16"/>
                <w:lang w:val="hy-AM"/>
              </w:rPr>
              <w:t xml:space="preserve"> </w:t>
            </w:r>
            <w:r w:rsidRPr="00343FF6">
              <w:rPr>
                <w:rStyle w:val="aa"/>
                <w:rFonts w:ascii="Times New Roman" w:hAnsi="Times New Roman"/>
                <w:b w:val="0"/>
                <w:sz w:val="16"/>
                <w:szCs w:val="16"/>
                <w:lang w:val="hy-AM"/>
              </w:rPr>
              <w:t>покрыт</w:t>
            </w:r>
            <w:r w:rsidRPr="00343FF6">
              <w:rPr>
                <w:rStyle w:val="aa"/>
                <w:b w:val="0"/>
                <w:sz w:val="16"/>
                <w:szCs w:val="16"/>
                <w:lang w:val="hy-AM"/>
              </w:rPr>
              <w:t xml:space="preserve"> </w:t>
            </w:r>
            <w:r w:rsidRPr="00343FF6">
              <w:rPr>
                <w:rStyle w:val="aa"/>
                <w:rFonts w:ascii="Times New Roman" w:hAnsi="Times New Roman"/>
                <w:b w:val="0"/>
                <w:sz w:val="16"/>
                <w:szCs w:val="16"/>
                <w:lang w:val="hy-AM"/>
              </w:rPr>
              <w:t>специальными</w:t>
            </w:r>
            <w:r w:rsidRPr="00343FF6">
              <w:rPr>
                <w:rStyle w:val="aa"/>
                <w:b w:val="0"/>
                <w:sz w:val="16"/>
                <w:szCs w:val="16"/>
                <w:lang w:val="hy-AM"/>
              </w:rPr>
              <w:t xml:space="preserve"> </w:t>
            </w:r>
            <w:r w:rsidRPr="00343FF6">
              <w:rPr>
                <w:rStyle w:val="aa"/>
                <w:rFonts w:ascii="Times New Roman" w:hAnsi="Times New Roman"/>
                <w:b w:val="0"/>
                <w:sz w:val="16"/>
                <w:szCs w:val="16"/>
                <w:lang w:val="hy-AM"/>
              </w:rPr>
              <w:t>отверстиями</w:t>
            </w:r>
            <w:r w:rsidRPr="00343FF6">
              <w:rPr>
                <w:rStyle w:val="aa"/>
                <w:b w:val="0"/>
                <w:sz w:val="16"/>
                <w:szCs w:val="16"/>
                <w:lang w:val="hy-AM"/>
              </w:rPr>
              <w:t xml:space="preserve"> </w:t>
            </w:r>
            <w:r w:rsidRPr="00343FF6">
              <w:rPr>
                <w:rStyle w:val="aa"/>
                <w:rFonts w:ascii="Times New Roman" w:hAnsi="Times New Roman"/>
                <w:b w:val="0"/>
                <w:sz w:val="16"/>
                <w:szCs w:val="16"/>
                <w:lang w:val="hy-AM"/>
              </w:rPr>
              <w:t>для</w:t>
            </w:r>
            <w:r w:rsidRPr="00343FF6">
              <w:rPr>
                <w:rStyle w:val="aa"/>
                <w:b w:val="0"/>
                <w:sz w:val="16"/>
                <w:szCs w:val="16"/>
                <w:lang w:val="hy-AM"/>
              </w:rPr>
              <w:t xml:space="preserve"> </w:t>
            </w:r>
            <w:r w:rsidRPr="00343FF6">
              <w:rPr>
                <w:rStyle w:val="aa"/>
                <w:rFonts w:ascii="Times New Roman" w:hAnsi="Times New Roman"/>
                <w:b w:val="0"/>
                <w:sz w:val="16"/>
                <w:szCs w:val="16"/>
              </w:rPr>
              <w:t>стекания воды</w:t>
            </w:r>
            <w:r w:rsidRPr="00343FF6">
              <w:rPr>
                <w:rStyle w:val="aa"/>
                <w:b w:val="0"/>
                <w:sz w:val="16"/>
                <w:szCs w:val="16"/>
                <w:lang w:val="hy-AM"/>
              </w:rPr>
              <w:t xml:space="preserve">. </w:t>
            </w:r>
            <w:r w:rsidRPr="00343FF6">
              <w:rPr>
                <w:rStyle w:val="aa"/>
                <w:rFonts w:ascii="Times New Roman" w:hAnsi="Times New Roman"/>
                <w:b w:val="0"/>
                <w:sz w:val="16"/>
                <w:szCs w:val="16"/>
                <w:lang w:val="hy-AM"/>
              </w:rPr>
              <w:t>Размер</w:t>
            </w:r>
            <w:r w:rsidRPr="00343FF6">
              <w:rPr>
                <w:rStyle w:val="aa"/>
                <w:b w:val="0"/>
                <w:sz w:val="16"/>
                <w:szCs w:val="16"/>
                <w:lang w:val="hy-AM"/>
              </w:rPr>
              <w:t xml:space="preserve">: </w:t>
            </w:r>
            <w:r w:rsidRPr="00343FF6">
              <w:rPr>
                <w:rStyle w:val="aa"/>
                <w:rFonts w:ascii="Times New Roman" w:hAnsi="Times New Roman"/>
                <w:b w:val="0"/>
                <w:sz w:val="16"/>
                <w:szCs w:val="16"/>
                <w:lang w:val="hy-AM"/>
              </w:rPr>
              <w:t>высота</w:t>
            </w:r>
            <w:r w:rsidRPr="00343FF6">
              <w:rPr>
                <w:rStyle w:val="aa"/>
                <w:b w:val="0"/>
                <w:sz w:val="16"/>
                <w:szCs w:val="16"/>
                <w:lang w:val="hy-AM"/>
              </w:rPr>
              <w:t xml:space="preserve"> 13 </w:t>
            </w:r>
            <w:r w:rsidRPr="00343FF6">
              <w:rPr>
                <w:rStyle w:val="aa"/>
                <w:rFonts w:ascii="Times New Roman" w:hAnsi="Times New Roman"/>
                <w:b w:val="0"/>
                <w:sz w:val="16"/>
                <w:szCs w:val="16"/>
                <w:lang w:val="hy-AM"/>
              </w:rPr>
              <w:t>см</w:t>
            </w:r>
            <w:r w:rsidRPr="00343FF6">
              <w:rPr>
                <w:rStyle w:val="aa"/>
                <w:b w:val="0"/>
                <w:sz w:val="16"/>
                <w:szCs w:val="16"/>
                <w:lang w:val="hy-AM"/>
              </w:rPr>
              <w:t xml:space="preserve">, </w:t>
            </w:r>
            <w:r w:rsidRPr="00343FF6">
              <w:rPr>
                <w:rStyle w:val="aa"/>
                <w:rFonts w:ascii="Times New Roman" w:hAnsi="Times New Roman"/>
                <w:b w:val="0"/>
                <w:sz w:val="16"/>
                <w:szCs w:val="16"/>
                <w:lang w:val="hy-AM"/>
              </w:rPr>
              <w:t>длина</w:t>
            </w:r>
            <w:r w:rsidRPr="00343FF6">
              <w:rPr>
                <w:rStyle w:val="aa"/>
                <w:b w:val="0"/>
                <w:sz w:val="16"/>
                <w:szCs w:val="16"/>
                <w:lang w:val="hy-AM"/>
              </w:rPr>
              <w:t xml:space="preserve"> 16 </w:t>
            </w:r>
            <w:r w:rsidRPr="00343FF6">
              <w:rPr>
                <w:rStyle w:val="aa"/>
                <w:rFonts w:ascii="Times New Roman" w:hAnsi="Times New Roman"/>
                <w:b w:val="0"/>
                <w:sz w:val="16"/>
                <w:szCs w:val="16"/>
                <w:lang w:val="hy-AM"/>
              </w:rPr>
              <w:t>см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43FF6" w:rsidRPr="005E46E8" w:rsidRDefault="00343FF6" w:rsidP="00ED6D90">
            <w:pPr>
              <w:rPr>
                <w:rStyle w:val="aa"/>
                <w:b w:val="0"/>
                <w:sz w:val="16"/>
                <w:szCs w:val="16"/>
                <w:lang w:val="hy-AM"/>
              </w:rPr>
            </w:pPr>
            <w:r w:rsidRPr="00343FF6">
              <w:rPr>
                <w:rStyle w:val="aa"/>
                <w:rFonts w:ascii="Times New Roman" w:hAnsi="Times New Roman"/>
                <w:b w:val="0"/>
                <w:sz w:val="16"/>
                <w:szCs w:val="16"/>
                <w:lang w:val="hy-AM"/>
              </w:rPr>
              <w:t>Материал</w:t>
            </w:r>
            <w:r w:rsidRPr="00343FF6">
              <w:rPr>
                <w:rStyle w:val="aa"/>
                <w:b w:val="0"/>
                <w:sz w:val="16"/>
                <w:szCs w:val="16"/>
                <w:lang w:val="hy-AM"/>
              </w:rPr>
              <w:t xml:space="preserve">: </w:t>
            </w:r>
            <w:r w:rsidRPr="00343FF6">
              <w:rPr>
                <w:rStyle w:val="aa"/>
                <w:rFonts w:ascii="Times New Roman" w:hAnsi="Times New Roman"/>
                <w:b w:val="0"/>
                <w:sz w:val="16"/>
                <w:szCs w:val="16"/>
                <w:lang w:val="hy-AM"/>
              </w:rPr>
              <w:t>пластик</w:t>
            </w:r>
            <w:r w:rsidRPr="00343FF6">
              <w:rPr>
                <w:rStyle w:val="aa"/>
                <w:b w:val="0"/>
                <w:sz w:val="16"/>
                <w:szCs w:val="16"/>
                <w:lang w:val="hy-AM"/>
              </w:rPr>
              <w:t xml:space="preserve">. </w:t>
            </w:r>
            <w:r w:rsidRPr="00343FF6">
              <w:rPr>
                <w:rStyle w:val="aa"/>
                <w:rFonts w:ascii="Times New Roman" w:hAnsi="Times New Roman"/>
                <w:b w:val="0"/>
                <w:sz w:val="16"/>
                <w:szCs w:val="16"/>
              </w:rPr>
              <w:t>низ</w:t>
            </w:r>
            <w:r w:rsidRPr="00343FF6">
              <w:rPr>
                <w:rStyle w:val="aa"/>
                <w:b w:val="0"/>
                <w:sz w:val="16"/>
                <w:szCs w:val="16"/>
                <w:lang w:val="hy-AM"/>
              </w:rPr>
              <w:t xml:space="preserve"> </w:t>
            </w:r>
            <w:r w:rsidRPr="00343FF6">
              <w:rPr>
                <w:rStyle w:val="aa"/>
                <w:rFonts w:ascii="Times New Roman" w:hAnsi="Times New Roman"/>
                <w:b w:val="0"/>
                <w:sz w:val="16"/>
                <w:szCs w:val="16"/>
                <w:lang w:val="hy-AM"/>
              </w:rPr>
              <w:t>внутренней</w:t>
            </w:r>
            <w:r w:rsidRPr="00343FF6">
              <w:rPr>
                <w:rStyle w:val="aa"/>
                <w:b w:val="0"/>
                <w:sz w:val="16"/>
                <w:szCs w:val="16"/>
                <w:lang w:val="hy-AM"/>
              </w:rPr>
              <w:t xml:space="preserve"> </w:t>
            </w:r>
            <w:r w:rsidRPr="00343FF6">
              <w:rPr>
                <w:rStyle w:val="aa"/>
                <w:rFonts w:ascii="Times New Roman" w:hAnsi="Times New Roman"/>
                <w:b w:val="0"/>
                <w:sz w:val="16"/>
                <w:szCs w:val="16"/>
                <w:lang w:val="hy-AM"/>
              </w:rPr>
              <w:t>части</w:t>
            </w:r>
            <w:r w:rsidRPr="00343FF6">
              <w:rPr>
                <w:rStyle w:val="aa"/>
                <w:b w:val="0"/>
                <w:sz w:val="16"/>
                <w:szCs w:val="16"/>
                <w:lang w:val="hy-AM"/>
              </w:rPr>
              <w:t xml:space="preserve"> </w:t>
            </w:r>
            <w:r w:rsidRPr="00343FF6">
              <w:rPr>
                <w:rStyle w:val="aa"/>
                <w:rFonts w:ascii="Times New Roman" w:hAnsi="Times New Roman"/>
                <w:b w:val="0"/>
                <w:sz w:val="16"/>
                <w:szCs w:val="16"/>
                <w:lang w:val="hy-AM"/>
              </w:rPr>
              <w:t>покрыт</w:t>
            </w:r>
            <w:r w:rsidRPr="00343FF6">
              <w:rPr>
                <w:rStyle w:val="aa"/>
                <w:b w:val="0"/>
                <w:sz w:val="16"/>
                <w:szCs w:val="16"/>
                <w:lang w:val="hy-AM"/>
              </w:rPr>
              <w:t xml:space="preserve"> </w:t>
            </w:r>
            <w:r w:rsidRPr="00343FF6">
              <w:rPr>
                <w:rStyle w:val="aa"/>
                <w:rFonts w:ascii="Times New Roman" w:hAnsi="Times New Roman"/>
                <w:b w:val="0"/>
                <w:sz w:val="16"/>
                <w:szCs w:val="16"/>
                <w:lang w:val="hy-AM"/>
              </w:rPr>
              <w:t>специальными</w:t>
            </w:r>
            <w:r w:rsidRPr="00343FF6">
              <w:rPr>
                <w:rStyle w:val="aa"/>
                <w:b w:val="0"/>
                <w:sz w:val="16"/>
                <w:szCs w:val="16"/>
                <w:lang w:val="hy-AM"/>
              </w:rPr>
              <w:t xml:space="preserve"> </w:t>
            </w:r>
            <w:r w:rsidRPr="00343FF6">
              <w:rPr>
                <w:rStyle w:val="aa"/>
                <w:rFonts w:ascii="Times New Roman" w:hAnsi="Times New Roman"/>
                <w:b w:val="0"/>
                <w:sz w:val="16"/>
                <w:szCs w:val="16"/>
                <w:lang w:val="hy-AM"/>
              </w:rPr>
              <w:t>отверстиями</w:t>
            </w:r>
            <w:r w:rsidRPr="00343FF6">
              <w:rPr>
                <w:rStyle w:val="aa"/>
                <w:b w:val="0"/>
                <w:sz w:val="16"/>
                <w:szCs w:val="16"/>
                <w:lang w:val="hy-AM"/>
              </w:rPr>
              <w:t xml:space="preserve"> </w:t>
            </w:r>
            <w:r w:rsidRPr="00343FF6">
              <w:rPr>
                <w:rStyle w:val="aa"/>
                <w:rFonts w:ascii="Times New Roman" w:hAnsi="Times New Roman"/>
                <w:b w:val="0"/>
                <w:sz w:val="16"/>
                <w:szCs w:val="16"/>
                <w:lang w:val="hy-AM"/>
              </w:rPr>
              <w:t>для</w:t>
            </w:r>
            <w:r w:rsidRPr="00343FF6">
              <w:rPr>
                <w:rStyle w:val="aa"/>
                <w:b w:val="0"/>
                <w:sz w:val="16"/>
                <w:szCs w:val="16"/>
                <w:lang w:val="hy-AM"/>
              </w:rPr>
              <w:t xml:space="preserve"> </w:t>
            </w:r>
            <w:r w:rsidRPr="00343FF6">
              <w:rPr>
                <w:rStyle w:val="aa"/>
                <w:rFonts w:ascii="Times New Roman" w:hAnsi="Times New Roman"/>
                <w:b w:val="0"/>
                <w:sz w:val="16"/>
                <w:szCs w:val="16"/>
              </w:rPr>
              <w:t>стекания воды</w:t>
            </w:r>
            <w:r w:rsidRPr="00343FF6">
              <w:rPr>
                <w:rStyle w:val="aa"/>
                <w:b w:val="0"/>
                <w:sz w:val="16"/>
                <w:szCs w:val="16"/>
                <w:lang w:val="hy-AM"/>
              </w:rPr>
              <w:t xml:space="preserve">. </w:t>
            </w:r>
            <w:r w:rsidRPr="00343FF6">
              <w:rPr>
                <w:rStyle w:val="aa"/>
                <w:rFonts w:ascii="Times New Roman" w:hAnsi="Times New Roman"/>
                <w:b w:val="0"/>
                <w:sz w:val="16"/>
                <w:szCs w:val="16"/>
                <w:lang w:val="hy-AM"/>
              </w:rPr>
              <w:t>Размер</w:t>
            </w:r>
            <w:r w:rsidRPr="00343FF6">
              <w:rPr>
                <w:rStyle w:val="aa"/>
                <w:b w:val="0"/>
                <w:sz w:val="16"/>
                <w:szCs w:val="16"/>
                <w:lang w:val="hy-AM"/>
              </w:rPr>
              <w:t xml:space="preserve">: </w:t>
            </w:r>
            <w:r w:rsidRPr="00343FF6">
              <w:rPr>
                <w:rStyle w:val="aa"/>
                <w:rFonts w:ascii="Times New Roman" w:hAnsi="Times New Roman"/>
                <w:b w:val="0"/>
                <w:sz w:val="16"/>
                <w:szCs w:val="16"/>
                <w:lang w:val="hy-AM"/>
              </w:rPr>
              <w:t>высота</w:t>
            </w:r>
            <w:r w:rsidRPr="00343FF6">
              <w:rPr>
                <w:rStyle w:val="aa"/>
                <w:b w:val="0"/>
                <w:sz w:val="16"/>
                <w:szCs w:val="16"/>
                <w:lang w:val="hy-AM"/>
              </w:rPr>
              <w:t xml:space="preserve"> 13 </w:t>
            </w:r>
            <w:r w:rsidRPr="00343FF6">
              <w:rPr>
                <w:rStyle w:val="aa"/>
                <w:rFonts w:ascii="Times New Roman" w:hAnsi="Times New Roman"/>
                <w:b w:val="0"/>
                <w:sz w:val="16"/>
                <w:szCs w:val="16"/>
                <w:lang w:val="hy-AM"/>
              </w:rPr>
              <w:t>см</w:t>
            </w:r>
            <w:r w:rsidRPr="00343FF6">
              <w:rPr>
                <w:rStyle w:val="aa"/>
                <w:b w:val="0"/>
                <w:sz w:val="16"/>
                <w:szCs w:val="16"/>
                <w:lang w:val="hy-AM"/>
              </w:rPr>
              <w:t xml:space="preserve">, </w:t>
            </w:r>
            <w:r w:rsidRPr="00343FF6">
              <w:rPr>
                <w:rStyle w:val="aa"/>
                <w:rFonts w:ascii="Times New Roman" w:hAnsi="Times New Roman"/>
                <w:b w:val="0"/>
                <w:sz w:val="16"/>
                <w:szCs w:val="16"/>
                <w:lang w:val="hy-AM"/>
              </w:rPr>
              <w:t>длина</w:t>
            </w:r>
            <w:r w:rsidRPr="00343FF6">
              <w:rPr>
                <w:rStyle w:val="aa"/>
                <w:b w:val="0"/>
                <w:sz w:val="16"/>
                <w:szCs w:val="16"/>
                <w:lang w:val="hy-AM"/>
              </w:rPr>
              <w:t xml:space="preserve"> 16 </w:t>
            </w:r>
            <w:r w:rsidRPr="00343FF6">
              <w:rPr>
                <w:rStyle w:val="aa"/>
                <w:rFonts w:ascii="Times New Roman" w:hAnsi="Times New Roman"/>
                <w:b w:val="0"/>
                <w:sz w:val="16"/>
                <w:szCs w:val="16"/>
                <w:lang w:val="hy-AM"/>
              </w:rPr>
              <w:t>см</w:t>
            </w:r>
          </w:p>
        </w:tc>
      </w:tr>
      <w:tr w:rsidR="00343FF6" w:rsidRPr="009F4FED" w:rsidTr="00365829">
        <w:trPr>
          <w:trHeight w:val="76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43FF6" w:rsidRPr="009F4FED" w:rsidTr="00365829">
        <w:trPr>
          <w:trHeight w:val="61"/>
          <w:jc w:val="center"/>
        </w:trPr>
        <w:tc>
          <w:tcPr>
            <w:tcW w:w="39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3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sz w:val="16"/>
                <w:szCs w:val="16"/>
              </w:rPr>
              <w:t>Пункт 4 части 1 статьи 23 Закона РА "О закупках"</w:t>
            </w:r>
          </w:p>
        </w:tc>
      </w:tr>
      <w:tr w:rsidR="00343FF6" w:rsidRPr="009F4FED" w:rsidTr="00365829">
        <w:trPr>
          <w:trHeight w:val="88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43FF6" w:rsidRPr="009F4FED" w:rsidTr="003658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  <w:jc w:val="center"/>
        </w:trPr>
        <w:tc>
          <w:tcPr>
            <w:tcW w:w="1133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3FF6" w:rsidRPr="009F4FED" w:rsidRDefault="00343FF6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343FF6" w:rsidRPr="009F4FED" w:rsidTr="003658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7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5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9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343FF6" w:rsidRPr="009F4FED" w:rsidTr="003658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43FF6" w:rsidRPr="009F4FED" w:rsidTr="003658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133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43FF6" w:rsidRPr="009F4FED" w:rsidRDefault="00343FF6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43FF6" w:rsidRPr="009F4FED" w:rsidTr="003658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680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FF6" w:rsidRPr="006F63FA" w:rsidRDefault="00343FF6" w:rsidP="000E0D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Дата направления или опубликования приглашения </w:t>
            </w: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  <w:r>
              <w:rPr>
                <w:rFonts w:ascii="Arial" w:hAnsi="Arial"/>
                <w:b/>
                <w:sz w:val="16"/>
                <w:szCs w:val="16"/>
              </w:rPr>
              <w:t>0</w:t>
            </w:r>
            <w:r>
              <w:rPr>
                <w:rFonts w:ascii="Sylfaen" w:hAnsi="Sylfaen"/>
                <w:b/>
                <w:sz w:val="16"/>
                <w:szCs w:val="16"/>
              </w:rPr>
              <w:t>.05</w:t>
            </w:r>
            <w:r w:rsidRPr="006F63FA">
              <w:rPr>
                <w:rFonts w:ascii="Sylfaen" w:hAnsi="Sylfaen"/>
                <w:b/>
                <w:sz w:val="16"/>
                <w:szCs w:val="16"/>
              </w:rPr>
              <w:t>.2020г.</w:t>
            </w:r>
          </w:p>
        </w:tc>
        <w:tc>
          <w:tcPr>
            <w:tcW w:w="453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43FF6" w:rsidRPr="009F4FED" w:rsidTr="003658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419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53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43FF6" w:rsidRPr="009F4FED" w:rsidTr="003658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"/>
          <w:jc w:val="center"/>
        </w:trPr>
        <w:tc>
          <w:tcPr>
            <w:tcW w:w="4198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53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43FF6" w:rsidRPr="009F4FED" w:rsidTr="003658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19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343FF6" w:rsidRPr="009F4FED" w:rsidTr="003658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198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43FF6" w:rsidRPr="009F4FED" w:rsidTr="003658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4198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8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43FF6" w:rsidRPr="009F4FED" w:rsidTr="00365829">
        <w:trPr>
          <w:trHeight w:val="24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43FF6" w:rsidRPr="009F4FED" w:rsidTr="00365829">
        <w:trPr>
          <w:trHeight w:val="18"/>
          <w:jc w:val="center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П/Н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643" w:type="dxa"/>
            <w:gridSpan w:val="32"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343FF6" w:rsidRPr="009F4FED" w:rsidTr="00365829">
        <w:trPr>
          <w:trHeight w:val="95"/>
          <w:jc w:val="center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43" w:type="dxa"/>
            <w:gridSpan w:val="32"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 Драмов РА</w:t>
            </w:r>
          </w:p>
        </w:tc>
      </w:tr>
      <w:tr w:rsidR="00343FF6" w:rsidRPr="009F4FED" w:rsidTr="00365829">
        <w:trPr>
          <w:trHeight w:val="61"/>
          <w:jc w:val="center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7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2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7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343FF6" w:rsidRPr="009F4FED" w:rsidTr="00365829">
        <w:trPr>
          <w:trHeight w:val="61"/>
          <w:jc w:val="center"/>
        </w:trPr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2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4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343FF6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43FF6" w:rsidRPr="009F4FED" w:rsidRDefault="00343FF6" w:rsidP="000E0D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43FF6" w:rsidRPr="009F4FED" w:rsidTr="00365829">
        <w:trPr>
          <w:trHeight w:val="6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43FF6" w:rsidRPr="009F4FED" w:rsidRDefault="00343FF6" w:rsidP="000E0D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43FF6" w:rsidRPr="006F63FA" w:rsidRDefault="00343FF6" w:rsidP="00343282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Эмма Мурадян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9300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9300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43FF6" w:rsidRPr="00B6002C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9300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9300</w:t>
            </w:r>
          </w:p>
        </w:tc>
      </w:tr>
      <w:tr w:rsidR="00343FF6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43FF6" w:rsidRPr="009F4FED" w:rsidRDefault="00343FF6" w:rsidP="000E0D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43FF6" w:rsidRPr="00255A99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43FF6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43FF6" w:rsidRPr="009F4FED" w:rsidRDefault="00343FF6" w:rsidP="000E0D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43FF6" w:rsidRPr="006F63FA" w:rsidRDefault="00343FF6" w:rsidP="00343282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Эмма Мурадян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3500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3500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43FF6" w:rsidRPr="00B6002C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43FF6" w:rsidRPr="001065C3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3500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3500</w:t>
            </w:r>
          </w:p>
        </w:tc>
      </w:tr>
      <w:tr w:rsidR="00343FF6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43FF6" w:rsidRPr="009F4FED" w:rsidRDefault="00343FF6" w:rsidP="000E0D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43FF6" w:rsidRPr="00255A99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43FF6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43FF6" w:rsidRPr="009F4FED" w:rsidRDefault="00343FF6" w:rsidP="000E0D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43FF6" w:rsidRPr="006F63FA" w:rsidRDefault="00343FF6" w:rsidP="00343282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Эмма Мурадян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2000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2000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43FF6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43FF6" w:rsidRPr="001065C3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2000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2000</w:t>
            </w:r>
          </w:p>
        </w:tc>
      </w:tr>
      <w:tr w:rsidR="00343FF6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43FF6" w:rsidRPr="009F4FED" w:rsidRDefault="00343FF6" w:rsidP="000E0D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43FF6" w:rsidRPr="00255A99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43FF6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43FF6" w:rsidRPr="009F4FED" w:rsidRDefault="00343FF6" w:rsidP="000E0D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43FF6" w:rsidRPr="006F63FA" w:rsidRDefault="00343FF6" w:rsidP="00343282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Эмма Мурадян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1200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1200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43FF6" w:rsidRPr="001065C3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1200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1200</w:t>
            </w:r>
          </w:p>
        </w:tc>
      </w:tr>
      <w:tr w:rsidR="00343FF6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43FF6" w:rsidRPr="009F4FED" w:rsidRDefault="00343FF6" w:rsidP="000E0D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43FF6" w:rsidRPr="00255A99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43FF6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43FF6" w:rsidRPr="009F4FED" w:rsidRDefault="00343FF6" w:rsidP="000E0D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43FF6" w:rsidRPr="006F63FA" w:rsidRDefault="00343FF6" w:rsidP="00343282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Эмма Мурадян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900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900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43FF6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43FF6" w:rsidRPr="001065C3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900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900</w:t>
            </w:r>
          </w:p>
        </w:tc>
      </w:tr>
      <w:tr w:rsidR="00343FF6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43FF6" w:rsidRPr="009F4FED" w:rsidRDefault="00343FF6" w:rsidP="000E0D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43FF6" w:rsidRPr="00255A99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43FF6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43FF6" w:rsidRPr="009F4FED" w:rsidRDefault="00343FF6" w:rsidP="000E0D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43FF6" w:rsidRPr="006F63FA" w:rsidRDefault="00343FF6" w:rsidP="00343282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Эмма Мурадян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1700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1700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43FF6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43FF6" w:rsidRPr="001065C3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1700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1700</w:t>
            </w:r>
          </w:p>
        </w:tc>
      </w:tr>
      <w:tr w:rsidR="00343FF6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43FF6" w:rsidRPr="009F4FED" w:rsidRDefault="00343FF6" w:rsidP="000E0D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43FF6" w:rsidRPr="00255A99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43FF6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43FF6" w:rsidRPr="009F4FED" w:rsidRDefault="00343FF6" w:rsidP="000E0D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43FF6" w:rsidRPr="006F63FA" w:rsidRDefault="00343FF6" w:rsidP="00343282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Эмма Мурадян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12000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12000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43FF6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43FF6" w:rsidRPr="001065C3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12000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12000</w:t>
            </w:r>
          </w:p>
        </w:tc>
      </w:tr>
      <w:tr w:rsidR="00343FF6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43FF6" w:rsidRPr="009F4FED" w:rsidRDefault="00343FF6" w:rsidP="000E0D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43FF6" w:rsidRPr="00255A99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43FF6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43FF6" w:rsidRPr="009F4FED" w:rsidRDefault="00343FF6" w:rsidP="000E0D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43FF6" w:rsidRPr="006F63FA" w:rsidRDefault="00343FF6" w:rsidP="00343282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Эмма Мурадян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32400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32400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43FF6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43FF6" w:rsidRPr="001065C3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32400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32400</w:t>
            </w:r>
          </w:p>
        </w:tc>
      </w:tr>
      <w:tr w:rsidR="00343FF6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43FF6" w:rsidRPr="009F4FED" w:rsidRDefault="00343FF6" w:rsidP="000E0D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43FF6" w:rsidRPr="00255A99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43FF6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43FF6" w:rsidRPr="006F63FA" w:rsidRDefault="00343FF6" w:rsidP="00343282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Эмма Мурадян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5000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5000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43FF6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43FF6" w:rsidRPr="001065C3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5000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5000</w:t>
            </w:r>
          </w:p>
        </w:tc>
      </w:tr>
      <w:tr w:rsidR="00343FF6" w:rsidRPr="009F4FED" w:rsidTr="0037040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43FF6" w:rsidRPr="000E0D73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Arial" w:hAnsi="Arial"/>
                <w:b/>
                <w:sz w:val="16"/>
                <w:szCs w:val="16"/>
              </w:rPr>
              <w:t>10</w:t>
            </w:r>
          </w:p>
        </w:tc>
        <w:tc>
          <w:tcPr>
            <w:tcW w:w="8707" w:type="dxa"/>
            <w:gridSpan w:val="32"/>
            <w:shd w:val="clear" w:color="auto" w:fill="auto"/>
          </w:tcPr>
          <w:p w:rsidR="00343FF6" w:rsidRDefault="00343FF6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496" w:type="dxa"/>
            <w:gridSpan w:val="4"/>
            <w:shd w:val="clear" w:color="auto" w:fill="auto"/>
          </w:tcPr>
          <w:p w:rsidR="00343FF6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</w:tr>
      <w:tr w:rsidR="00343FF6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43FF6" w:rsidRPr="006F63FA" w:rsidRDefault="00343FF6" w:rsidP="00343282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Эмма Мурадян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5000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5000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43FF6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43FF6" w:rsidRPr="001065C3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5000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5000</w:t>
            </w:r>
          </w:p>
        </w:tc>
      </w:tr>
      <w:tr w:rsidR="00343FF6" w:rsidRPr="009F4FED" w:rsidTr="0037040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1</w:t>
            </w:r>
            <w:r>
              <w:rPr>
                <w:rFonts w:ascii="Arial" w:hAnsi="Arial"/>
                <w:b/>
                <w:sz w:val="16"/>
                <w:szCs w:val="16"/>
              </w:rPr>
              <w:t>1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343FF6" w:rsidRDefault="00343FF6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</w:tr>
      <w:tr w:rsidR="00343FF6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43FF6" w:rsidRPr="006F63FA" w:rsidRDefault="00343FF6" w:rsidP="00343282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Эмма Мурадян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43FF6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43FF6" w:rsidRPr="001065C3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3000</w:t>
            </w:r>
          </w:p>
        </w:tc>
      </w:tr>
      <w:tr w:rsidR="00343FF6" w:rsidRPr="009F4FED" w:rsidTr="0037040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12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343FF6" w:rsidRDefault="00343FF6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</w:tr>
      <w:tr w:rsidR="00343FF6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shd w:val="clear" w:color="auto" w:fill="auto"/>
          </w:tcPr>
          <w:p w:rsidR="00343FF6" w:rsidRPr="006F63FA" w:rsidRDefault="00343FF6" w:rsidP="00257273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Эмма Мурадян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8000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8000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43FF6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43FF6" w:rsidRPr="001065C3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8000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8000</w:t>
            </w:r>
          </w:p>
        </w:tc>
      </w:tr>
      <w:tr w:rsidR="00343FF6" w:rsidRPr="009F4FED" w:rsidTr="0037040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13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343FF6" w:rsidRDefault="00343FF6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</w:tr>
      <w:tr w:rsidR="00343FF6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43FF6" w:rsidRPr="006F63FA" w:rsidRDefault="00343FF6" w:rsidP="00257273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Эмма Мурадян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43FF6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43FF6" w:rsidRPr="001065C3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3000</w:t>
            </w:r>
          </w:p>
        </w:tc>
      </w:tr>
      <w:tr w:rsidR="00343FF6" w:rsidRPr="009F4FED" w:rsidTr="0037040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14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343FF6" w:rsidRDefault="00343FF6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</w:tr>
      <w:tr w:rsidR="00343FF6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43FF6" w:rsidRPr="006F63FA" w:rsidRDefault="00343FF6" w:rsidP="00257273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Эмма Мурадян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4000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4000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43FF6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43FF6" w:rsidRPr="001065C3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4000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4000</w:t>
            </w:r>
          </w:p>
        </w:tc>
      </w:tr>
      <w:tr w:rsidR="00343FF6" w:rsidRPr="009F4FED" w:rsidTr="0037040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15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343FF6" w:rsidRDefault="00343FF6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</w:tr>
      <w:tr w:rsidR="00343FF6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43FF6" w:rsidRPr="006F63FA" w:rsidRDefault="00343FF6" w:rsidP="00257273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Эмма Мурадян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2000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2000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43FF6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43FF6" w:rsidRPr="001065C3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2000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2000</w:t>
            </w:r>
          </w:p>
        </w:tc>
      </w:tr>
      <w:tr w:rsidR="00343FF6" w:rsidRPr="009F4FED" w:rsidTr="0037040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16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343FF6" w:rsidRDefault="00343FF6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</w:tr>
      <w:tr w:rsidR="00343FF6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43FF6" w:rsidRPr="006F63FA" w:rsidRDefault="00343FF6" w:rsidP="00257273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Эмма Мурадян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4500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4500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43FF6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43FF6" w:rsidRPr="001065C3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4500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4500</w:t>
            </w:r>
          </w:p>
        </w:tc>
      </w:tr>
      <w:tr w:rsidR="00343FF6" w:rsidRPr="009F4FED" w:rsidTr="0037040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17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343FF6" w:rsidRDefault="00343FF6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</w:tr>
      <w:tr w:rsidR="00343FF6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43FF6" w:rsidRPr="006F63FA" w:rsidRDefault="00343FF6" w:rsidP="00257273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Эмма Мурадян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2500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2500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43FF6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43FF6" w:rsidRPr="001065C3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2500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2500</w:t>
            </w:r>
          </w:p>
        </w:tc>
      </w:tr>
      <w:tr w:rsidR="00343FF6" w:rsidRPr="009F4FED" w:rsidTr="0037040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18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343FF6" w:rsidRDefault="00343FF6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</w:tr>
      <w:tr w:rsidR="00343FF6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43FF6" w:rsidRPr="006F63FA" w:rsidRDefault="00343FF6" w:rsidP="00257273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Эмма Мурадян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20000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20000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43FF6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43FF6" w:rsidRPr="001065C3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20000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20000</w:t>
            </w:r>
          </w:p>
        </w:tc>
      </w:tr>
      <w:tr w:rsidR="00343FF6" w:rsidRPr="009F4FED" w:rsidTr="0037040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19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343FF6" w:rsidRDefault="00343FF6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</w:tr>
      <w:tr w:rsidR="00343FF6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43FF6" w:rsidRPr="006F63FA" w:rsidRDefault="00343FF6" w:rsidP="00257273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Эмма Мурадян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43FF6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43FF6" w:rsidRPr="001065C3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43FF6" w:rsidRPr="00B63F35" w:rsidRDefault="00343FF6" w:rsidP="00370408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Arial"/>
                <w:sz w:val="18"/>
                <w:szCs w:val="18"/>
                <w:lang w:val="en-US"/>
              </w:rPr>
              <w:t>10000</w:t>
            </w:r>
          </w:p>
        </w:tc>
      </w:tr>
      <w:tr w:rsidR="00343FF6" w:rsidRPr="009F4FED" w:rsidTr="00365829">
        <w:trPr>
          <w:trHeight w:val="130"/>
          <w:jc w:val="center"/>
        </w:trPr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49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9F4FED">
              <w:rPr>
                <w:rFonts w:ascii="GHEA Grapalat" w:hAnsi="GHEA Grapalat"/>
                <w:sz w:val="16"/>
                <w:szCs w:val="16"/>
              </w:rPr>
              <w:t>: Если назначены переговоры с целью снижения цен.</w:t>
            </w:r>
          </w:p>
        </w:tc>
      </w:tr>
      <w:tr w:rsidR="00343FF6" w:rsidRPr="009F4FED" w:rsidTr="00365829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43FF6" w:rsidRPr="009F4FED" w:rsidTr="00365829">
        <w:trPr>
          <w:trHeight w:val="67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343FF6" w:rsidRPr="009F4FED" w:rsidTr="00365829">
        <w:trPr>
          <w:trHeight w:val="67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лота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Наименование участника</w:t>
            </w:r>
          </w:p>
        </w:tc>
        <w:tc>
          <w:tcPr>
            <w:tcW w:w="935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343FF6" w:rsidRPr="009F4FED" w:rsidTr="00365829">
        <w:trPr>
          <w:trHeight w:val="64"/>
          <w:jc w:val="center"/>
        </w:trPr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Соответствие </w:t>
            </w: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 xml:space="preserve">составления и представления конверта </w:t>
            </w: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 xml:space="preserve">Наличие требуемых по приглашению </w:t>
            </w: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документов</w:t>
            </w:r>
          </w:p>
        </w:tc>
        <w:tc>
          <w:tcPr>
            <w:tcW w:w="11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Соответствие технически</w:t>
            </w: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х характеристик предложенного предмета закупки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Соответствие профессион</w:t>
            </w: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альной деятельности предусмотренной по договору деятельности</w:t>
            </w: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Профессиональн</w:t>
            </w: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ый опыт</w:t>
            </w:r>
          </w:p>
        </w:tc>
        <w:tc>
          <w:tcPr>
            <w:tcW w:w="9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Финансовые средств</w:t>
            </w: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 xml:space="preserve">а </w:t>
            </w:r>
          </w:p>
        </w:tc>
        <w:tc>
          <w:tcPr>
            <w:tcW w:w="7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 xml:space="preserve">Технические </w:t>
            </w: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средства</w:t>
            </w:r>
          </w:p>
        </w:tc>
        <w:tc>
          <w:tcPr>
            <w:tcW w:w="9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Трудовые ресурсы</w:t>
            </w: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343FF6" w:rsidRPr="009F4FED" w:rsidTr="00365829">
        <w:trPr>
          <w:trHeight w:val="67"/>
          <w:jc w:val="center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43FF6" w:rsidRPr="009F4FED" w:rsidTr="00365829">
        <w:trPr>
          <w:trHeight w:val="18"/>
          <w:jc w:val="center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43FF6" w:rsidRPr="009F4FED" w:rsidTr="00365829">
        <w:trPr>
          <w:trHeight w:val="154"/>
          <w:jc w:val="center"/>
        </w:trPr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343FF6" w:rsidRPr="009F4FED" w:rsidRDefault="00343FF6" w:rsidP="00365829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49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9F4FED">
              <w:rPr>
                <w:rFonts w:ascii="GHEA Grapalat" w:hAnsi="GHEA Grapalat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343FF6" w:rsidRPr="009F4FED" w:rsidTr="00365829">
        <w:trPr>
          <w:trHeight w:val="154"/>
          <w:jc w:val="center"/>
        </w:trPr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49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43FF6" w:rsidRPr="009F4FED" w:rsidTr="00365829">
        <w:trPr>
          <w:trHeight w:val="129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43FF6" w:rsidRPr="009F4FED" w:rsidTr="00365829">
        <w:trPr>
          <w:trHeight w:val="155"/>
          <w:jc w:val="center"/>
        </w:trPr>
        <w:tc>
          <w:tcPr>
            <w:tcW w:w="34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793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6.05.2020г.</w:t>
            </w:r>
          </w:p>
        </w:tc>
      </w:tr>
      <w:tr w:rsidR="00343FF6" w:rsidRPr="009F4FED" w:rsidTr="00365829">
        <w:trPr>
          <w:trHeight w:val="41"/>
          <w:jc w:val="center"/>
        </w:trPr>
        <w:tc>
          <w:tcPr>
            <w:tcW w:w="3402" w:type="dxa"/>
            <w:gridSpan w:val="9"/>
            <w:vMerge w:val="restart"/>
            <w:shd w:val="clear" w:color="auto" w:fill="auto"/>
            <w:vAlign w:val="center"/>
          </w:tcPr>
          <w:p w:rsidR="00343FF6" w:rsidRPr="009F4FED" w:rsidRDefault="00343FF6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43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5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343FF6" w:rsidRPr="009F4FED" w:rsidTr="00365829">
        <w:trPr>
          <w:trHeight w:val="41"/>
          <w:jc w:val="center"/>
        </w:trPr>
        <w:tc>
          <w:tcPr>
            <w:tcW w:w="3402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3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43FF6" w:rsidRPr="009F4FED" w:rsidTr="00365829">
        <w:trPr>
          <w:trHeight w:val="154"/>
          <w:jc w:val="center"/>
        </w:trPr>
        <w:tc>
          <w:tcPr>
            <w:tcW w:w="11337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43FF6" w:rsidRPr="004975F4" w:rsidRDefault="00343FF6" w:rsidP="003704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Дата извещения отобранного участника о предложении относительно заключения договора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Pr="00343FF6">
              <w:rPr>
                <w:rFonts w:ascii="GHEA Grapalat" w:hAnsi="GHEA Grapalat"/>
                <w:b/>
                <w:sz w:val="16"/>
                <w:szCs w:val="16"/>
              </w:rPr>
              <w:t>6</w:t>
            </w:r>
            <w:r>
              <w:rPr>
                <w:rFonts w:ascii="GHEA Grapalat" w:hAnsi="GHEA Grapalat"/>
                <w:b/>
                <w:sz w:val="16"/>
                <w:szCs w:val="16"/>
              </w:rPr>
              <w:t>.0</w:t>
            </w:r>
            <w:r w:rsidRPr="007F0C47"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Pr="004975F4">
              <w:rPr>
                <w:rFonts w:ascii="GHEA Grapalat" w:hAnsi="GHEA Grapalat"/>
                <w:b/>
                <w:sz w:val="16"/>
                <w:szCs w:val="16"/>
              </w:rPr>
              <w:t>.2020г.</w:t>
            </w:r>
          </w:p>
        </w:tc>
      </w:tr>
      <w:tr w:rsidR="00343FF6" w:rsidRPr="009F4FED" w:rsidTr="00365829">
        <w:trPr>
          <w:trHeight w:val="154"/>
          <w:jc w:val="center"/>
        </w:trPr>
        <w:tc>
          <w:tcPr>
            <w:tcW w:w="34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935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343FF6" w:rsidRPr="002547C6" w:rsidRDefault="00343FF6" w:rsidP="007F0C47">
            <w:pPr>
              <w:rPr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7</w:t>
            </w:r>
            <w:r w:rsidRPr="00DE7B8B">
              <w:rPr>
                <w:rFonts w:ascii="Sylfaen" w:hAnsi="Sylfaen"/>
                <w:b/>
                <w:sz w:val="16"/>
                <w:szCs w:val="16"/>
              </w:rPr>
              <w:t>.0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5</w:t>
            </w:r>
            <w:r w:rsidRPr="00DE7B8B">
              <w:rPr>
                <w:rFonts w:ascii="Sylfaen" w:hAnsi="Sylfaen"/>
                <w:b/>
                <w:sz w:val="16"/>
                <w:szCs w:val="16"/>
              </w:rPr>
              <w:t>.2020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г.</w:t>
            </w:r>
          </w:p>
        </w:tc>
      </w:tr>
      <w:tr w:rsidR="00343FF6" w:rsidRPr="009F4FED" w:rsidTr="00365829">
        <w:trPr>
          <w:trHeight w:val="154"/>
          <w:jc w:val="center"/>
        </w:trPr>
        <w:tc>
          <w:tcPr>
            <w:tcW w:w="34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7935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343FF6" w:rsidRPr="002547C6" w:rsidRDefault="00343FF6" w:rsidP="00365829">
            <w:pPr>
              <w:rPr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7</w:t>
            </w:r>
            <w:r>
              <w:rPr>
                <w:rFonts w:ascii="Sylfaen" w:hAnsi="Sylfaen"/>
                <w:b/>
                <w:sz w:val="16"/>
                <w:szCs w:val="16"/>
              </w:rPr>
              <w:t>.0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5.</w:t>
            </w:r>
            <w:r w:rsidRPr="00DE7B8B">
              <w:rPr>
                <w:rFonts w:ascii="Sylfaen" w:hAnsi="Sylfaen"/>
                <w:b/>
                <w:sz w:val="16"/>
                <w:szCs w:val="16"/>
              </w:rPr>
              <w:t>2020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г.</w:t>
            </w:r>
          </w:p>
        </w:tc>
      </w:tr>
      <w:tr w:rsidR="00343FF6" w:rsidRPr="009F4FED" w:rsidTr="00365829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43FF6" w:rsidRPr="009F4FED" w:rsidTr="00365829">
        <w:trPr>
          <w:trHeight w:val="64"/>
          <w:jc w:val="center"/>
        </w:trPr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343FF6" w:rsidRPr="009F4FED" w:rsidRDefault="00343FF6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297" w:type="dxa"/>
            <w:gridSpan w:val="5"/>
            <w:vMerge w:val="restart"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9332" w:type="dxa"/>
            <w:gridSpan w:val="33"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343FF6" w:rsidRPr="009F4FED" w:rsidTr="00365829">
        <w:trPr>
          <w:trHeight w:val="106"/>
          <w:jc w:val="center"/>
        </w:trPr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343FF6" w:rsidRPr="009F4FED" w:rsidRDefault="00343FF6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7" w:type="dxa"/>
            <w:gridSpan w:val="5"/>
            <w:vMerge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4" w:type="dxa"/>
            <w:gridSpan w:val="4"/>
            <w:vMerge w:val="restart"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560" w:type="dxa"/>
            <w:gridSpan w:val="6"/>
            <w:vMerge w:val="restart"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925" w:type="dxa"/>
            <w:gridSpan w:val="5"/>
            <w:vMerge w:val="restart"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608" w:type="dxa"/>
            <w:gridSpan w:val="15"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343FF6" w:rsidRPr="009F4FED" w:rsidTr="00365829">
        <w:trPr>
          <w:trHeight w:val="106"/>
          <w:jc w:val="center"/>
        </w:trPr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343FF6" w:rsidRPr="009F4FED" w:rsidRDefault="00343FF6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7" w:type="dxa"/>
            <w:gridSpan w:val="5"/>
            <w:vMerge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4" w:type="dxa"/>
            <w:gridSpan w:val="4"/>
            <w:vMerge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6"/>
            <w:vMerge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5"/>
            <w:vMerge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08" w:type="dxa"/>
            <w:gridSpan w:val="15"/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343FF6" w:rsidRPr="009F4FED" w:rsidTr="00365829">
        <w:trPr>
          <w:trHeight w:val="118"/>
          <w:jc w:val="center"/>
        </w:trPr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4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343FF6" w:rsidRPr="009F4FED" w:rsidTr="00365829">
        <w:trPr>
          <w:trHeight w:val="65"/>
          <w:jc w:val="center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343FF6" w:rsidRPr="009F4FED" w:rsidRDefault="00343FF6" w:rsidP="00B63F3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-19</w:t>
            </w:r>
          </w:p>
        </w:tc>
        <w:tc>
          <w:tcPr>
            <w:tcW w:w="1297" w:type="dxa"/>
            <w:gridSpan w:val="5"/>
            <w:shd w:val="clear" w:color="auto" w:fill="auto"/>
          </w:tcPr>
          <w:p w:rsidR="00343FF6" w:rsidRPr="006F63FA" w:rsidRDefault="00343FF6" w:rsidP="00257273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Эмма Мурадян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964" w:type="dxa"/>
            <w:gridSpan w:val="4"/>
            <w:shd w:val="clear" w:color="auto" w:fill="auto"/>
            <w:vAlign w:val="center"/>
          </w:tcPr>
          <w:p w:rsidR="00343FF6" w:rsidRPr="00370408" w:rsidRDefault="00343FF6" w:rsidP="00B63F3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64E01"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 w:rsidRPr="00A64E01">
              <w:rPr>
                <w:rFonts w:ascii="Sylfaen" w:hAnsi="Sylfaen"/>
                <w:b/>
                <w:sz w:val="16"/>
                <w:szCs w:val="16"/>
                <w:lang w:val="hy-AM"/>
              </w:rPr>
              <w:t>ՀՀ ՅՀԴ-ՄԱԱՊՁԲ-20/</w:t>
            </w: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3</w:t>
            </w:r>
            <w:r w:rsidRPr="00A64E01">
              <w:rPr>
                <w:rFonts w:ascii="Arial Armenian" w:hAnsi="Arial Armenian"/>
                <w:b/>
                <w:sz w:val="16"/>
                <w:szCs w:val="16"/>
              </w:rPr>
              <w:t>¦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:rsidR="00343FF6" w:rsidRPr="002547C6" w:rsidRDefault="00343FF6" w:rsidP="00365829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7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г.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343FF6" w:rsidRPr="002547C6" w:rsidRDefault="00343FF6" w:rsidP="0036582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25.12</w:t>
            </w:r>
            <w:r w:rsidRPr="001065C3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г.</w:t>
            </w:r>
          </w:p>
        </w:tc>
        <w:tc>
          <w:tcPr>
            <w:tcW w:w="925" w:type="dxa"/>
            <w:gridSpan w:val="5"/>
            <w:shd w:val="clear" w:color="auto" w:fill="auto"/>
            <w:vAlign w:val="center"/>
          </w:tcPr>
          <w:p w:rsidR="00343FF6" w:rsidRPr="001065C3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56" w:type="dxa"/>
            <w:gridSpan w:val="8"/>
            <w:shd w:val="clear" w:color="auto" w:fill="auto"/>
            <w:vAlign w:val="center"/>
          </w:tcPr>
          <w:p w:rsidR="00343FF6" w:rsidRPr="00B63F35" w:rsidRDefault="00343FF6" w:rsidP="00A05E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130000</w:t>
            </w:r>
          </w:p>
        </w:tc>
        <w:tc>
          <w:tcPr>
            <w:tcW w:w="2452" w:type="dxa"/>
            <w:gridSpan w:val="7"/>
            <w:shd w:val="clear" w:color="auto" w:fill="auto"/>
            <w:vAlign w:val="center"/>
          </w:tcPr>
          <w:p w:rsidR="00343FF6" w:rsidRPr="00B63F35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130000</w:t>
            </w:r>
          </w:p>
        </w:tc>
      </w:tr>
      <w:tr w:rsidR="00343FF6" w:rsidRPr="009F4FED" w:rsidTr="00365829">
        <w:trPr>
          <w:trHeight w:val="67"/>
          <w:jc w:val="center"/>
        </w:trPr>
        <w:tc>
          <w:tcPr>
            <w:tcW w:w="11337" w:type="dxa"/>
            <w:gridSpan w:val="40"/>
            <w:shd w:val="clear" w:color="auto" w:fill="auto"/>
            <w:vAlign w:val="center"/>
          </w:tcPr>
          <w:p w:rsidR="00343FF6" w:rsidRPr="009F4FED" w:rsidRDefault="00343FF6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343FF6" w:rsidRPr="009F4FED" w:rsidTr="00365829">
        <w:trPr>
          <w:trHeight w:val="56"/>
          <w:jc w:val="center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2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48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4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УНН / Номер и серия паспорта</w:t>
            </w:r>
          </w:p>
        </w:tc>
      </w:tr>
      <w:tr w:rsidR="00343FF6" w:rsidRPr="002D7E11" w:rsidTr="00B63F35">
        <w:trPr>
          <w:trHeight w:val="69"/>
          <w:jc w:val="center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B63F35" w:rsidRDefault="00343FF6" w:rsidP="00B63F3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2D7E11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2D7E11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2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3FF6" w:rsidRPr="006F63FA" w:rsidRDefault="00343FF6" w:rsidP="00257273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Эмма Мурадян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48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1065C3" w:rsidRDefault="00343FF6" w:rsidP="00B63F3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7F0C47"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</w:rPr>
              <w:t xml:space="preserve">Г. </w:t>
            </w:r>
            <w:r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>Степанаван</w:t>
            </w:r>
            <w:r w:rsidRPr="007F0C47"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</w:rPr>
              <w:t xml:space="preserve">, ул. </w:t>
            </w:r>
            <w:r>
              <w:rPr>
                <w:rFonts w:ascii="Arial" w:hAnsi="Arial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>Десина</w:t>
            </w:r>
            <w:r w:rsidRPr="00A05EB4"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>51/1</w:t>
            </w:r>
            <w:r w:rsidRPr="00C04362">
              <w:rPr>
                <w:rFonts w:ascii="Sylfaen" w:hAnsi="Sylfaen" w:cs="Arial"/>
                <w:color w:val="000000"/>
                <w:sz w:val="22"/>
                <w:szCs w:val="22"/>
                <w:lang w:val="pt-BR"/>
              </w:rPr>
              <w:br/>
            </w: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763273" w:rsidRDefault="00343FF6" w:rsidP="00B63F35">
            <w:pPr>
              <w:jc w:val="center"/>
              <w:rPr>
                <w:rStyle w:val="aa"/>
                <w:b w:val="0"/>
                <w:szCs w:val="22"/>
                <w:lang w:val="pt-BR"/>
              </w:rPr>
            </w:pPr>
            <w:r w:rsidRPr="00123D3E">
              <w:rPr>
                <w:rFonts w:ascii="Sylfaen" w:hAnsi="Sylfaen"/>
                <w:sz w:val="20"/>
                <w:lang w:val="hy-AM"/>
              </w:rPr>
              <w:t>2471401908740000</w:t>
            </w:r>
          </w:p>
          <w:p w:rsidR="00343FF6" w:rsidRPr="00B87D6C" w:rsidRDefault="00343FF6" w:rsidP="00B63F35">
            <w:pPr>
              <w:jc w:val="center"/>
              <w:rPr>
                <w:rFonts w:ascii="Sylfaen" w:hAnsi="Sylfaen"/>
                <w:sz w:val="20"/>
              </w:rPr>
            </w:pPr>
          </w:p>
          <w:p w:rsidR="00343FF6" w:rsidRPr="00B6002C" w:rsidRDefault="00343FF6" w:rsidP="00B63F35">
            <w:pPr>
              <w:shd w:val="clear" w:color="auto" w:fill="FFFFFF"/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</w:p>
        </w:tc>
        <w:tc>
          <w:tcPr>
            <w:tcW w:w="24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117744" w:rsidRDefault="00343FF6" w:rsidP="00B63F35">
            <w:pPr>
              <w:jc w:val="center"/>
              <w:rPr>
                <w:rFonts w:ascii="Sylfaen" w:hAnsi="Sylfaen"/>
                <w:b/>
                <w:sz w:val="20"/>
                <w:lang w:val="pt-BR"/>
              </w:rPr>
            </w:pPr>
            <w:r w:rsidRPr="00123D3E">
              <w:rPr>
                <w:rFonts w:ascii="Sylfaen" w:hAnsi="Sylfaen"/>
                <w:sz w:val="20"/>
                <w:lang w:val="hy-AM"/>
              </w:rPr>
              <w:t>84548926</w:t>
            </w:r>
          </w:p>
        </w:tc>
      </w:tr>
      <w:tr w:rsidR="00343FF6" w:rsidRPr="009F4FED" w:rsidTr="00365829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343FF6" w:rsidRPr="009F4FED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43FF6" w:rsidRPr="00AC419A" w:rsidTr="003658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  <w:jc w:val="center"/>
        </w:trPr>
        <w:tc>
          <w:tcPr>
            <w:tcW w:w="680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FF6" w:rsidRPr="00AC419A" w:rsidRDefault="00343FF6" w:rsidP="0036582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C419A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453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FF6" w:rsidRPr="00AC419A" w:rsidRDefault="00343FF6" w:rsidP="0036582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C419A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AC419A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43FF6" w:rsidRPr="00AC419A" w:rsidTr="00365829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343FF6" w:rsidRPr="00AC419A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3FF6" w:rsidRPr="00AC419A" w:rsidTr="00365829">
        <w:trPr>
          <w:trHeight w:val="212"/>
          <w:jc w:val="center"/>
        </w:trPr>
        <w:tc>
          <w:tcPr>
            <w:tcW w:w="9498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343FF6" w:rsidRPr="00AC419A" w:rsidRDefault="00343FF6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419A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3FF6" w:rsidRPr="00AC419A" w:rsidRDefault="00343FF6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43FF6" w:rsidRPr="00AC419A" w:rsidTr="00365829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343FF6" w:rsidRPr="00AC419A" w:rsidRDefault="00343FF6" w:rsidP="0036582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3FF6" w:rsidRPr="00AC419A" w:rsidTr="00365829">
        <w:trPr>
          <w:trHeight w:val="191"/>
          <w:jc w:val="center"/>
        </w:trPr>
        <w:tc>
          <w:tcPr>
            <w:tcW w:w="949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AC419A" w:rsidRDefault="00343FF6" w:rsidP="0036582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C419A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AC419A" w:rsidRDefault="00343FF6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43FF6" w:rsidRPr="00AC419A" w:rsidTr="00365829">
        <w:trPr>
          <w:trHeight w:val="129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3FF6" w:rsidRPr="00AC419A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3FF6" w:rsidRPr="00AC419A" w:rsidTr="00365829">
        <w:trPr>
          <w:trHeight w:val="191"/>
          <w:jc w:val="center"/>
        </w:trPr>
        <w:tc>
          <w:tcPr>
            <w:tcW w:w="680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AC419A" w:rsidRDefault="00343FF6" w:rsidP="0036582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C419A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453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AC419A" w:rsidRDefault="00343FF6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43FF6" w:rsidRPr="00AC419A" w:rsidTr="00365829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343FF6" w:rsidRPr="00AC419A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3FF6" w:rsidRPr="00AC419A" w:rsidTr="00365829">
        <w:trPr>
          <w:trHeight w:val="191"/>
          <w:jc w:val="center"/>
        </w:trPr>
        <w:tc>
          <w:tcPr>
            <w:tcW w:w="680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AC419A" w:rsidRDefault="00343FF6" w:rsidP="0036582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C419A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453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AC419A" w:rsidRDefault="00343FF6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43FF6" w:rsidRPr="00AC419A" w:rsidTr="00365829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343FF6" w:rsidRPr="00AC419A" w:rsidRDefault="00343FF6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3FF6" w:rsidRPr="00AC419A" w:rsidTr="00365829">
        <w:trPr>
          <w:trHeight w:val="101"/>
          <w:jc w:val="center"/>
        </w:trPr>
        <w:tc>
          <w:tcPr>
            <w:tcW w:w="11337" w:type="dxa"/>
            <w:gridSpan w:val="40"/>
            <w:shd w:val="clear" w:color="auto" w:fill="auto"/>
            <w:vAlign w:val="center"/>
          </w:tcPr>
          <w:p w:rsidR="00343FF6" w:rsidRPr="00AC419A" w:rsidRDefault="00343FF6" w:rsidP="0036582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419A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43FF6" w:rsidRPr="009F4FED" w:rsidTr="00365829">
        <w:trPr>
          <w:trHeight w:val="21"/>
          <w:jc w:val="center"/>
        </w:trPr>
        <w:tc>
          <w:tcPr>
            <w:tcW w:w="26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42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436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FF6" w:rsidRPr="009F4FED" w:rsidRDefault="00343FF6" w:rsidP="0036582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343FF6" w:rsidRPr="009F4FED" w:rsidTr="00365829">
        <w:trPr>
          <w:trHeight w:val="21"/>
          <w:jc w:val="center"/>
        </w:trPr>
        <w:tc>
          <w:tcPr>
            <w:tcW w:w="2694" w:type="dxa"/>
            <w:gridSpan w:val="8"/>
            <w:shd w:val="clear" w:color="auto" w:fill="auto"/>
            <w:vAlign w:val="center"/>
          </w:tcPr>
          <w:p w:rsidR="00343FF6" w:rsidRPr="009F4FED" w:rsidRDefault="00343FF6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Эрминэ Андреасян</w:t>
            </w:r>
          </w:p>
        </w:tc>
        <w:tc>
          <w:tcPr>
            <w:tcW w:w="4279" w:type="dxa"/>
            <w:gridSpan w:val="14"/>
            <w:shd w:val="clear" w:color="auto" w:fill="auto"/>
            <w:vAlign w:val="center"/>
          </w:tcPr>
          <w:p w:rsidR="00343FF6" w:rsidRPr="009F4FED" w:rsidRDefault="00343FF6" w:rsidP="0036582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9F4FE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4364" w:type="dxa"/>
            <w:gridSpan w:val="18"/>
            <w:shd w:val="clear" w:color="auto" w:fill="auto"/>
            <w:vAlign w:val="center"/>
          </w:tcPr>
          <w:p w:rsidR="00343FF6" w:rsidRPr="009F4FED" w:rsidRDefault="00343FF6" w:rsidP="0036582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F4FED">
              <w:rPr>
                <w:rFonts w:ascii="Sylfaen" w:hAnsi="Sylfaen"/>
                <w:b/>
                <w:bCs/>
                <w:sz w:val="16"/>
                <w:szCs w:val="16"/>
              </w:rPr>
              <w:t>HermineA85@mail.ru</w:t>
            </w:r>
          </w:p>
        </w:tc>
      </w:tr>
    </w:tbl>
    <w:p w:rsidR="00462760" w:rsidRPr="002D7E11" w:rsidRDefault="00462760" w:rsidP="00462760">
      <w:pPr>
        <w:spacing w:after="240"/>
        <w:ind w:firstLine="709"/>
        <w:jc w:val="both"/>
        <w:rPr>
          <w:rFonts w:ascii="Sylfaen" w:hAnsi="Sylfaen"/>
          <w:b/>
          <w:sz w:val="16"/>
          <w:szCs w:val="16"/>
        </w:rPr>
      </w:pPr>
      <w:r w:rsidRPr="007C13FE">
        <w:rPr>
          <w:rFonts w:ascii="GHEA Grapalat" w:hAnsi="GHEA Grapalat"/>
          <w:b/>
          <w:sz w:val="16"/>
          <w:szCs w:val="16"/>
        </w:rPr>
        <w:t xml:space="preserve">Заказчик: </w:t>
      </w:r>
      <w:r w:rsidR="00370408" w:rsidRPr="008A3C8D">
        <w:rPr>
          <w:rFonts w:ascii="Arial Armenian" w:hAnsi="Arial Armenian"/>
          <w:b/>
          <w:sz w:val="16"/>
          <w:szCs w:val="16"/>
        </w:rPr>
        <w:t>"</w:t>
      </w:r>
      <w:r w:rsidR="00370408">
        <w:rPr>
          <w:rFonts w:ascii="Arial" w:hAnsi="Arial" w:cs="Arial"/>
          <w:b/>
          <w:sz w:val="16"/>
          <w:szCs w:val="16"/>
        </w:rPr>
        <w:t>Яхданская основная</w:t>
      </w:r>
      <w:r w:rsidR="00370408" w:rsidRPr="00770E8B">
        <w:rPr>
          <w:rFonts w:ascii="Arial" w:hAnsi="Arial" w:cs="Arial"/>
          <w:b/>
          <w:sz w:val="16"/>
          <w:szCs w:val="16"/>
        </w:rPr>
        <w:t xml:space="preserve"> школа</w:t>
      </w:r>
      <w:r w:rsidR="00370408" w:rsidRPr="008A3C8D">
        <w:rPr>
          <w:rFonts w:ascii="Arial Armenian" w:hAnsi="Arial Armenian"/>
          <w:b/>
          <w:sz w:val="16"/>
          <w:szCs w:val="16"/>
        </w:rPr>
        <w:t xml:space="preserve">" </w:t>
      </w:r>
      <w:r w:rsidR="00370408" w:rsidRPr="00770E8B">
        <w:rPr>
          <w:rFonts w:ascii="Arial" w:hAnsi="Arial" w:cs="Arial"/>
          <w:b/>
          <w:sz w:val="16"/>
          <w:szCs w:val="16"/>
          <w:shd w:val="clear" w:color="auto" w:fill="FFFFFF"/>
        </w:rPr>
        <w:t>Г</w:t>
      </w:r>
      <w:r w:rsidR="00370408" w:rsidRPr="004344AB">
        <w:rPr>
          <w:rFonts w:ascii="Arial" w:hAnsi="Arial" w:cs="Arial"/>
          <w:b/>
          <w:sz w:val="16"/>
          <w:szCs w:val="16"/>
          <w:shd w:val="clear" w:color="auto" w:fill="FFFFFF"/>
        </w:rPr>
        <w:t>НКО</w:t>
      </w:r>
    </w:p>
    <w:p w:rsidR="00365829" w:rsidRDefault="00365829"/>
    <w:sectPr w:rsidR="00365829" w:rsidSect="00365829">
      <w:footerReference w:type="even" r:id="rId6"/>
      <w:footerReference w:type="default" r:id="rId7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2E4" w:rsidRDefault="003822E4" w:rsidP="00805BFC">
      <w:r>
        <w:separator/>
      </w:r>
    </w:p>
  </w:endnote>
  <w:endnote w:type="continuationSeparator" w:id="1">
    <w:p w:rsidR="003822E4" w:rsidRDefault="003822E4" w:rsidP="00805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273" w:rsidRDefault="001C31D4" w:rsidP="00365829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5727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57273" w:rsidRDefault="00257273" w:rsidP="0036582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</w:sdtPr>
    <w:sdtEndPr>
      <w:rPr>
        <w:rFonts w:ascii="GHEA Grapalat" w:hAnsi="GHEA Grapalat"/>
        <w:sz w:val="24"/>
        <w:szCs w:val="24"/>
      </w:rPr>
    </w:sdtEndPr>
    <w:sdtContent>
      <w:p w:rsidR="00257273" w:rsidRPr="008257B0" w:rsidRDefault="001C31D4">
        <w:pPr>
          <w:pStyle w:val="a8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257273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761FD">
          <w:rPr>
            <w:rFonts w:ascii="GHEA Grapalat" w:hAnsi="GHEA Grapalat"/>
            <w:noProof/>
            <w:sz w:val="24"/>
            <w:szCs w:val="24"/>
          </w:rPr>
          <w:t>5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2E4" w:rsidRDefault="003822E4" w:rsidP="00805BFC">
      <w:r>
        <w:separator/>
      </w:r>
    </w:p>
  </w:footnote>
  <w:footnote w:type="continuationSeparator" w:id="1">
    <w:p w:rsidR="003822E4" w:rsidRDefault="003822E4" w:rsidP="00805B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2760"/>
    <w:rsid w:val="000624F9"/>
    <w:rsid w:val="00091922"/>
    <w:rsid w:val="000E0D73"/>
    <w:rsid w:val="001A663E"/>
    <w:rsid w:val="001C31D4"/>
    <w:rsid w:val="001E1095"/>
    <w:rsid w:val="00257273"/>
    <w:rsid w:val="002614FD"/>
    <w:rsid w:val="00343282"/>
    <w:rsid w:val="00343FF6"/>
    <w:rsid w:val="00365829"/>
    <w:rsid w:val="00370408"/>
    <w:rsid w:val="003822E4"/>
    <w:rsid w:val="003C6E82"/>
    <w:rsid w:val="00462760"/>
    <w:rsid w:val="004653FC"/>
    <w:rsid w:val="004C6F29"/>
    <w:rsid w:val="00577FBC"/>
    <w:rsid w:val="006227AB"/>
    <w:rsid w:val="006537A8"/>
    <w:rsid w:val="006F63FA"/>
    <w:rsid w:val="00746EEC"/>
    <w:rsid w:val="00751C78"/>
    <w:rsid w:val="00770E8B"/>
    <w:rsid w:val="007759DD"/>
    <w:rsid w:val="007F0C47"/>
    <w:rsid w:val="00805BFC"/>
    <w:rsid w:val="00805D98"/>
    <w:rsid w:val="008761FD"/>
    <w:rsid w:val="00A05EB4"/>
    <w:rsid w:val="00A16455"/>
    <w:rsid w:val="00AD1D68"/>
    <w:rsid w:val="00B62DED"/>
    <w:rsid w:val="00B63F35"/>
    <w:rsid w:val="00BF1B20"/>
    <w:rsid w:val="00CC0FB8"/>
    <w:rsid w:val="00D63B2C"/>
    <w:rsid w:val="00DE784D"/>
    <w:rsid w:val="00EA0820"/>
    <w:rsid w:val="00EC068E"/>
    <w:rsid w:val="00F27484"/>
    <w:rsid w:val="00F420D0"/>
    <w:rsid w:val="00F67F0C"/>
    <w:rsid w:val="00F81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1">
    <w:name w:val="heading 1"/>
    <w:basedOn w:val="a"/>
    <w:next w:val="a"/>
    <w:link w:val="10"/>
    <w:qFormat/>
    <w:rsid w:val="00770E8B"/>
    <w:pPr>
      <w:keepNext/>
      <w:jc w:val="center"/>
      <w:outlineLvl w:val="0"/>
    </w:pPr>
    <w:rPr>
      <w:rFonts w:ascii="Arial Armenian" w:hAnsi="Arial Armenian"/>
      <w:sz w:val="28"/>
      <w:lang w:val="en-US" w:bidi="ar-SA"/>
    </w:rPr>
  </w:style>
  <w:style w:type="paragraph" w:styleId="3">
    <w:name w:val="heading 3"/>
    <w:basedOn w:val="a"/>
    <w:next w:val="a"/>
    <w:link w:val="30"/>
    <w:qFormat/>
    <w:rsid w:val="00770E8B"/>
    <w:pPr>
      <w:keepNext/>
      <w:ind w:firstLine="720"/>
      <w:jc w:val="center"/>
      <w:outlineLvl w:val="2"/>
    </w:pPr>
    <w:rPr>
      <w:rFonts w:ascii="Times LatArm" w:hAnsi="Times LatArm"/>
      <w:b/>
      <w:sz w:val="28"/>
      <w:lang w:val="en-US" w:bidi="ar-SA"/>
    </w:rPr>
  </w:style>
  <w:style w:type="paragraph" w:styleId="8">
    <w:name w:val="heading 8"/>
    <w:basedOn w:val="a"/>
    <w:next w:val="a"/>
    <w:link w:val="80"/>
    <w:qFormat/>
    <w:rsid w:val="00B63F35"/>
    <w:pPr>
      <w:spacing w:before="240" w:after="60"/>
      <w:outlineLvl w:val="7"/>
    </w:pPr>
    <w:rPr>
      <w:rFonts w:ascii="Calibri" w:hAnsi="Calibri"/>
      <w:i/>
      <w:iCs/>
      <w:szCs w:val="24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276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462760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"/>
    <w:basedOn w:val="a"/>
    <w:link w:val="a6"/>
    <w:rsid w:val="00462760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462760"/>
    <w:rPr>
      <w:rFonts w:ascii="Arial LatArm" w:eastAsia="Times New Roman" w:hAnsi="Arial LatArm" w:cs="Times New Roman"/>
      <w:sz w:val="24"/>
      <w:szCs w:val="20"/>
      <w:lang w:eastAsia="ru-RU" w:bidi="ru-RU"/>
    </w:rPr>
  </w:style>
  <w:style w:type="character" w:styleId="a7">
    <w:name w:val="page number"/>
    <w:basedOn w:val="a0"/>
    <w:rsid w:val="00462760"/>
  </w:style>
  <w:style w:type="paragraph" w:styleId="a8">
    <w:name w:val="footer"/>
    <w:basedOn w:val="a"/>
    <w:link w:val="a9"/>
    <w:uiPriority w:val="99"/>
    <w:rsid w:val="0046276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462760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styleId="aa">
    <w:name w:val="Strong"/>
    <w:uiPriority w:val="22"/>
    <w:qFormat/>
    <w:rsid w:val="0046276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46276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2760"/>
    <w:rPr>
      <w:rFonts w:ascii="Tahoma" w:eastAsia="Times New Roman" w:hAnsi="Tahoma" w:cs="Tahoma"/>
      <w:sz w:val="16"/>
      <w:szCs w:val="16"/>
      <w:lang w:eastAsia="ru-RU" w:bidi="ru-RU"/>
    </w:rPr>
  </w:style>
  <w:style w:type="character" w:styleId="ad">
    <w:name w:val="footnote reference"/>
    <w:rsid w:val="004C6F29"/>
    <w:rPr>
      <w:vertAlign w:val="superscript"/>
    </w:rPr>
  </w:style>
  <w:style w:type="character" w:customStyle="1" w:styleId="30">
    <w:name w:val="Заголовок 3 Знак"/>
    <w:basedOn w:val="a0"/>
    <w:link w:val="3"/>
    <w:rsid w:val="00770E8B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10">
    <w:name w:val="Заголовок 1 Знак"/>
    <w:basedOn w:val="a0"/>
    <w:link w:val="1"/>
    <w:rsid w:val="00770E8B"/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ae">
    <w:name w:val="Normal (Web)"/>
    <w:basedOn w:val="a"/>
    <w:uiPriority w:val="99"/>
    <w:rsid w:val="00770E8B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6227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27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3F35"/>
    <w:rPr>
      <w:rFonts w:ascii="Calibri" w:eastAsia="Times New Roman" w:hAnsi="Calibri" w:cs="Times New Roman"/>
      <w:i/>
      <w:iCs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2216</Words>
  <Characters>12634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Gayane</cp:lastModifiedBy>
  <cp:revision>19</cp:revision>
  <dcterms:created xsi:type="dcterms:W3CDTF">2020-04-21T13:50:00Z</dcterms:created>
  <dcterms:modified xsi:type="dcterms:W3CDTF">2020-06-03T19:12:00Z</dcterms:modified>
</cp:coreProperties>
</file>