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E8F" w:rsidRPr="000474FC" w:rsidRDefault="009D0E8F" w:rsidP="009D0E8F">
      <w:pPr>
        <w:pStyle w:val="a5"/>
        <w:rPr>
          <w:rFonts w:ascii="Sylfaen" w:hAnsi="Sylfaen"/>
          <w:szCs w:val="24"/>
          <w:lang w:val="af-ZA"/>
        </w:rPr>
      </w:pPr>
      <w:r w:rsidRPr="000474FC">
        <w:rPr>
          <w:rFonts w:ascii="Sylfaen" w:hAnsi="Sylfaen" w:cs="Times LatRus"/>
          <w:szCs w:val="24"/>
          <w:lang w:val="af-ZA"/>
        </w:rPr>
        <w:t>ՀԱՅՏԱՐԱՐՈՒԹՅՈՒՆ</w:t>
      </w:r>
      <w:r w:rsidRPr="000474FC">
        <w:rPr>
          <w:rFonts w:ascii="Sylfaen" w:hAnsi="Sylfaen"/>
          <w:szCs w:val="24"/>
          <w:lang w:val="af-ZA"/>
        </w:rPr>
        <w:t xml:space="preserve"> </w:t>
      </w:r>
    </w:p>
    <w:p w:rsidR="009D0E8F" w:rsidRPr="000474FC" w:rsidRDefault="009D0E8F" w:rsidP="009D0E8F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0474FC">
        <w:rPr>
          <w:rFonts w:ascii="Sylfaen" w:hAnsi="Sylfaen" w:cs="Times LatRus"/>
          <w:b/>
          <w:szCs w:val="24"/>
          <w:lang w:val="hy-AM"/>
        </w:rPr>
        <w:t>«</w:t>
      </w:r>
      <w:r>
        <w:rPr>
          <w:rFonts w:ascii="Sylfaen" w:hAnsi="Sylfaen" w:cs="Times LatRus"/>
          <w:b/>
          <w:szCs w:val="24"/>
          <w:lang w:val="hy-AM"/>
        </w:rPr>
        <w:t>ՀՀ-ԱՄ-ՊԱՐՏԻԶԱԿ-ՄԴ-ՄԱԱՊՁԲ-25/02</w:t>
      </w:r>
      <w:r w:rsidRPr="000474FC">
        <w:rPr>
          <w:rFonts w:ascii="Sylfaen" w:hAnsi="Sylfaen" w:cs="Times LatRus"/>
          <w:b/>
          <w:szCs w:val="24"/>
          <w:lang w:val="hy-AM"/>
        </w:rPr>
        <w:t xml:space="preserve">»    </w:t>
      </w:r>
      <w:r w:rsidRPr="000474FC">
        <w:rPr>
          <w:rFonts w:ascii="Sylfaen" w:hAnsi="Sylfaen" w:cs="Times LatRus"/>
          <w:b/>
          <w:szCs w:val="24"/>
          <w:lang w:val="af-ZA"/>
        </w:rPr>
        <w:t>ԸՆԹԱՑԱԿԱՐԳՈՎ</w:t>
      </w:r>
    </w:p>
    <w:p w:rsidR="009D0E8F" w:rsidRPr="000474FC" w:rsidRDefault="009D0E8F" w:rsidP="009D0E8F">
      <w:pPr>
        <w:jc w:val="center"/>
        <w:rPr>
          <w:rFonts w:ascii="Sylfaen" w:hAnsi="Sylfaen"/>
          <w:szCs w:val="24"/>
          <w:lang w:val="af-ZA"/>
        </w:rPr>
      </w:pPr>
      <w:r w:rsidRPr="000474FC">
        <w:rPr>
          <w:rFonts w:ascii="Sylfaen" w:hAnsi="Sylfaen" w:cs="Times LatRus"/>
          <w:b/>
          <w:szCs w:val="24"/>
          <w:lang w:val="af-ZA"/>
        </w:rPr>
        <w:t>ԿՆՔՎԱԾ</w:t>
      </w:r>
      <w:r w:rsidRPr="000474FC">
        <w:rPr>
          <w:rFonts w:ascii="Sylfaen" w:hAnsi="Sylfaen"/>
          <w:b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b/>
          <w:szCs w:val="24"/>
          <w:lang w:val="af-ZA"/>
        </w:rPr>
        <w:t>ՊԱՅՄԱՆԱԳՐԻ</w:t>
      </w:r>
      <w:r w:rsidRPr="000474FC">
        <w:rPr>
          <w:rFonts w:ascii="Sylfaen" w:hAnsi="Sylfaen"/>
          <w:b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b/>
          <w:szCs w:val="24"/>
          <w:lang w:val="af-ZA"/>
        </w:rPr>
        <w:t>ՄԱՍԻՆ</w:t>
      </w:r>
    </w:p>
    <w:p w:rsidR="009D0E8F" w:rsidRPr="000474FC" w:rsidRDefault="009D0E8F" w:rsidP="009D0E8F">
      <w:pPr>
        <w:tabs>
          <w:tab w:val="left" w:pos="8083"/>
        </w:tabs>
        <w:spacing w:line="276" w:lineRule="auto"/>
        <w:jc w:val="center"/>
        <w:rPr>
          <w:rFonts w:ascii="Sylfaen" w:hAnsi="Sylfaen" w:cs="Times LatRus"/>
          <w:b/>
          <w:szCs w:val="24"/>
          <w:lang w:val="af-ZA"/>
        </w:rPr>
      </w:pPr>
      <w:r w:rsidRPr="000474FC">
        <w:rPr>
          <w:rFonts w:ascii="Sylfaen" w:hAnsi="Sylfaen" w:cs="Times LatRus"/>
          <w:szCs w:val="24"/>
          <w:lang w:val="af-ZA"/>
        </w:rPr>
        <w:t>ԸՆԹԱՑԱԿԱՐԳԻ</w:t>
      </w:r>
      <w:r w:rsidRPr="000474FC">
        <w:rPr>
          <w:rFonts w:ascii="Sylfaen" w:hAnsi="Sylfaen"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szCs w:val="24"/>
          <w:lang w:val="af-ZA"/>
        </w:rPr>
        <w:t>ԾԱԾԿԱԳԻՐԸ՝</w:t>
      </w:r>
      <w:r w:rsidRPr="000474FC">
        <w:rPr>
          <w:rFonts w:ascii="Sylfaen" w:hAnsi="Sylfaen"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szCs w:val="24"/>
          <w:lang w:val="hy-AM"/>
        </w:rPr>
        <w:t>«</w:t>
      </w:r>
      <w:r>
        <w:rPr>
          <w:rFonts w:ascii="Sylfaen" w:hAnsi="Sylfaen" w:cs="Times LatRus"/>
          <w:szCs w:val="24"/>
          <w:lang w:val="hy-AM"/>
        </w:rPr>
        <w:t>ՀՀ-ԱՄ-ՊԱՐՏԻԶԱԿ-ՄԴ-ՄԱԱՊՁԲ-25/02</w:t>
      </w:r>
      <w:r w:rsidRPr="000474FC">
        <w:rPr>
          <w:rFonts w:ascii="Sylfaen" w:hAnsi="Sylfaen" w:cs="Times LatRus"/>
          <w:szCs w:val="24"/>
          <w:lang w:val="hy-AM"/>
        </w:rPr>
        <w:t>»</w:t>
      </w:r>
    </w:p>
    <w:p w:rsidR="009D0E8F" w:rsidRPr="000474FC" w:rsidRDefault="009D0E8F" w:rsidP="009D0E8F">
      <w:pPr>
        <w:ind w:firstLine="709"/>
        <w:jc w:val="both"/>
        <w:rPr>
          <w:rFonts w:ascii="Sylfaen" w:hAnsi="Sylfaen" w:cs="Times LatRus"/>
          <w:lang w:val="af-ZA"/>
        </w:rPr>
      </w:pPr>
      <w:r w:rsidRPr="00E5538B">
        <w:rPr>
          <w:rFonts w:ascii="Sylfaen" w:hAnsi="Sylfaen"/>
          <w:lang w:val="hy-AM"/>
        </w:rPr>
        <w:t>Պատվիրատուն</w:t>
      </w:r>
      <w:r w:rsidRPr="000474FC">
        <w:rPr>
          <w:rFonts w:ascii="Sylfaen" w:hAnsi="Sylfaen"/>
          <w:lang w:val="af-ZA"/>
        </w:rPr>
        <w:t xml:space="preserve">` </w:t>
      </w:r>
      <w:r w:rsidRPr="00E5538B">
        <w:rPr>
          <w:rFonts w:ascii="Sylfaen" w:hAnsi="Sylfaen"/>
          <w:lang w:val="hy-AM"/>
        </w:rPr>
        <w:t>ՀՀ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Արագածոտն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մարզի</w:t>
      </w:r>
      <w:r w:rsidRPr="000474FC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hy-AM"/>
        </w:rPr>
        <w:t>Պարտիզակի Ահարոնի անվան միջնակարգ դպրոց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ՊՈԱԿ</w:t>
      </w:r>
      <w:r w:rsidRPr="000474FC">
        <w:rPr>
          <w:rFonts w:ascii="Sylfaen" w:hAnsi="Sylfaen"/>
          <w:lang w:val="af-ZA"/>
        </w:rPr>
        <w:t>-</w:t>
      </w:r>
      <w:r w:rsidRPr="000474FC">
        <w:rPr>
          <w:rFonts w:ascii="Sylfaen" w:hAnsi="Sylfaen"/>
          <w:lang w:val="hy-AM"/>
        </w:rPr>
        <w:t>ը</w:t>
      </w:r>
      <w:r w:rsidRPr="000474FC">
        <w:rPr>
          <w:rFonts w:ascii="Sylfaen" w:hAnsi="Sylfaen"/>
          <w:lang w:val="af-ZA"/>
        </w:rPr>
        <w:t xml:space="preserve">, </w:t>
      </w:r>
      <w:r w:rsidRPr="00E5538B">
        <w:rPr>
          <w:rFonts w:ascii="Sylfaen" w:hAnsi="Sylfaen"/>
          <w:lang w:val="hy-AM"/>
        </w:rPr>
        <w:t>որը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գտնվում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է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ՀՀ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Արագածոտնի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մարզ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</w:t>
      </w:r>
      <w:r w:rsidRPr="00E5538B">
        <w:rPr>
          <w:rFonts w:ascii="Sylfaen" w:hAnsi="Sylfaen"/>
          <w:lang w:val="af-ZA"/>
        </w:rPr>
        <w:t xml:space="preserve">. </w:t>
      </w:r>
      <w:r>
        <w:rPr>
          <w:rFonts w:ascii="Sylfaen" w:hAnsi="Sylfaen"/>
          <w:lang w:val="hy-AM"/>
        </w:rPr>
        <w:t>Պարտիզակ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հասցեում</w:t>
      </w:r>
      <w:r w:rsidRPr="000474FC">
        <w:rPr>
          <w:rFonts w:ascii="Sylfaen" w:hAnsi="Sylfaen"/>
          <w:lang w:val="af-ZA"/>
        </w:rPr>
        <w:t xml:space="preserve">, </w:t>
      </w:r>
      <w:r w:rsidRPr="00E5538B">
        <w:rPr>
          <w:rFonts w:ascii="Sylfaen" w:hAnsi="Sylfaen"/>
          <w:lang w:val="hy-AM"/>
        </w:rPr>
        <w:t>ստորև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ներկայացնում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է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իր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կարիքների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համար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 w:cs="Times LatRus"/>
          <w:b/>
          <w:lang w:val="hy-AM"/>
        </w:rPr>
        <w:t>սննդամթերք</w:t>
      </w:r>
      <w:r w:rsidRPr="00E5538B">
        <w:rPr>
          <w:rFonts w:ascii="Sylfaen" w:hAnsi="Sylfaen" w:cs="Times LatRus"/>
          <w:lang w:val="hy-AM"/>
        </w:rPr>
        <w:t>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ձեռքբերման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նպատակով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Times LatRus"/>
          <w:lang w:val="hy-AM"/>
        </w:rPr>
        <w:t>«</w:t>
      </w:r>
      <w:r>
        <w:rPr>
          <w:rFonts w:ascii="Sylfaen" w:hAnsi="Sylfaen" w:cs="Times LatRus"/>
          <w:lang w:val="hy-AM"/>
        </w:rPr>
        <w:t>ՀՀ-ԱՄ-ՊԱՐՏԻԶԱԿ-ՄԴ-ՄԱԱՊՁԲ-25/02</w:t>
      </w:r>
      <w:r w:rsidRPr="000474FC">
        <w:rPr>
          <w:rFonts w:ascii="Sylfaen" w:hAnsi="Sylfaen" w:cs="Times LatRus"/>
          <w:lang w:val="hy-AM"/>
        </w:rPr>
        <w:t xml:space="preserve">»    </w:t>
      </w:r>
      <w:r w:rsidRPr="00E5538B">
        <w:rPr>
          <w:rFonts w:ascii="Sylfaen" w:hAnsi="Sylfaen"/>
          <w:lang w:val="hy-AM"/>
        </w:rPr>
        <w:t>ծածկագրով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գնման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ընթացակարգի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արդյունքում</w:t>
      </w:r>
      <w:r w:rsidRPr="000474FC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af-ZA"/>
        </w:rPr>
        <w:t>«28» մարտ</w:t>
      </w:r>
      <w:r w:rsidRPr="004B6BEF">
        <w:rPr>
          <w:rFonts w:ascii="Sylfaen" w:hAnsi="Sylfaen"/>
          <w:lang w:val="af-ZA"/>
        </w:rPr>
        <w:t xml:space="preserve"> 2025թ. </w:t>
      </w:r>
      <w:r w:rsidRPr="00E5538B">
        <w:rPr>
          <w:rFonts w:ascii="Sylfaen" w:hAnsi="Sylfaen"/>
          <w:lang w:val="hy-AM"/>
        </w:rPr>
        <w:t>կնքված՝</w:t>
      </w:r>
      <w:r w:rsidRPr="000474FC">
        <w:rPr>
          <w:rFonts w:ascii="Sylfaen" w:hAnsi="Sylfaen"/>
          <w:lang w:val="af-ZA"/>
        </w:rPr>
        <w:t xml:space="preserve"> N </w:t>
      </w:r>
      <w:r w:rsidRPr="000474FC">
        <w:rPr>
          <w:rFonts w:ascii="Sylfaen" w:hAnsi="Sylfaen" w:cs="Times LatRus"/>
          <w:lang w:val="hy-AM"/>
        </w:rPr>
        <w:t>«</w:t>
      </w:r>
      <w:r>
        <w:rPr>
          <w:rFonts w:ascii="Sylfaen" w:hAnsi="Sylfaen" w:cs="Times LatRus"/>
          <w:lang w:val="hy-AM"/>
        </w:rPr>
        <w:t>ՀՀ-ԱՄ-ՊԱՐՏԻԶԱԿ-ՄԴ-ՄԱԱՊՁԲ-25/02</w:t>
      </w:r>
      <w:r w:rsidRPr="000474FC">
        <w:rPr>
          <w:rFonts w:ascii="Sylfaen" w:hAnsi="Sylfaen" w:cs="Times LatRus"/>
          <w:lang w:val="hy-AM"/>
        </w:rPr>
        <w:t>»</w:t>
      </w:r>
      <w:r>
        <w:rPr>
          <w:rFonts w:ascii="Sylfaen" w:hAnsi="Sylfaen" w:cs="Times LatRus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պայմանագրի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մասին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տեղեկատվությունը</w:t>
      </w:r>
      <w:r w:rsidRPr="000474FC">
        <w:rPr>
          <w:rFonts w:ascii="Sylfaen" w:hAnsi="Sylfaen"/>
          <w:lang w:val="af-ZA"/>
        </w:rPr>
        <w:t>`</w:t>
      </w:r>
    </w:p>
    <w:tbl>
      <w:tblPr>
        <w:tblW w:w="1090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"/>
        <w:gridCol w:w="142"/>
        <w:gridCol w:w="256"/>
        <w:gridCol w:w="126"/>
        <w:gridCol w:w="477"/>
        <w:gridCol w:w="520"/>
        <w:gridCol w:w="38"/>
        <w:gridCol w:w="652"/>
        <w:gridCol w:w="134"/>
        <w:gridCol w:w="56"/>
        <w:gridCol w:w="159"/>
        <w:gridCol w:w="468"/>
        <w:gridCol w:w="382"/>
        <w:gridCol w:w="142"/>
        <w:gridCol w:w="78"/>
        <w:gridCol w:w="21"/>
        <w:gridCol w:w="43"/>
        <w:gridCol w:w="137"/>
        <w:gridCol w:w="180"/>
        <w:gridCol w:w="685"/>
        <w:gridCol w:w="274"/>
        <w:gridCol w:w="117"/>
        <w:gridCol w:w="24"/>
        <w:gridCol w:w="331"/>
        <w:gridCol w:w="177"/>
        <w:gridCol w:w="387"/>
        <w:gridCol w:w="148"/>
        <w:gridCol w:w="375"/>
        <w:gridCol w:w="157"/>
        <w:gridCol w:w="541"/>
        <w:gridCol w:w="11"/>
        <w:gridCol w:w="141"/>
        <w:gridCol w:w="562"/>
        <w:gridCol w:w="147"/>
        <w:gridCol w:w="559"/>
        <w:gridCol w:w="8"/>
        <w:gridCol w:w="142"/>
        <w:gridCol w:w="132"/>
        <w:gridCol w:w="138"/>
        <w:gridCol w:w="430"/>
        <w:gridCol w:w="9"/>
        <w:gridCol w:w="842"/>
      </w:tblGrid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af-ZA"/>
              </w:rPr>
            </w:pPr>
          </w:p>
        </w:tc>
        <w:tc>
          <w:tcPr>
            <w:tcW w:w="10206" w:type="dxa"/>
            <w:gridSpan w:val="40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af-ZA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 w:val="restart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417" w:type="dxa"/>
            <w:gridSpan w:val="5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անվանումը</w:t>
            </w:r>
          </w:p>
        </w:tc>
        <w:tc>
          <w:tcPr>
            <w:tcW w:w="786" w:type="dxa"/>
            <w:gridSpan w:val="2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486" w:type="dxa"/>
            <w:gridSpan w:val="9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քանակը</w:t>
            </w:r>
          </w:p>
        </w:tc>
        <w:tc>
          <w:tcPr>
            <w:tcW w:w="2698" w:type="dxa"/>
            <w:gridSpan w:val="10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նախահաշվային գինը</w:t>
            </w:r>
          </w:p>
        </w:tc>
        <w:tc>
          <w:tcPr>
            <w:tcW w:w="1412" w:type="dxa"/>
            <w:gridSpan w:val="5"/>
            <w:vMerge w:val="restart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407" w:type="dxa"/>
            <w:gridSpan w:val="9"/>
            <w:vMerge w:val="restart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5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86" w:type="dxa"/>
            <w:gridSpan w:val="2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683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03" w:type="dxa"/>
            <w:gridSpan w:val="6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ind w:left="-107" w:right="-108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2698" w:type="dxa"/>
            <w:gridSpan w:val="10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1412" w:type="dxa"/>
            <w:gridSpan w:val="5"/>
            <w:vMerge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vMerge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8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68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0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141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Բրինձ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FD340B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9,50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9,50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Մակարոն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Հնդկաձավար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Արևածաղկի ձեթ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6,10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6,10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Ոլոռ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3,96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3,96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Ոսպ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6,34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6,34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Պանիր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7,13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7,13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Հավի կրծքամիս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7,92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Տոմատի մածուկ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0,95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0,95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Մածուն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4,75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4,75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Աղ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 w:rsidRPr="00026B51">
              <w:rPr>
                <w:rFonts w:ascii="Sylfaen" w:hAnsi="Sylfaen" w:cs="Calibri"/>
                <w:sz w:val="16"/>
                <w:szCs w:val="16"/>
                <w:lang w:val="hy-AM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1,23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1,23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Ձու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հատ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158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158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7083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3819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«</w:t>
            </w:r>
            <w:r w:rsidRPr="007D4B12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նումների մասին</w:t>
            </w:r>
            <w:r>
              <w:rPr>
                <w:rFonts w:ascii="Sylfaen" w:hAnsi="Sylfaen"/>
                <w:b/>
                <w:sz w:val="16"/>
                <w:szCs w:val="16"/>
              </w:rPr>
              <w:t>»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 օրենքով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7083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3819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19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</w:rPr>
              <w:t>2025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թ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Հրավերում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  <w:lang w:val="hy-AM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կատարված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  <w:lang w:val="hy-AM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5237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5237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Հ/Հ</w:t>
            </w:r>
          </w:p>
        </w:tc>
        <w:tc>
          <w:tcPr>
            <w:tcW w:w="2401" w:type="dxa"/>
            <w:gridSpan w:val="9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7947" w:type="dxa"/>
            <w:gridSpan w:val="32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Յուրաքանչյուր մասնակցի հ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այտով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ներկայացված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ինը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947" w:type="dxa"/>
            <w:gridSpan w:val="32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3218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322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Չափաբաժին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6178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2376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2772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5184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1386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4435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12830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15444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1188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3326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221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9D0E8F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Default="009D0E8F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11088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207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7D4B12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7D4B12">
              <w:rPr>
                <w:rFonts w:ascii="Sylfaen" w:hAnsi="Sylfaen" w:cs="Baltica"/>
                <w:sz w:val="16"/>
                <w:szCs w:val="16"/>
              </w:rPr>
              <w:t>։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ind w:left="-108" w:right="-108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03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Ծրարը կազմելու և ներկա-յացնելու համա-պատաս-խանութ-յունը</w:t>
            </w:r>
          </w:p>
        </w:tc>
        <w:tc>
          <w:tcPr>
            <w:tcW w:w="10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3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Baltica"/>
                <w:b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Ֆինա-նսական միջոցներ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Գնային առաջարկ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1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103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0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3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2075" w:type="dxa"/>
            <w:gridSpan w:val="6"/>
            <w:vMerge w:val="restart"/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 xml:space="preserve">Ծանոթություն` </w:t>
            </w:r>
            <w:r w:rsidRPr="007D4B12">
              <w:rPr>
                <w:rFonts w:ascii="Sylfaen" w:hAnsi="Sylfaen" w:cs="Times LatRus"/>
                <w:sz w:val="16"/>
                <w:szCs w:val="16"/>
              </w:rPr>
              <w:t>Հայտերի մերժման այլ հիմքեր</w:t>
            </w:r>
            <w:r w:rsidRPr="007D4B12">
              <w:rPr>
                <w:rFonts w:ascii="Sylfaen" w:hAnsi="Sylfaen" w:cs="Baltica"/>
                <w:sz w:val="16"/>
                <w:szCs w:val="16"/>
              </w:rPr>
              <w:t>։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207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4106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796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26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2025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թ.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4106" w:type="dxa"/>
            <w:gridSpan w:val="14"/>
            <w:vMerge w:val="restart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686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Անգործության ժամկետի սկիզբ</w:t>
            </w:r>
          </w:p>
        </w:tc>
        <w:tc>
          <w:tcPr>
            <w:tcW w:w="3110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Անգործության ժամկետի ավարտ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4106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686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3110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9D0E8F" w:rsidRPr="007D4B12" w:rsidTr="00DA1D48">
        <w:trPr>
          <w:trHeight w:val="247"/>
          <w:jc w:val="center"/>
        </w:trPr>
        <w:tc>
          <w:tcPr>
            <w:tcW w:w="9201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201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827" w:type="dxa"/>
            <w:gridSpan w:val="36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Պ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այմանագ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րի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86" w:type="dxa"/>
            <w:gridSpan w:val="7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833" w:type="dxa"/>
            <w:gridSpan w:val="8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Կատարման վերջնա-ժամկետը</w:t>
            </w:r>
          </w:p>
        </w:tc>
        <w:tc>
          <w:tcPr>
            <w:tcW w:w="709" w:type="dxa"/>
            <w:gridSpan w:val="3"/>
            <w:vMerge w:val="restart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110" w:type="dxa"/>
            <w:gridSpan w:val="11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8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110" w:type="dxa"/>
            <w:gridSpan w:val="11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1-12</w:t>
            </w:r>
          </w:p>
        </w:tc>
        <w:tc>
          <w:tcPr>
            <w:tcW w:w="1123" w:type="dxa"/>
            <w:gridSpan w:val="3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 w:cs="Calibri"/>
                <w:b/>
                <w:sz w:val="16"/>
                <w:szCs w:val="16"/>
                <w:lang w:val="hy-AM"/>
              </w:rPr>
              <w:t>«ԲԱՐՍ ՄԱՐԿԵՏ» ՍՊԸ</w:t>
            </w:r>
            <w:r w:rsidRPr="007D4B12">
              <w:rPr>
                <w:rFonts w:ascii="Sylfaen" w:hAnsi="Sylfaen" w:cs="Calibri"/>
                <w:b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1889" w:type="dxa"/>
            <w:gridSpan w:val="7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</w:rPr>
              <w:t>ՀՀ-ԱՄ-ՊԱՐՏԻԶԱԿ-ՄԴ-ՄԱԱՊՁԲ-25/02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86" w:type="dxa"/>
            <w:gridSpan w:val="7"/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  <w:tc>
          <w:tcPr>
            <w:tcW w:w="1833" w:type="dxa"/>
            <w:gridSpan w:val="8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23</w:t>
            </w:r>
            <w:r w:rsidRPr="007D4B12">
              <w:rPr>
                <w:b/>
                <w:sz w:val="16"/>
                <w:szCs w:val="16"/>
                <w:lang w:val="hy-AM"/>
              </w:rPr>
              <w:t>.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.2025թ</w:t>
            </w:r>
          </w:p>
        </w:tc>
        <w:tc>
          <w:tcPr>
            <w:tcW w:w="709" w:type="dxa"/>
            <w:gridSpan w:val="3"/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6"/>
            <w:shd w:val="clear" w:color="auto" w:fill="auto"/>
            <w:vAlign w:val="center"/>
          </w:tcPr>
          <w:p w:rsidR="009D0E8F" w:rsidRPr="007D4B12" w:rsidRDefault="009D0E8F" w:rsidP="00DA1D4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66 428</w:t>
            </w:r>
          </w:p>
        </w:tc>
        <w:tc>
          <w:tcPr>
            <w:tcW w:w="1551" w:type="dxa"/>
            <w:gridSpan w:val="5"/>
            <w:shd w:val="clear" w:color="auto" w:fill="auto"/>
            <w:vAlign w:val="center"/>
          </w:tcPr>
          <w:p w:rsidR="009D0E8F" w:rsidRPr="007D4B12" w:rsidRDefault="009D0E8F" w:rsidP="00DA1D48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66 428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49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99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791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1-12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E8F" w:rsidRPr="007D4B12" w:rsidRDefault="009D0E8F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249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E8F" w:rsidRPr="00C70E4C" w:rsidRDefault="009D0E8F" w:rsidP="00DA1D48">
            <w:pPr>
              <w:widowControl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>Ք. Թալին, Շահումյան փ</w:t>
            </w:r>
            <w:r>
              <w:rPr>
                <w:sz w:val="16"/>
                <w:szCs w:val="16"/>
                <w:lang w:val="fr-FR"/>
              </w:rPr>
              <w:t>․</w:t>
            </w: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>, շ</w:t>
            </w:r>
            <w:r>
              <w:rPr>
                <w:sz w:val="16"/>
                <w:szCs w:val="16"/>
                <w:lang w:val="fr-FR"/>
              </w:rPr>
              <w:t>․</w:t>
            </w: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 xml:space="preserve"> 1</w:t>
            </w:r>
          </w:p>
        </w:tc>
        <w:tc>
          <w:tcPr>
            <w:tcW w:w="199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9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220173331822000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05036499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</w:p>
        </w:tc>
      </w:tr>
      <w:tr w:rsidR="009D0E8F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55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934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7D4B12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7D4B12">
              <w:rPr>
                <w:rFonts w:ascii="Sylfaen" w:hAnsi="Sylfaen" w:cs="Baltica"/>
                <w:sz w:val="16"/>
                <w:szCs w:val="16"/>
                <w:lang w:val="hy-AM"/>
              </w:rPr>
              <w:t>։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ind w:left="720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նման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գործընթացի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շրջանակներում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հակաօրինական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գործողություններ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հայտնաբերվելու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դեպքում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դրանց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և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այդ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կապակցությամբ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ձեռնարկված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գործողությունների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համառոտ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նկարագիրը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ind w:left="720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նման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գործընթացի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վերաբերյալ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ներկայացված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բողոքները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և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դրանց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վերաբերյալ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9D0E8F" w:rsidRPr="007D4B12" w:rsidRDefault="009D0E8F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276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194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:rsidR="009D0E8F" w:rsidRPr="007D4B12" w:rsidRDefault="009D0E8F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9D0E8F" w:rsidRPr="007D4B12" w:rsidTr="00DA1D48">
        <w:trPr>
          <w:trHeight w:val="20"/>
          <w:jc w:val="center"/>
        </w:trPr>
        <w:tc>
          <w:tcPr>
            <w:tcW w:w="2765" w:type="dxa"/>
            <w:gridSpan w:val="8"/>
            <w:shd w:val="clear" w:color="auto" w:fill="auto"/>
            <w:vAlign w:val="center"/>
          </w:tcPr>
          <w:p w:rsidR="009D0E8F" w:rsidRPr="007D4B12" w:rsidRDefault="009D0E8F" w:rsidP="00DA1D48">
            <w:pPr>
              <w:spacing w:line="360" w:lineRule="auto"/>
              <w:jc w:val="center"/>
              <w:rPr>
                <w:rFonts w:ascii="Arial LatArm" w:hAnsi="Arial LatArm" w:cs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Sylfaen"/>
                <w:b/>
                <w:sz w:val="16"/>
                <w:szCs w:val="16"/>
              </w:rPr>
              <w:t>Վ</w:t>
            </w:r>
            <w:r w:rsidRPr="007D4B12">
              <w:rPr>
                <w:b/>
                <w:sz w:val="16"/>
                <w:szCs w:val="16"/>
              </w:rPr>
              <w:t>.</w:t>
            </w:r>
            <w:r w:rsidRPr="007D4B12">
              <w:rPr>
                <w:rFonts w:ascii="Sylfaen" w:hAnsi="Sylfaen" w:cs="Sylfaen"/>
                <w:b/>
                <w:sz w:val="16"/>
                <w:szCs w:val="16"/>
              </w:rPr>
              <w:t xml:space="preserve"> Գալստյան</w:t>
            </w:r>
          </w:p>
        </w:tc>
        <w:tc>
          <w:tcPr>
            <w:tcW w:w="3943" w:type="dxa"/>
            <w:gridSpan w:val="19"/>
            <w:shd w:val="clear" w:color="auto" w:fill="auto"/>
            <w:vAlign w:val="center"/>
          </w:tcPr>
          <w:p w:rsidR="009D0E8F" w:rsidRPr="007D4B12" w:rsidRDefault="009D0E8F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093 743 734</w:t>
            </w:r>
          </w:p>
        </w:tc>
        <w:tc>
          <w:tcPr>
            <w:tcW w:w="4194" w:type="dxa"/>
            <w:gridSpan w:val="15"/>
            <w:shd w:val="clear" w:color="auto" w:fill="auto"/>
            <w:vAlign w:val="center"/>
          </w:tcPr>
          <w:p w:rsidR="009D0E8F" w:rsidRPr="007D4B12" w:rsidRDefault="009D0E8F" w:rsidP="00DA1D48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partizak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@schools.am</w:t>
            </w:r>
          </w:p>
        </w:tc>
      </w:tr>
    </w:tbl>
    <w:p w:rsidR="009D0E8F" w:rsidRPr="000474FC" w:rsidRDefault="009D0E8F" w:rsidP="009D0E8F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9D0E8F" w:rsidRPr="000474FC" w:rsidRDefault="009D0E8F" w:rsidP="009D0E8F">
      <w:pPr>
        <w:ind w:firstLine="709"/>
        <w:jc w:val="both"/>
        <w:rPr>
          <w:rFonts w:ascii="Sylfaen" w:hAnsi="Sylfaen" w:cs="Times LatRus"/>
          <w:b/>
          <w:lang w:val="es-ES"/>
        </w:rPr>
      </w:pPr>
      <w:r w:rsidRPr="000474FC">
        <w:rPr>
          <w:rFonts w:ascii="Sylfaen" w:hAnsi="Sylfaen" w:cs="Times LatRus"/>
          <w:lang w:val="af-ZA"/>
        </w:rPr>
        <w:t>Պատվիրատու</w:t>
      </w:r>
      <w:r w:rsidRPr="000474FC">
        <w:rPr>
          <w:rFonts w:ascii="Sylfaen" w:hAnsi="Sylfaen"/>
          <w:lang w:val="af-ZA"/>
        </w:rPr>
        <w:t xml:space="preserve">՝ </w:t>
      </w:r>
      <w:r w:rsidRPr="000474FC">
        <w:rPr>
          <w:rFonts w:ascii="Sylfaen" w:hAnsi="Sylfaen"/>
          <w:b/>
          <w:lang w:val="ru-RU"/>
        </w:rPr>
        <w:t>ՀՀ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/>
          <w:b/>
          <w:lang w:val="ru-RU"/>
        </w:rPr>
        <w:t>Արագածոտնի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/>
          <w:b/>
          <w:lang w:val="ru-RU"/>
        </w:rPr>
        <w:t>մարզ</w:t>
      </w:r>
      <w:r w:rsidRPr="000474FC">
        <w:rPr>
          <w:rFonts w:ascii="Sylfaen" w:hAnsi="Sylfaen"/>
          <w:b/>
        </w:rPr>
        <w:t>ի</w:t>
      </w:r>
      <w:r w:rsidRPr="000474FC">
        <w:rPr>
          <w:rFonts w:ascii="Sylfaen" w:hAnsi="Sylfaen"/>
          <w:b/>
          <w:lang w:val="af-ZA"/>
        </w:rPr>
        <w:t xml:space="preserve"> </w:t>
      </w:r>
      <w:r>
        <w:rPr>
          <w:rFonts w:ascii="Sylfaen" w:hAnsi="Sylfaen"/>
          <w:b/>
          <w:lang w:val="ru-RU"/>
        </w:rPr>
        <w:t>Պարտիզակի</w:t>
      </w:r>
      <w:r w:rsidRPr="00A7420F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Ահարոնի</w:t>
      </w:r>
      <w:r w:rsidRPr="00A7420F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անվան</w:t>
      </w:r>
      <w:r w:rsidRPr="00A7420F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միջնակարգ</w:t>
      </w:r>
      <w:r w:rsidRPr="00A7420F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դպրոց</w:t>
      </w:r>
      <w:r w:rsidRPr="000474FC">
        <w:rPr>
          <w:rFonts w:ascii="Sylfaen" w:hAnsi="Sylfaen"/>
          <w:b/>
        </w:rPr>
        <w:t xml:space="preserve"> ՊՈԱԿ</w:t>
      </w:r>
    </w:p>
    <w:p w:rsidR="00CF0AE7" w:rsidRPr="009D0E8F" w:rsidRDefault="00CF0AE7" w:rsidP="009D0E8F">
      <w:pPr>
        <w:rPr>
          <w:lang w:val="es-ES"/>
        </w:rPr>
      </w:pPr>
      <w:bookmarkStart w:id="0" w:name="_GoBack"/>
      <w:bookmarkEnd w:id="0"/>
    </w:p>
    <w:sectPr w:rsidR="00CF0AE7" w:rsidRPr="009D0E8F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7565" w:rsidRDefault="00D87565">
      <w:r>
        <w:separator/>
      </w:r>
    </w:p>
  </w:endnote>
  <w:endnote w:type="continuationSeparator" w:id="0">
    <w:p w:rsidR="00D87565" w:rsidRDefault="00D8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LatRus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rriweather">
    <w:altName w:val="Times New Roman"/>
    <w:panose1 w:val="00000000000000000000"/>
    <w:charset w:val="00"/>
    <w:family w:val="roman"/>
    <w:notTrueType/>
    <w:pitch w:val="default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7565" w:rsidRDefault="00D87565">
      <w:r>
        <w:separator/>
      </w:r>
    </w:p>
  </w:footnote>
  <w:footnote w:type="continuationSeparator" w:id="0">
    <w:p w:rsidR="00D87565" w:rsidRDefault="00D875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371005E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0">
    <w:nsid w:val="6BD64EFD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0"/>
  </w:num>
  <w:num w:numId="5">
    <w:abstractNumId w:val="3"/>
  </w:num>
  <w:num w:numId="6">
    <w:abstractNumId w:val="11"/>
  </w:num>
  <w:num w:numId="7">
    <w:abstractNumId w:val="7"/>
  </w:num>
  <w:num w:numId="8">
    <w:abstractNumId w:val="10"/>
  </w:num>
  <w:num w:numId="9">
    <w:abstractNumId w:val="1"/>
  </w:num>
  <w:num w:numId="10">
    <w:abstractNumId w:val="6"/>
  </w:num>
  <w:num w:numId="11">
    <w:abstractNumId w:val="9"/>
  </w:num>
  <w:num w:numId="1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4F7D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53D8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A4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0B2E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3F8F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36DC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0E8F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639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66E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27E17"/>
    <w:rsid w:val="00A31723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33F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87565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75B3"/>
    <w:rsid w:val="00F20307"/>
    <w:rsid w:val="00F204EE"/>
    <w:rsid w:val="00F2055D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776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921</cp:revision>
  <dcterms:created xsi:type="dcterms:W3CDTF">2024-02-02T05:53:00Z</dcterms:created>
  <dcterms:modified xsi:type="dcterms:W3CDTF">2025-04-09T09:17:00Z</dcterms:modified>
</cp:coreProperties>
</file>