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9E1" w:rsidRPr="004A1D2E" w:rsidRDefault="00E54E5B" w:rsidP="008B49E1">
      <w:pPr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4A1D2E">
        <w:rPr>
          <w:rFonts w:ascii="GHEA Grapalat" w:eastAsia="Times New Roman" w:hAnsi="GHEA Grapalat" w:cs="Sylfaen"/>
          <w:b/>
          <w:bCs/>
          <w:sz w:val="24"/>
          <w:szCs w:val="24"/>
          <w:lang w:val="ru-RU"/>
        </w:rPr>
        <w:t>ПРОТОКОЛ</w:t>
      </w:r>
      <w:r w:rsidR="008B49E1" w:rsidRPr="004A1D2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N</w:t>
      </w:r>
      <w:r w:rsidR="00815286" w:rsidRPr="004A1D2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</w:t>
      </w:r>
    </w:p>
    <w:p w:rsidR="008B49E1" w:rsidRPr="004A1D2E" w:rsidRDefault="008B49E1" w:rsidP="008B49E1">
      <w:pPr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4A1D2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</w:t>
      </w:r>
      <w:r w:rsidR="000E24BE" w:rsidRPr="004A1D2E">
        <w:rPr>
          <w:rFonts w:ascii="GHEA Grapalat" w:hAnsi="GHEA Grapalat"/>
          <w:b/>
          <w:bCs/>
          <w:sz w:val="24"/>
          <w:szCs w:val="24"/>
        </w:rPr>
        <w:t>HKPBY</w:t>
      </w:r>
      <w:r w:rsidR="000E24BE" w:rsidRPr="004A1D2E">
        <w:rPr>
          <w:rFonts w:ascii="GHEA Grapalat" w:hAnsi="GHEA Grapalat"/>
          <w:b/>
          <w:bCs/>
          <w:sz w:val="24"/>
          <w:szCs w:val="24"/>
          <w:lang w:val="ru-RU"/>
        </w:rPr>
        <w:t>-</w:t>
      </w:r>
      <w:proofErr w:type="spellStart"/>
      <w:r w:rsidR="000E24BE" w:rsidRPr="004A1D2E">
        <w:rPr>
          <w:rFonts w:ascii="GHEA Grapalat" w:hAnsi="GHEA Grapalat"/>
          <w:b/>
          <w:bCs/>
          <w:sz w:val="24"/>
          <w:szCs w:val="24"/>
        </w:rPr>
        <w:t>GHAPDzB</w:t>
      </w:r>
      <w:proofErr w:type="spellEnd"/>
      <w:r w:rsidR="000E24BE" w:rsidRPr="004A1D2E">
        <w:rPr>
          <w:rFonts w:ascii="GHEA Grapalat" w:hAnsi="GHEA Grapalat"/>
          <w:b/>
          <w:bCs/>
          <w:sz w:val="24"/>
          <w:szCs w:val="24"/>
          <w:lang w:val="ru-RU"/>
        </w:rPr>
        <w:t>-20/0</w:t>
      </w:r>
      <w:r w:rsidR="007A1DF8" w:rsidRPr="007A1DF8">
        <w:rPr>
          <w:rFonts w:ascii="GHEA Grapalat" w:hAnsi="GHEA Grapalat"/>
          <w:b/>
          <w:bCs/>
          <w:sz w:val="24"/>
          <w:szCs w:val="24"/>
          <w:lang w:val="ru-RU"/>
        </w:rPr>
        <w:t>8</w:t>
      </w:r>
      <w:r w:rsidRPr="004A1D2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» </w:t>
      </w:r>
      <w:r w:rsidR="007E250A" w:rsidRPr="004A1D2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заседания О</w:t>
      </w:r>
      <w:r w:rsidR="00E54E5B" w:rsidRPr="004A1D2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ценочной </w:t>
      </w:r>
      <w:r w:rsidR="007E250A" w:rsidRPr="004A1D2E">
        <w:rPr>
          <w:rFonts w:ascii="GHEA Grapalat" w:eastAsia="Times New Roman" w:hAnsi="GHEA Grapalat" w:cs="Times New Roman"/>
          <w:b/>
          <w:bCs/>
          <w:sz w:val="24"/>
          <w:szCs w:val="24"/>
          <w:lang w:val="ru-RU"/>
        </w:rPr>
        <w:t>к</w:t>
      </w:r>
      <w:r w:rsidR="00E54E5B" w:rsidRPr="004A1D2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омиссии по вскрытию и оценке заявок в соответствии с процедурой закупок </w:t>
      </w:r>
    </w:p>
    <w:p w:rsidR="008B49E1" w:rsidRPr="002E70D7" w:rsidRDefault="00E54E5B" w:rsidP="008B49E1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BC1FDD">
        <w:rPr>
          <w:rFonts w:ascii="GHEA Grapalat" w:eastAsia="Times New Roman" w:hAnsi="GHEA Grapalat" w:cs="Sylfaen"/>
          <w:sz w:val="24"/>
          <w:szCs w:val="24"/>
          <w:lang w:val="ru-RU"/>
        </w:rPr>
        <w:t>г</w:t>
      </w:r>
      <w:r w:rsidR="008B49E1" w:rsidRPr="00BC1FD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BC1FDD" w:rsidRPr="002E70D7">
        <w:rPr>
          <w:rFonts w:ascii="GHEA Grapalat" w:eastAsia="Times New Roman" w:hAnsi="GHEA Grapalat" w:cs="Sylfaen"/>
          <w:sz w:val="24"/>
          <w:szCs w:val="24"/>
          <w:lang w:val="ru-RU"/>
        </w:rPr>
        <w:t>Ереван</w:t>
      </w:r>
    </w:p>
    <w:p w:rsidR="008B49E1" w:rsidRPr="00985709" w:rsidRDefault="00481177" w:rsidP="008B49E1">
      <w:pPr>
        <w:spacing w:after="0" w:line="240" w:lineRule="auto"/>
        <w:jc w:val="right"/>
        <w:rPr>
          <w:rFonts w:ascii="GHEA Grapalat" w:eastAsia="Times New Roman" w:hAnsi="GHEA Grapalat" w:cs="Sylfaen"/>
          <w:sz w:val="24"/>
          <w:szCs w:val="24"/>
          <w:highlight w:val="yellow"/>
          <w:lang w:val="hy-AM"/>
        </w:rPr>
      </w:pPr>
      <w:r w:rsidRPr="00E54E5B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7A1DF8" w:rsidRPr="00333E38">
        <w:rPr>
          <w:rFonts w:ascii="GHEA Grapalat" w:eastAsia="Times New Roman" w:hAnsi="GHEA Grapalat" w:cs="Sylfaen"/>
          <w:sz w:val="24"/>
          <w:szCs w:val="24"/>
          <w:lang w:val="ru-RU"/>
        </w:rPr>
        <w:t>21</w:t>
      </w:r>
      <w:r w:rsidRPr="00E54E5B">
        <w:rPr>
          <w:rFonts w:ascii="GHEA Grapalat" w:eastAsia="Times New Roman" w:hAnsi="GHEA Grapalat" w:cs="Sylfaen"/>
          <w:sz w:val="24"/>
          <w:szCs w:val="24"/>
          <w:lang w:val="hy-AM"/>
        </w:rPr>
        <w:t>»  «</w:t>
      </w:r>
      <w:r w:rsidR="007A1DF8" w:rsidRPr="00333E38">
        <w:rPr>
          <w:rFonts w:ascii="GHEA Grapalat" w:eastAsia="Times New Roman" w:hAnsi="GHEA Grapalat" w:cs="Sylfaen"/>
          <w:sz w:val="24"/>
          <w:szCs w:val="24"/>
          <w:lang w:val="ru-RU"/>
        </w:rPr>
        <w:t>10</w:t>
      </w:r>
      <w:r w:rsidRPr="00E54E5B">
        <w:rPr>
          <w:rFonts w:ascii="GHEA Grapalat" w:eastAsia="Times New Roman" w:hAnsi="GHEA Grapalat" w:cs="Sylfaen"/>
          <w:sz w:val="24"/>
          <w:szCs w:val="24"/>
          <w:lang w:val="hy-AM"/>
        </w:rPr>
        <w:t xml:space="preserve">» </w:t>
      </w:r>
      <w:r w:rsidR="00985709">
        <w:rPr>
          <w:rFonts w:ascii="GHEA Grapalat" w:eastAsia="Times New Roman" w:hAnsi="GHEA Grapalat" w:cs="Sylfaen"/>
          <w:sz w:val="24"/>
          <w:szCs w:val="24"/>
          <w:lang w:val="ru-RU"/>
        </w:rPr>
        <w:t>20</w:t>
      </w:r>
      <w:r w:rsidR="00985709">
        <w:rPr>
          <w:rFonts w:ascii="GHEA Grapalat" w:eastAsia="Times New Roman" w:hAnsi="GHEA Grapalat" w:cs="Sylfaen"/>
          <w:sz w:val="24"/>
          <w:szCs w:val="24"/>
          <w:lang w:val="hy-AM"/>
        </w:rPr>
        <w:t>20</w:t>
      </w:r>
    </w:p>
    <w:p w:rsidR="008B49E1" w:rsidRPr="00E54E5B" w:rsidRDefault="008B49E1" w:rsidP="008B49E1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10732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81177" w:rsidRPr="00E54E5B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7A1DF8" w:rsidRPr="00333E38">
        <w:rPr>
          <w:rFonts w:ascii="GHEA Grapalat" w:eastAsia="Times New Roman" w:hAnsi="GHEA Grapalat" w:cs="Sylfaen"/>
          <w:sz w:val="24"/>
          <w:szCs w:val="24"/>
          <w:lang w:val="ru-RU"/>
        </w:rPr>
        <w:t>09</w:t>
      </w:r>
      <w:r w:rsidR="00BC1FDD" w:rsidRPr="006A29C7">
        <w:rPr>
          <w:rFonts w:ascii="GHEA Grapalat" w:eastAsia="Times New Roman" w:hAnsi="GHEA Grapalat" w:cs="Sylfaen"/>
          <w:sz w:val="24"/>
          <w:szCs w:val="24"/>
          <w:lang w:val="ru-RU"/>
        </w:rPr>
        <w:t>:</w:t>
      </w:r>
      <w:r w:rsidR="004A1D2E" w:rsidRPr="007A1DF8">
        <w:rPr>
          <w:rFonts w:ascii="GHEA Grapalat" w:eastAsia="Times New Roman" w:hAnsi="GHEA Grapalat" w:cs="Sylfaen"/>
          <w:sz w:val="24"/>
          <w:szCs w:val="24"/>
          <w:lang w:val="ru-RU"/>
        </w:rPr>
        <w:t>3</w:t>
      </w:r>
      <w:r w:rsidR="00BC1FDD" w:rsidRPr="006A29C7">
        <w:rPr>
          <w:rFonts w:ascii="GHEA Grapalat" w:eastAsia="Times New Roman" w:hAnsi="GHEA Grapalat" w:cs="Sylfaen"/>
          <w:sz w:val="24"/>
          <w:szCs w:val="24"/>
          <w:lang w:val="ru-RU"/>
        </w:rPr>
        <w:t>0</w:t>
      </w:r>
      <w:r w:rsidR="00481177" w:rsidRPr="00E54E5B">
        <w:rPr>
          <w:rFonts w:ascii="GHEA Grapalat" w:eastAsia="Times New Roman" w:hAnsi="GHEA Grapalat" w:cs="Sylfaen"/>
          <w:sz w:val="24"/>
          <w:szCs w:val="24"/>
          <w:lang w:val="hy-AM"/>
        </w:rPr>
        <w:t>»</w:t>
      </w:r>
      <w:r w:rsidR="00E54E5B" w:rsidRPr="00E54E5B">
        <w:rPr>
          <w:rFonts w:ascii="GHEA Grapalat" w:eastAsia="Times New Roman" w:hAnsi="GHEA Grapalat" w:cs="Sylfaen"/>
          <w:sz w:val="24"/>
          <w:szCs w:val="24"/>
          <w:lang w:val="ru-RU"/>
        </w:rPr>
        <w:t xml:space="preserve"> часов</w:t>
      </w:r>
    </w:p>
    <w:p w:rsidR="000E24BE" w:rsidRPr="004A1D2E" w:rsidRDefault="000E24BE" w:rsidP="000E24BE">
      <w:pPr>
        <w:pStyle w:val="HTMLPreformatted"/>
        <w:shd w:val="clear" w:color="auto" w:fill="F8F9FA"/>
        <w:rPr>
          <w:rFonts w:ascii="GHEA Grapalat" w:eastAsiaTheme="minorHAnsi" w:hAnsi="GHEA Grapalat" w:cstheme="minorBidi"/>
          <w:b/>
          <w:sz w:val="22"/>
          <w:szCs w:val="22"/>
          <w:lang w:val="ru-RU" w:eastAsia="en-US" w:bidi="en-US"/>
        </w:rPr>
      </w:pPr>
      <w:r w:rsidRPr="004A1D2E">
        <w:rPr>
          <w:rFonts w:ascii="GHEA Grapalat" w:eastAsiaTheme="minorHAnsi" w:hAnsi="GHEA Grapalat" w:cstheme="minorBidi"/>
          <w:b/>
          <w:sz w:val="22"/>
          <w:szCs w:val="22"/>
          <w:lang w:val="ru-RU" w:eastAsia="en-US" w:bidi="en-US"/>
        </w:rPr>
        <w:t>Участвовали:</w:t>
      </w:r>
    </w:p>
    <w:p w:rsidR="000E24BE" w:rsidRPr="004A1D2E" w:rsidRDefault="000E24BE" w:rsidP="000E24BE">
      <w:pPr>
        <w:pStyle w:val="HTMLPreformatted"/>
        <w:shd w:val="clear" w:color="auto" w:fill="F8F9FA"/>
        <w:rPr>
          <w:rFonts w:ascii="GHEA Grapalat" w:eastAsiaTheme="minorHAnsi" w:hAnsi="GHEA Grapalat" w:cstheme="minorBidi"/>
          <w:b/>
          <w:sz w:val="22"/>
          <w:szCs w:val="22"/>
          <w:lang w:val="ru-RU" w:eastAsia="en-US" w:bidi="en-US"/>
        </w:rPr>
      </w:pPr>
      <w:r w:rsidRPr="004A1D2E">
        <w:rPr>
          <w:rFonts w:ascii="GHEA Grapalat" w:eastAsiaTheme="minorHAnsi" w:hAnsi="GHEA Grapalat" w:cstheme="minorBidi"/>
          <w:b/>
          <w:sz w:val="22"/>
          <w:szCs w:val="22"/>
          <w:lang w:val="ru-RU" w:eastAsia="en-US" w:bidi="en-US"/>
        </w:rPr>
        <w:t>Председатель комиссии: М.Саргсян</w:t>
      </w:r>
    </w:p>
    <w:p w:rsidR="000E24BE" w:rsidRPr="004A1D2E" w:rsidRDefault="000E24BE" w:rsidP="000E24BE">
      <w:pPr>
        <w:pStyle w:val="HTMLPreformatted"/>
        <w:shd w:val="clear" w:color="auto" w:fill="F8F9FA"/>
        <w:rPr>
          <w:rFonts w:ascii="GHEA Grapalat" w:eastAsiaTheme="minorHAnsi" w:hAnsi="GHEA Grapalat" w:cstheme="minorBidi"/>
          <w:b/>
          <w:sz w:val="22"/>
          <w:szCs w:val="22"/>
          <w:lang w:val="ru-RU" w:eastAsia="en-US" w:bidi="en-US"/>
        </w:rPr>
      </w:pPr>
      <w:r w:rsidRPr="004A1D2E">
        <w:rPr>
          <w:rFonts w:ascii="GHEA Grapalat" w:eastAsiaTheme="minorHAnsi" w:hAnsi="GHEA Grapalat" w:cstheme="minorBidi"/>
          <w:b/>
          <w:sz w:val="22"/>
          <w:szCs w:val="22"/>
          <w:lang w:val="ru-RU" w:eastAsia="en-US" w:bidi="en-US"/>
        </w:rPr>
        <w:t>Члени комиссии: К. Манукян, О. Жамкочян,Н.Маилян, Л.Арутюнян</w:t>
      </w:r>
    </w:p>
    <w:p w:rsidR="000E24BE" w:rsidRPr="004A1D2E" w:rsidRDefault="000E24BE" w:rsidP="000E24BE">
      <w:pPr>
        <w:spacing w:after="0" w:line="240" w:lineRule="auto"/>
        <w:outlineLvl w:val="3"/>
        <w:rPr>
          <w:rFonts w:ascii="GHEA Grapalat" w:hAnsi="GHEA Grapalat"/>
          <w:b/>
          <w:lang w:val="ru-RU" w:bidi="en-US"/>
        </w:rPr>
      </w:pPr>
      <w:r w:rsidRPr="004A1D2E">
        <w:rPr>
          <w:rFonts w:ascii="GHEA Grapalat" w:hAnsi="GHEA Grapalat"/>
          <w:b/>
          <w:lang w:val="ru-RU" w:bidi="en-US"/>
        </w:rPr>
        <w:t xml:space="preserve">Секретарь комиссии: А. Казарян </w:t>
      </w:r>
    </w:p>
    <w:p w:rsidR="008B49E1" w:rsidRPr="00BC1FDD" w:rsidRDefault="008B49E1" w:rsidP="000E24BE">
      <w:pPr>
        <w:spacing w:after="0" w:line="240" w:lineRule="auto"/>
        <w:jc w:val="center"/>
        <w:outlineLvl w:val="3"/>
        <w:rPr>
          <w:rFonts w:ascii="GHEA Grapalat" w:eastAsia="Times New Roman" w:hAnsi="GHEA Grapalat" w:cs="Times New Roman"/>
          <w:b/>
          <w:bCs/>
          <w:sz w:val="24"/>
          <w:szCs w:val="24"/>
          <w:u w:val="single"/>
          <w:lang w:val="ru-RU"/>
        </w:rPr>
      </w:pPr>
      <w:r w:rsidRPr="00D4645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1. </w:t>
      </w:r>
      <w:r w:rsidR="00E54E5B" w:rsidRPr="00BC1FDD">
        <w:rPr>
          <w:rFonts w:ascii="GHEA Grapalat" w:eastAsia="Times New Roman" w:hAnsi="GHEA Grapalat" w:cs="Sylfaen"/>
          <w:b/>
          <w:bCs/>
          <w:sz w:val="24"/>
          <w:szCs w:val="24"/>
          <w:u w:val="single"/>
          <w:lang w:val="ru-RU"/>
        </w:rPr>
        <w:t>О вскрытии заявок</w:t>
      </w:r>
    </w:p>
    <w:p w:rsidR="00200CE7" w:rsidRPr="000E24BE" w:rsidRDefault="00200CE7" w:rsidP="00200CE7">
      <w:pPr>
        <w:pStyle w:val="BodyTextIndent3"/>
        <w:spacing w:before="0" w:after="0"/>
        <w:ind w:left="720"/>
        <w:jc w:val="center"/>
        <w:rPr>
          <w:rFonts w:ascii="GHEA Grapalat" w:hAnsi="GHEA Grapalat"/>
          <w:sz w:val="20"/>
          <w:szCs w:val="20"/>
          <w:lang w:val="hy-AM"/>
        </w:rPr>
      </w:pPr>
      <w:r w:rsidRPr="000E24BE">
        <w:rPr>
          <w:rFonts w:ascii="GHEA Grapalat" w:hAnsi="GHEA Grapalat"/>
          <w:sz w:val="20"/>
          <w:szCs w:val="20"/>
          <w:lang w:val="ru-RU"/>
        </w:rPr>
        <w:t>(</w:t>
      </w:r>
      <w:r w:rsidR="000E24BE" w:rsidRPr="00333E38">
        <w:rPr>
          <w:rFonts w:ascii="GHEA Grapalat" w:eastAsiaTheme="minorHAnsi" w:hAnsi="GHEA Grapalat" w:cstheme="minorBidi"/>
          <w:b/>
          <w:sz w:val="20"/>
          <w:szCs w:val="20"/>
          <w:lang w:val="ru-RU"/>
        </w:rPr>
        <w:t>М.Саргсян</w:t>
      </w:r>
      <w:r w:rsidRPr="000E24BE">
        <w:rPr>
          <w:rFonts w:ascii="GHEA Grapalat" w:hAnsi="GHEA Grapalat"/>
          <w:sz w:val="20"/>
          <w:szCs w:val="20"/>
          <w:lang w:val="ru-RU"/>
        </w:rPr>
        <w:t>)</w:t>
      </w:r>
    </w:p>
    <w:p w:rsidR="006A29C7" w:rsidRPr="00D4645D" w:rsidRDefault="006A29C7" w:rsidP="006A29C7">
      <w:pPr>
        <w:pStyle w:val="BodyTextIndent"/>
        <w:spacing w:after="0" w:line="240" w:lineRule="auto"/>
        <w:ind w:left="0" w:firstLine="720"/>
        <w:jc w:val="both"/>
        <w:rPr>
          <w:rFonts w:ascii="GHEA Grapalat" w:hAnsi="GHEA Grapalat"/>
          <w:b/>
          <w:lang w:val="hy-AM"/>
        </w:rPr>
      </w:pPr>
      <w:proofErr w:type="spellStart"/>
      <w:r>
        <w:rPr>
          <w:rFonts w:ascii="GHEA Grapalat" w:hAnsi="GHEA Grapalat" w:cs="Sylfaen"/>
          <w:b/>
          <w:lang w:val="es-ES"/>
        </w:rPr>
        <w:t>Решение</w:t>
      </w:r>
      <w:proofErr w:type="spellEnd"/>
      <w:r>
        <w:rPr>
          <w:rFonts w:ascii="GHEA Grapalat" w:hAnsi="GHEA Grapalat" w:cs="Sylfaen"/>
          <w:b/>
          <w:lang w:val="es-ES"/>
        </w:rPr>
        <w:t xml:space="preserve"> N</w:t>
      </w:r>
      <w:r w:rsidRPr="00AB5F1F">
        <w:rPr>
          <w:rFonts w:ascii="GHEA Grapalat" w:hAnsi="GHEA Grapalat"/>
          <w:b/>
          <w:lang w:val="hy-AM"/>
        </w:rPr>
        <w:t xml:space="preserve"> </w:t>
      </w:r>
      <w:r w:rsidRPr="00D4645D">
        <w:rPr>
          <w:rFonts w:ascii="GHEA Grapalat" w:hAnsi="GHEA Grapalat"/>
          <w:b/>
          <w:lang w:val="hy-AM"/>
        </w:rPr>
        <w:t>1</w:t>
      </w:r>
      <w:r w:rsidRPr="00AB5F1F">
        <w:rPr>
          <w:rFonts w:ascii="GHEA Grapalat" w:hAnsi="GHEA Grapalat"/>
          <w:b/>
          <w:lang w:val="hy-AM"/>
        </w:rPr>
        <w:t>.</w:t>
      </w:r>
    </w:p>
    <w:p w:rsidR="00333E38" w:rsidRPr="00333E38" w:rsidRDefault="00333E38" w:rsidP="004E2735">
      <w:pPr>
        <w:pStyle w:val="BodyText2"/>
        <w:tabs>
          <w:tab w:val="left" w:pos="900"/>
        </w:tabs>
        <w:spacing w:after="0" w:line="240" w:lineRule="auto"/>
        <w:ind w:left="142"/>
        <w:jc w:val="both"/>
        <w:rPr>
          <w:rFonts w:ascii="GHEA Grapalat" w:eastAsia="Times New Roman" w:hAnsi="GHEA Grapalat" w:cs="Sylfaen"/>
          <w:sz w:val="24"/>
          <w:szCs w:val="24"/>
          <w:lang w:val="ru-RU" w:bidi="en-US"/>
        </w:rPr>
      </w:pPr>
      <w:r w:rsidRPr="00333E38">
        <w:rPr>
          <w:rFonts w:ascii="GHEA Grapalat" w:eastAsia="Times New Roman" w:hAnsi="GHEA Grapalat" w:cs="Sylfaen"/>
          <w:sz w:val="24"/>
          <w:szCs w:val="24"/>
          <w:lang w:val="ru-RU" w:bidi="en-US"/>
        </w:rPr>
        <w:t>1.1 Отметить, что в ходе одновременных переговоров о снижении цен под кодом «HKPBY-</w:t>
      </w:r>
      <w:proofErr w:type="spellStart"/>
      <w:r w:rsidRPr="00333E38">
        <w:rPr>
          <w:rFonts w:ascii="GHEA Grapalat" w:eastAsia="Times New Roman" w:hAnsi="GHEA Grapalat" w:cs="Sylfaen"/>
          <w:sz w:val="24"/>
          <w:szCs w:val="24"/>
          <w:lang w:val="ru-RU" w:bidi="en-US"/>
        </w:rPr>
        <w:t>GHAPDzB</w:t>
      </w:r>
      <w:proofErr w:type="spellEnd"/>
      <w:r w:rsidRPr="00333E38">
        <w:rPr>
          <w:rFonts w:ascii="GHEA Grapalat" w:eastAsia="Times New Roman" w:hAnsi="GHEA Grapalat" w:cs="Sylfaen"/>
          <w:sz w:val="24"/>
          <w:szCs w:val="24"/>
          <w:lang w:val="ru-RU" w:bidi="en-US"/>
        </w:rPr>
        <w:t>-20/08» представители ООО "Флеш"  и ООО "Макс ойл"  направили новые предложения по сниженным ценам по электронной почте.</w:t>
      </w:r>
    </w:p>
    <w:p w:rsidR="004E2735" w:rsidRPr="001C0DC8" w:rsidRDefault="004E2735" w:rsidP="004E2735">
      <w:pPr>
        <w:pStyle w:val="BodyText2"/>
        <w:tabs>
          <w:tab w:val="left" w:pos="900"/>
        </w:tabs>
        <w:spacing w:after="0" w:line="240" w:lineRule="auto"/>
        <w:ind w:left="142"/>
        <w:jc w:val="both"/>
        <w:rPr>
          <w:rFonts w:ascii="GHEA Grapalat" w:eastAsia="Times New Roman" w:hAnsi="GHEA Grapalat" w:cs="Sylfaen"/>
          <w:sz w:val="24"/>
          <w:szCs w:val="24"/>
          <w:lang w:val="ru-RU" w:bidi="en-US"/>
        </w:rPr>
      </w:pPr>
      <w:r w:rsidRPr="004E2735">
        <w:rPr>
          <w:rFonts w:ascii="GHEA Grapalat" w:eastAsia="Times New Roman" w:hAnsi="GHEA Grapalat" w:cs="Sylfaen"/>
          <w:sz w:val="24"/>
          <w:szCs w:val="24"/>
          <w:lang w:val="ru-RU" w:bidi="en-US"/>
        </w:rPr>
        <w:t xml:space="preserve">1.2 </w:t>
      </w:r>
      <w:r w:rsidR="00333E38" w:rsidRPr="00333E38">
        <w:rPr>
          <w:rFonts w:ascii="GHEA Grapalat" w:eastAsia="Times New Roman" w:hAnsi="GHEA Grapalat" w:cs="Sylfaen"/>
          <w:sz w:val="24"/>
          <w:szCs w:val="24"/>
          <w:lang w:val="ru-RU" w:bidi="en-US"/>
        </w:rPr>
        <w:t>В ходе переговоров ценовое предложение было снижено ООО «Флэш» и ООО «Макс Ойл».</w:t>
      </w:r>
    </w:p>
    <w:p w:rsidR="004E2735" w:rsidRPr="004E2735" w:rsidRDefault="004E2735" w:rsidP="004E2735">
      <w:pPr>
        <w:pStyle w:val="BodyText2"/>
        <w:tabs>
          <w:tab w:val="left" w:pos="900"/>
        </w:tabs>
        <w:spacing w:after="0" w:line="240" w:lineRule="auto"/>
        <w:ind w:left="142"/>
        <w:jc w:val="both"/>
        <w:rPr>
          <w:rFonts w:ascii="GHEA Grapalat" w:eastAsia="Times New Roman" w:hAnsi="GHEA Grapalat" w:cs="Sylfaen"/>
          <w:sz w:val="24"/>
          <w:szCs w:val="24"/>
          <w:lang w:val="ru-RU" w:bidi="en-US"/>
        </w:rPr>
      </w:pPr>
      <w:r w:rsidRPr="004E2735">
        <w:rPr>
          <w:rFonts w:ascii="GHEA Grapalat" w:eastAsia="Times New Roman" w:hAnsi="GHEA Grapalat" w:cs="Sylfaen"/>
          <w:sz w:val="24"/>
          <w:szCs w:val="24"/>
          <w:lang w:val="ru-RU" w:bidi="en-US"/>
        </w:rPr>
        <w:t>Предложения по сниженной цене представлены ниже.</w:t>
      </w:r>
    </w:p>
    <w:tbl>
      <w:tblPr>
        <w:tblW w:w="0" w:type="auto"/>
        <w:jc w:val="center"/>
        <w:tblInd w:w="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3"/>
        <w:gridCol w:w="1791"/>
        <w:gridCol w:w="1938"/>
        <w:gridCol w:w="1563"/>
        <w:gridCol w:w="1452"/>
      </w:tblGrid>
      <w:tr w:rsidR="004E2735" w:rsidRPr="00333E38" w:rsidTr="00AF3184">
        <w:trPr>
          <w:trHeight w:val="315"/>
          <w:jc w:val="center"/>
        </w:trPr>
        <w:tc>
          <w:tcPr>
            <w:tcW w:w="0" w:type="auto"/>
            <w:vMerge w:val="restart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4E2735" w:rsidRPr="00D4645D" w:rsidRDefault="004E2735" w:rsidP="00AF31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0" w:type="auto"/>
            <w:vMerge w:val="restart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4E2735" w:rsidRPr="00D4645D" w:rsidRDefault="004E2735" w:rsidP="00AF31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</w:pPr>
            <w:proofErr w:type="spellStart"/>
            <w:r w:rsidRPr="004E2735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имя</w:t>
            </w:r>
            <w:proofErr w:type="spellEnd"/>
            <w:r w:rsidRPr="004E2735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2735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участника</w:t>
            </w:r>
            <w:proofErr w:type="spellEnd"/>
          </w:p>
        </w:tc>
        <w:tc>
          <w:tcPr>
            <w:tcW w:w="4953" w:type="dxa"/>
            <w:gridSpan w:val="3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</w:tcPr>
          <w:p w:rsidR="004E2735" w:rsidRPr="00AE3747" w:rsidRDefault="004E2735" w:rsidP="00AF31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hy-AM"/>
              </w:rPr>
            </w:pPr>
            <w:r w:rsidRPr="004E2735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hy-AM"/>
              </w:rPr>
              <w:t>Предложение участника по сниженной цене</w:t>
            </w:r>
          </w:p>
        </w:tc>
      </w:tr>
      <w:tr w:rsidR="004E2735" w:rsidRPr="00D4645D" w:rsidTr="00AF3184">
        <w:trPr>
          <w:trHeight w:val="750"/>
          <w:jc w:val="center"/>
        </w:trPr>
        <w:tc>
          <w:tcPr>
            <w:tcW w:w="0" w:type="auto"/>
            <w:vMerge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</w:tcPr>
          <w:p w:rsidR="004E2735" w:rsidRPr="004E2735" w:rsidRDefault="004E2735" w:rsidP="00AF318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vMerge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</w:tcPr>
          <w:p w:rsidR="004E2735" w:rsidRPr="004E2735" w:rsidRDefault="004E2735" w:rsidP="00AF318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938" w:type="dxa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</w:tcPr>
          <w:p w:rsidR="004E2735" w:rsidRPr="004E2735" w:rsidRDefault="004E2735" w:rsidP="00AF318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  <w:t>Без</w:t>
            </w:r>
            <w:proofErr w:type="spellEnd"/>
            <w:r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  <w:t xml:space="preserve"> НДС</w:t>
            </w:r>
          </w:p>
        </w:tc>
        <w:tc>
          <w:tcPr>
            <w:tcW w:w="1563" w:type="dxa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</w:tcPr>
          <w:p w:rsidR="004E2735" w:rsidRPr="00D4645D" w:rsidRDefault="004E2735" w:rsidP="00AF318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  <w:t>НДС</w:t>
            </w:r>
          </w:p>
        </w:tc>
        <w:tc>
          <w:tcPr>
            <w:tcW w:w="1452" w:type="dxa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</w:tcPr>
          <w:p w:rsidR="004E2735" w:rsidRPr="004E2735" w:rsidRDefault="004E2735" w:rsidP="00AF318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</w:pPr>
            <w:proofErr w:type="spellStart"/>
            <w:r w:rsidRPr="004E2735">
              <w:rPr>
                <w:rFonts w:ascii="GHEA Grapalat" w:eastAsia="Times New Roman" w:hAnsi="GHEA Grapalat" w:cs="Sylfaen"/>
                <w:b/>
                <w:bCs/>
                <w:sz w:val="18"/>
                <w:szCs w:val="18"/>
              </w:rPr>
              <w:t>общий</w:t>
            </w:r>
            <w:proofErr w:type="spellEnd"/>
          </w:p>
        </w:tc>
      </w:tr>
      <w:tr w:rsidR="00333E38" w:rsidRPr="00D4645D" w:rsidTr="00333E38">
        <w:trPr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3E38" w:rsidRPr="00D4645D" w:rsidRDefault="00333E38" w:rsidP="00AF31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D4645D">
              <w:rPr>
                <w:rFonts w:ascii="GHEA Grapalat" w:eastAsia="Times New Roman" w:hAnsi="GHEA Grapalat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33E38" w:rsidRPr="002F5CC9" w:rsidRDefault="00333E38" w:rsidP="00333E38">
            <w:pPr>
              <w:spacing w:after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/>
              </w:rPr>
            </w:pPr>
            <w:r w:rsidRPr="002F5CC9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 xml:space="preserve">ООО </w:t>
            </w:r>
            <w:r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«</w:t>
            </w:r>
            <w:proofErr w:type="spellStart"/>
            <w:r w:rsidRPr="00333E38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Флеш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»</w:t>
            </w:r>
          </w:p>
        </w:tc>
        <w:tc>
          <w:tcPr>
            <w:tcW w:w="193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33E38" w:rsidRPr="00AC33EE" w:rsidRDefault="00333E38" w:rsidP="007B2F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1125000</w:t>
            </w:r>
          </w:p>
        </w:tc>
        <w:tc>
          <w:tcPr>
            <w:tcW w:w="156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33E38" w:rsidRPr="00AC33EE" w:rsidRDefault="00333E38" w:rsidP="007B2F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225000</w:t>
            </w:r>
          </w:p>
        </w:tc>
        <w:tc>
          <w:tcPr>
            <w:tcW w:w="1452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33E38" w:rsidRPr="00AC33EE" w:rsidRDefault="00333E38" w:rsidP="007B2F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1350000</w:t>
            </w:r>
          </w:p>
        </w:tc>
      </w:tr>
      <w:tr w:rsidR="00333E38" w:rsidRPr="00D4645D" w:rsidTr="00333E38">
        <w:trPr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33E38" w:rsidRPr="00D4645D" w:rsidRDefault="00333E38" w:rsidP="00AF31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33E38" w:rsidRPr="002F5CC9" w:rsidRDefault="00333E38" w:rsidP="00333E38">
            <w:pPr>
              <w:spacing w:after="0"/>
              <w:jc w:val="center"/>
              <w:rPr>
                <w:rFonts w:ascii="GHEA Grapalat" w:eastAsia="Times New Roman" w:hAnsi="GHEA Grapalat"/>
                <w:sz w:val="18"/>
                <w:szCs w:val="18"/>
                <w:lang w:val="ru-RU"/>
              </w:rPr>
            </w:pPr>
            <w:r w:rsidRPr="00333E38">
              <w:rPr>
                <w:rFonts w:ascii="GHEA Grapalat" w:eastAsia="Times New Roman" w:hAnsi="GHEA Grapalat"/>
                <w:sz w:val="18"/>
                <w:szCs w:val="18"/>
                <w:lang w:val="ru-RU"/>
              </w:rPr>
              <w:t>ООО «Макс Ойл».</w:t>
            </w:r>
          </w:p>
        </w:tc>
        <w:tc>
          <w:tcPr>
            <w:tcW w:w="193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33E38" w:rsidRDefault="00333E38" w:rsidP="007B2F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1143750</w:t>
            </w:r>
          </w:p>
        </w:tc>
        <w:tc>
          <w:tcPr>
            <w:tcW w:w="1563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33E38" w:rsidRDefault="00333E38" w:rsidP="007B2F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228750</w:t>
            </w:r>
          </w:p>
        </w:tc>
        <w:tc>
          <w:tcPr>
            <w:tcW w:w="1452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333E38" w:rsidRDefault="00333E38" w:rsidP="007B2F6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</w:rPr>
              <w:t>1372500</w:t>
            </w:r>
          </w:p>
        </w:tc>
      </w:tr>
    </w:tbl>
    <w:p w:rsidR="00483759" w:rsidRPr="004E2735" w:rsidRDefault="004E2735" w:rsidP="004E2735">
      <w:pPr>
        <w:pStyle w:val="BodyText2"/>
        <w:tabs>
          <w:tab w:val="left" w:pos="900"/>
        </w:tabs>
        <w:spacing w:after="0" w:line="240" w:lineRule="auto"/>
        <w:ind w:left="142"/>
        <w:jc w:val="both"/>
        <w:rPr>
          <w:rFonts w:ascii="GHEA Grapalat" w:eastAsia="Times New Roman" w:hAnsi="GHEA Grapalat" w:cs="Sylfaen"/>
          <w:sz w:val="24"/>
          <w:szCs w:val="24"/>
          <w:lang w:val="ru-RU" w:bidi="en-US"/>
        </w:rPr>
      </w:pPr>
      <w:r w:rsidRPr="004E2735">
        <w:rPr>
          <w:rFonts w:ascii="GHEA Grapalat" w:eastAsia="Times New Roman" w:hAnsi="GHEA Grapalat" w:cs="Sylfaen"/>
          <w:sz w:val="24"/>
          <w:szCs w:val="24"/>
          <w:lang w:val="ru-RU" w:bidi="en-US"/>
        </w:rPr>
        <w:t xml:space="preserve"> 1.3. По результатам оценки и переговоров Оценочный комитет принял решение признать </w:t>
      </w:r>
      <w:r w:rsidR="000E24BE" w:rsidRPr="000E24BE">
        <w:rPr>
          <w:rFonts w:ascii="GHEA Grapalat" w:eastAsia="Times New Roman" w:hAnsi="GHEA Grapalat" w:cs="Sylfaen"/>
          <w:sz w:val="24"/>
          <w:szCs w:val="24"/>
          <w:lang w:val="ru-RU" w:bidi="en-US"/>
        </w:rPr>
        <w:t xml:space="preserve">ООО "Флеш" </w:t>
      </w:r>
      <w:r w:rsidRPr="004E2735">
        <w:rPr>
          <w:rFonts w:ascii="GHEA Grapalat" w:eastAsia="Times New Roman" w:hAnsi="GHEA Grapalat" w:cs="Sylfaen"/>
          <w:sz w:val="24"/>
          <w:szCs w:val="24"/>
          <w:lang w:val="ru-RU" w:bidi="en-US"/>
        </w:rPr>
        <w:t xml:space="preserve"> в качестве выбранного участника.</w:t>
      </w:r>
    </w:p>
    <w:p w:rsidR="006A29C7" w:rsidRPr="00483759" w:rsidRDefault="006A29C7" w:rsidP="00483759">
      <w:pPr>
        <w:pStyle w:val="BodyText2"/>
        <w:tabs>
          <w:tab w:val="left" w:pos="900"/>
        </w:tabs>
        <w:spacing w:after="0" w:line="240" w:lineRule="auto"/>
        <w:ind w:left="142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C626E2">
        <w:rPr>
          <w:rFonts w:ascii="GHEA Grapalat" w:hAnsi="GHEA Grapalat" w:cs="Sylfaen"/>
          <w:b/>
          <w:i/>
          <w:sz w:val="20"/>
          <w:lang w:val="hy-AM"/>
        </w:rPr>
        <w:t xml:space="preserve">Принято </w:t>
      </w:r>
      <w:r w:rsidRPr="008527B7">
        <w:rPr>
          <w:rFonts w:ascii="GHEA Grapalat" w:hAnsi="GHEA Grapalat" w:cs="Sylfaen"/>
          <w:b/>
          <w:i/>
          <w:sz w:val="20"/>
          <w:lang w:val="hy-AM"/>
        </w:rPr>
        <w:t>решение: “за” -</w:t>
      </w:r>
      <w:r w:rsidR="004E2735" w:rsidRPr="004E2735">
        <w:rPr>
          <w:rFonts w:ascii="GHEA Grapalat" w:hAnsi="GHEA Grapalat" w:cs="Sylfaen"/>
          <w:b/>
          <w:i/>
          <w:sz w:val="20"/>
          <w:lang w:val="ru-RU"/>
        </w:rPr>
        <w:t>5</w:t>
      </w:r>
      <w:r w:rsidRPr="008527B7">
        <w:rPr>
          <w:rFonts w:ascii="GHEA Grapalat" w:hAnsi="GHEA Grapalat" w:cs="Sylfaen"/>
          <w:b/>
          <w:i/>
          <w:sz w:val="20"/>
          <w:lang w:val="hy-AM"/>
        </w:rPr>
        <w:t>, “против”-0</w:t>
      </w:r>
      <w:r w:rsidRPr="00266D9B">
        <w:rPr>
          <w:rFonts w:ascii="GHEA Grapalat" w:hAnsi="GHEA Grapalat" w:cs="Sylfaen"/>
          <w:b/>
          <w:i/>
          <w:sz w:val="20"/>
          <w:lang w:val="af-ZA"/>
        </w:rPr>
        <w:t xml:space="preserve"> </w:t>
      </w:r>
    </w:p>
    <w:p w:rsidR="006A29C7" w:rsidRPr="006A29C7" w:rsidRDefault="008B49E1" w:rsidP="006A29C7">
      <w:pPr>
        <w:pStyle w:val="HTMLPreformatted"/>
        <w:shd w:val="clear" w:color="auto" w:fill="F8F9FA"/>
        <w:spacing w:line="540" w:lineRule="atLeast"/>
        <w:jc w:val="center"/>
        <w:rPr>
          <w:rFonts w:ascii="GHEA Grapalat" w:hAnsi="GHEA Grapalat" w:cs="Times New Roman"/>
          <w:b/>
          <w:bCs/>
          <w:sz w:val="24"/>
          <w:szCs w:val="24"/>
          <w:u w:val="single"/>
        </w:rPr>
      </w:pPr>
      <w:r w:rsidRPr="00D4645D">
        <w:rPr>
          <w:rFonts w:ascii="GHEA Grapalat" w:hAnsi="GHEA Grapalat" w:cs="Times New Roman"/>
          <w:b/>
          <w:bCs/>
          <w:sz w:val="24"/>
          <w:szCs w:val="24"/>
          <w:u w:val="single"/>
        </w:rPr>
        <w:t>2</w:t>
      </w:r>
      <w:r w:rsidRPr="00AB5F1F">
        <w:rPr>
          <w:rFonts w:ascii="GHEA Grapalat" w:hAnsi="GHEA Grapalat" w:cs="Times New Roman"/>
          <w:b/>
          <w:bCs/>
          <w:sz w:val="24"/>
          <w:szCs w:val="24"/>
          <w:u w:val="single"/>
        </w:rPr>
        <w:t>.</w:t>
      </w:r>
      <w:r w:rsidRPr="00D4645D">
        <w:rPr>
          <w:rFonts w:ascii="GHEA Grapalat" w:hAnsi="GHEA Grapalat" w:cs="Times New Roman"/>
          <w:b/>
          <w:bCs/>
          <w:sz w:val="24"/>
          <w:szCs w:val="24"/>
          <w:u w:val="single"/>
        </w:rPr>
        <w:t xml:space="preserve"> </w:t>
      </w:r>
      <w:r w:rsidR="006A29C7" w:rsidRPr="006A29C7">
        <w:rPr>
          <w:rFonts w:ascii="GHEA Grapalat" w:hAnsi="GHEA Grapalat" w:cs="Times New Roman"/>
          <w:b/>
          <w:bCs/>
          <w:sz w:val="24"/>
          <w:szCs w:val="24"/>
          <w:u w:val="single"/>
        </w:rPr>
        <w:t>На решение подписать договор</w:t>
      </w:r>
    </w:p>
    <w:p w:rsidR="000E24BE" w:rsidRPr="000E24BE" w:rsidRDefault="000E24BE" w:rsidP="000E24BE">
      <w:pPr>
        <w:pStyle w:val="BodyTextIndent3"/>
        <w:spacing w:before="0" w:after="0"/>
        <w:ind w:left="720"/>
        <w:jc w:val="center"/>
        <w:rPr>
          <w:rFonts w:ascii="GHEA Grapalat" w:hAnsi="GHEA Grapalat"/>
          <w:sz w:val="20"/>
          <w:szCs w:val="20"/>
          <w:lang w:val="hy-AM"/>
        </w:rPr>
      </w:pPr>
      <w:r w:rsidRPr="000E24BE">
        <w:rPr>
          <w:rFonts w:ascii="GHEA Grapalat" w:hAnsi="GHEA Grapalat"/>
          <w:sz w:val="20"/>
          <w:szCs w:val="20"/>
          <w:lang w:val="ru-RU"/>
        </w:rPr>
        <w:t>(</w:t>
      </w:r>
      <w:r w:rsidRPr="004A1D2E">
        <w:rPr>
          <w:rFonts w:ascii="GHEA Grapalat" w:eastAsiaTheme="minorHAnsi" w:hAnsi="GHEA Grapalat" w:cstheme="minorBidi"/>
          <w:b/>
          <w:sz w:val="20"/>
          <w:szCs w:val="20"/>
          <w:lang w:val="ru-RU"/>
        </w:rPr>
        <w:t>М.Саргсян</w:t>
      </w:r>
      <w:r w:rsidRPr="000E24BE">
        <w:rPr>
          <w:rFonts w:ascii="GHEA Grapalat" w:hAnsi="GHEA Grapalat"/>
          <w:sz w:val="20"/>
          <w:szCs w:val="20"/>
          <w:lang w:val="ru-RU"/>
        </w:rPr>
        <w:t>)</w:t>
      </w:r>
    </w:p>
    <w:p w:rsidR="006A29C7" w:rsidRDefault="006A29C7" w:rsidP="006A29C7">
      <w:pPr>
        <w:pStyle w:val="BodyTextIndent"/>
        <w:spacing w:after="0" w:line="240" w:lineRule="auto"/>
        <w:ind w:left="0" w:firstLine="720"/>
        <w:jc w:val="both"/>
        <w:rPr>
          <w:rFonts w:ascii="GHEA Grapalat" w:hAnsi="GHEA Grapalat"/>
          <w:b/>
          <w:lang w:val="hy-AM"/>
        </w:rPr>
      </w:pPr>
      <w:proofErr w:type="spellStart"/>
      <w:r>
        <w:rPr>
          <w:rFonts w:ascii="GHEA Grapalat" w:hAnsi="GHEA Grapalat" w:cs="Sylfaen"/>
          <w:b/>
          <w:lang w:val="es-ES"/>
        </w:rPr>
        <w:t>Решение</w:t>
      </w:r>
      <w:proofErr w:type="spellEnd"/>
      <w:r>
        <w:rPr>
          <w:rFonts w:ascii="GHEA Grapalat" w:hAnsi="GHEA Grapalat" w:cs="Sylfaen"/>
          <w:b/>
          <w:lang w:val="es-ES"/>
        </w:rPr>
        <w:t xml:space="preserve"> N</w:t>
      </w:r>
      <w:r w:rsidRPr="00AB5F1F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2</w:t>
      </w:r>
      <w:r w:rsidRPr="00AB5F1F">
        <w:rPr>
          <w:rFonts w:ascii="GHEA Grapalat" w:hAnsi="GHEA Grapalat"/>
          <w:b/>
          <w:lang w:val="hy-AM"/>
        </w:rPr>
        <w:t>.</w:t>
      </w:r>
    </w:p>
    <w:p w:rsidR="006A29C7" w:rsidRPr="006A29C7" w:rsidRDefault="006A29C7" w:rsidP="0015232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GHEA Grapalat" w:eastAsia="Times New Roman" w:hAnsi="GHEA Grapalat" w:cs="Sylfaen"/>
          <w:sz w:val="24"/>
          <w:szCs w:val="24"/>
          <w:lang w:val="ru-RU" w:bidi="en-US"/>
        </w:rPr>
      </w:pPr>
      <w:r w:rsidRPr="006A29C7">
        <w:rPr>
          <w:rFonts w:ascii="GHEA Grapalat" w:eastAsia="Times New Roman" w:hAnsi="GHEA Grapalat" w:cs="Sylfaen"/>
          <w:sz w:val="24"/>
          <w:szCs w:val="24"/>
          <w:lang w:val="ru-RU" w:bidi="en-US"/>
        </w:rPr>
        <w:t>Комиссия решила утвердить текст объявления о решении заключить договор.</w:t>
      </w:r>
    </w:p>
    <w:p w:rsidR="00AC40C9" w:rsidRDefault="008527B7" w:rsidP="00200CE7">
      <w:pPr>
        <w:pStyle w:val="BodyText2"/>
        <w:tabs>
          <w:tab w:val="left" w:pos="900"/>
        </w:tabs>
        <w:spacing w:after="0" w:line="240" w:lineRule="auto"/>
        <w:ind w:left="142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C626E2">
        <w:rPr>
          <w:rFonts w:ascii="GHEA Grapalat" w:hAnsi="GHEA Grapalat" w:cs="Sylfaen"/>
          <w:b/>
          <w:i/>
          <w:sz w:val="20"/>
          <w:lang w:val="hy-AM"/>
        </w:rPr>
        <w:t xml:space="preserve">Принято </w:t>
      </w:r>
      <w:r w:rsidRPr="008527B7">
        <w:rPr>
          <w:rFonts w:ascii="GHEA Grapalat" w:hAnsi="GHEA Grapalat" w:cs="Sylfaen"/>
          <w:b/>
          <w:i/>
          <w:sz w:val="20"/>
          <w:lang w:val="hy-AM"/>
        </w:rPr>
        <w:t>решение: “за” -</w:t>
      </w:r>
      <w:r w:rsidR="004E2735">
        <w:rPr>
          <w:rFonts w:ascii="GHEA Grapalat" w:hAnsi="GHEA Grapalat" w:cs="Sylfaen"/>
          <w:b/>
          <w:i/>
          <w:sz w:val="20"/>
        </w:rPr>
        <w:t>5</w:t>
      </w:r>
      <w:r w:rsidR="00200CE7">
        <w:rPr>
          <w:rFonts w:ascii="GHEA Grapalat" w:hAnsi="GHEA Grapalat" w:cs="Sylfaen"/>
          <w:b/>
          <w:i/>
          <w:sz w:val="20"/>
        </w:rPr>
        <w:t>,</w:t>
      </w:r>
      <w:r w:rsidRPr="008527B7">
        <w:rPr>
          <w:rFonts w:ascii="GHEA Grapalat" w:hAnsi="GHEA Grapalat" w:cs="Sylfaen"/>
          <w:b/>
          <w:i/>
          <w:sz w:val="20"/>
          <w:lang w:val="hy-AM"/>
        </w:rPr>
        <w:t xml:space="preserve"> “против”-0</w:t>
      </w:r>
      <w:r w:rsidRPr="00266D9B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62"/>
        <w:gridCol w:w="3369"/>
        <w:gridCol w:w="2634"/>
      </w:tblGrid>
      <w:tr w:rsidR="000E24BE" w:rsidRPr="00D41699" w:rsidTr="0059263C">
        <w:trPr>
          <w:trHeight w:val="576"/>
          <w:jc w:val="center"/>
        </w:trPr>
        <w:tc>
          <w:tcPr>
            <w:tcW w:w="3462" w:type="dxa"/>
            <w:vAlign w:val="center"/>
          </w:tcPr>
          <w:p w:rsidR="000E24BE" w:rsidRPr="007C6162" w:rsidRDefault="000E24BE" w:rsidP="000E24BE">
            <w:pPr>
              <w:pStyle w:val="BodyText2"/>
              <w:spacing w:after="0" w:line="240" w:lineRule="auto"/>
              <w:ind w:firstLine="567"/>
              <w:jc w:val="right"/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</w:pPr>
            <w:proofErr w:type="spellStart"/>
            <w:r w:rsidRPr="007C616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>Председатель</w:t>
            </w:r>
            <w:proofErr w:type="spellEnd"/>
            <w:r w:rsidRPr="007C616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7C616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>комис</w:t>
            </w:r>
            <w:proofErr w:type="spellEnd"/>
            <w:r w:rsidRPr="007C6162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с</w:t>
            </w:r>
            <w:proofErr w:type="spellStart"/>
            <w:r w:rsidRPr="007C616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>ии</w:t>
            </w:r>
            <w:proofErr w:type="spellEnd"/>
          </w:p>
        </w:tc>
        <w:tc>
          <w:tcPr>
            <w:tcW w:w="3369" w:type="dxa"/>
            <w:vAlign w:val="center"/>
          </w:tcPr>
          <w:p w:rsidR="000E24BE" w:rsidRPr="007C6162" w:rsidRDefault="000E24BE" w:rsidP="000E24BE">
            <w:pPr>
              <w:pStyle w:val="BodyText2"/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</w:pPr>
          </w:p>
        </w:tc>
        <w:tc>
          <w:tcPr>
            <w:tcW w:w="2634" w:type="dxa"/>
            <w:vAlign w:val="center"/>
          </w:tcPr>
          <w:p w:rsidR="000E24BE" w:rsidRPr="00FE5CC5" w:rsidRDefault="000E24BE" w:rsidP="000E24BE">
            <w:pPr>
              <w:pStyle w:val="BodyTextIndent3"/>
              <w:spacing w:before="0" w:after="0" w:line="240" w:lineRule="auto"/>
              <w:ind w:left="0"/>
              <w:rPr>
                <w:rFonts w:ascii="GHEA Grapalat" w:hAnsi="GHEA Grapalat" w:cs="Sylfaen"/>
                <w:b/>
                <w:sz w:val="24"/>
                <w:szCs w:val="24"/>
                <w:lang w:bidi="ar-SA"/>
              </w:rPr>
            </w:pPr>
            <w:r w:rsidRPr="00FE5CC5">
              <w:rPr>
                <w:rFonts w:ascii="GHEA Grapalat" w:hAnsi="GHEA Grapalat" w:cs="Sylfaen"/>
                <w:b/>
                <w:sz w:val="24"/>
                <w:szCs w:val="24"/>
                <w:lang w:val="hy-AM" w:bidi="ar-SA"/>
              </w:rPr>
              <w:t>М.Саргсян</w:t>
            </w:r>
          </w:p>
        </w:tc>
      </w:tr>
      <w:tr w:rsidR="000E24BE" w:rsidRPr="00D41699" w:rsidTr="0059263C">
        <w:trPr>
          <w:trHeight w:val="576"/>
          <w:jc w:val="center"/>
        </w:trPr>
        <w:tc>
          <w:tcPr>
            <w:tcW w:w="3462" w:type="dxa"/>
            <w:vAlign w:val="center"/>
          </w:tcPr>
          <w:p w:rsidR="000E24BE" w:rsidRPr="007C6162" w:rsidRDefault="000E24BE" w:rsidP="000E24BE">
            <w:pPr>
              <w:pStyle w:val="BodyText2"/>
              <w:spacing w:after="0" w:line="240" w:lineRule="auto"/>
              <w:ind w:firstLine="567"/>
              <w:jc w:val="right"/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</w:pPr>
            <w:proofErr w:type="spellStart"/>
            <w:r w:rsidRPr="007C616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>Член</w:t>
            </w:r>
            <w:proofErr w:type="spellEnd"/>
            <w:r w:rsidRPr="007C616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7C616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>комис</w:t>
            </w:r>
            <w:proofErr w:type="spellEnd"/>
            <w:r w:rsidRPr="007C6162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с</w:t>
            </w:r>
            <w:proofErr w:type="spellStart"/>
            <w:r w:rsidRPr="007C616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>ии</w:t>
            </w:r>
            <w:proofErr w:type="spellEnd"/>
          </w:p>
        </w:tc>
        <w:tc>
          <w:tcPr>
            <w:tcW w:w="3369" w:type="dxa"/>
            <w:vAlign w:val="center"/>
          </w:tcPr>
          <w:p w:rsidR="000E24BE" w:rsidRPr="007C6162" w:rsidRDefault="000E24BE" w:rsidP="000E24BE">
            <w:pPr>
              <w:pStyle w:val="BodyText2"/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</w:pPr>
          </w:p>
        </w:tc>
        <w:tc>
          <w:tcPr>
            <w:tcW w:w="2634" w:type="dxa"/>
            <w:vAlign w:val="center"/>
          </w:tcPr>
          <w:p w:rsidR="000E24BE" w:rsidRPr="007C6162" w:rsidRDefault="000E24BE" w:rsidP="000E24BE">
            <w:pPr>
              <w:spacing w:after="0" w:line="240" w:lineRule="auto"/>
              <w:rPr>
                <w:rFonts w:ascii="GHEA Grapalat" w:eastAsia="Times New Roman" w:hAnsi="GHEA Grapalat" w:cs="Sylfaen"/>
                <w:b/>
                <w:lang w:val="hy-AM"/>
              </w:rPr>
            </w:pPr>
            <w:r w:rsidRPr="00261330">
              <w:rPr>
                <w:rFonts w:ascii="GHEA Grapalat" w:eastAsia="Times New Roman" w:hAnsi="GHEA Grapalat" w:cs="Sylfaen"/>
                <w:b/>
                <w:lang w:val="hy-AM"/>
              </w:rPr>
              <w:t>К. Манукян</w:t>
            </w:r>
          </w:p>
        </w:tc>
      </w:tr>
      <w:tr w:rsidR="000E24BE" w:rsidRPr="00D41699" w:rsidTr="0059263C">
        <w:trPr>
          <w:trHeight w:val="576"/>
          <w:jc w:val="center"/>
        </w:trPr>
        <w:tc>
          <w:tcPr>
            <w:tcW w:w="3462" w:type="dxa"/>
            <w:vAlign w:val="center"/>
          </w:tcPr>
          <w:p w:rsidR="000E24BE" w:rsidRPr="007C6162" w:rsidRDefault="000E24BE" w:rsidP="000E24BE">
            <w:pPr>
              <w:pStyle w:val="BodyText2"/>
              <w:spacing w:after="0"/>
              <w:ind w:firstLine="567"/>
              <w:jc w:val="right"/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</w:pPr>
            <w:proofErr w:type="spellStart"/>
            <w:r w:rsidRPr="007C616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>Член</w:t>
            </w:r>
            <w:proofErr w:type="spellEnd"/>
            <w:r w:rsidRPr="007C616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7C616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>комис</w:t>
            </w:r>
            <w:proofErr w:type="spellEnd"/>
            <w:r w:rsidRPr="007C6162">
              <w:rPr>
                <w:rFonts w:ascii="GHEA Grapalat" w:hAnsi="GHEA Grapalat" w:cs="Sylfaen"/>
                <w:b/>
                <w:sz w:val="24"/>
                <w:szCs w:val="24"/>
                <w:lang w:val="ru-RU"/>
              </w:rPr>
              <w:t>с</w:t>
            </w:r>
            <w:proofErr w:type="spellStart"/>
            <w:r w:rsidRPr="007C616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>ии</w:t>
            </w:r>
            <w:proofErr w:type="spellEnd"/>
          </w:p>
        </w:tc>
        <w:tc>
          <w:tcPr>
            <w:tcW w:w="3369" w:type="dxa"/>
            <w:vAlign w:val="center"/>
          </w:tcPr>
          <w:p w:rsidR="000E24BE" w:rsidRPr="007C6162" w:rsidRDefault="000E24BE" w:rsidP="000E24BE">
            <w:pPr>
              <w:pStyle w:val="BodyText2"/>
              <w:spacing w:after="0"/>
              <w:ind w:firstLine="567"/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</w:pPr>
          </w:p>
        </w:tc>
        <w:tc>
          <w:tcPr>
            <w:tcW w:w="2634" w:type="dxa"/>
            <w:vAlign w:val="center"/>
          </w:tcPr>
          <w:p w:rsidR="000E24BE" w:rsidRPr="007C6162" w:rsidRDefault="000E24BE" w:rsidP="000E24BE">
            <w:pPr>
              <w:spacing w:after="0"/>
              <w:rPr>
                <w:rFonts w:ascii="GHEA Grapalat" w:eastAsia="Times New Roman" w:hAnsi="GHEA Grapalat" w:cs="Sylfaen"/>
                <w:b/>
                <w:lang w:val="hy-AM"/>
              </w:rPr>
            </w:pPr>
            <w:r w:rsidRPr="00261330">
              <w:rPr>
                <w:rFonts w:ascii="GHEA Grapalat" w:eastAsia="Times New Roman" w:hAnsi="GHEA Grapalat" w:cs="Sylfaen"/>
                <w:b/>
                <w:lang w:val="hy-AM"/>
              </w:rPr>
              <w:t>О. Жамкочян</w:t>
            </w:r>
          </w:p>
        </w:tc>
      </w:tr>
      <w:tr w:rsidR="000E24BE" w:rsidRPr="00D41699" w:rsidTr="0059263C">
        <w:trPr>
          <w:trHeight w:val="576"/>
          <w:jc w:val="center"/>
        </w:trPr>
        <w:tc>
          <w:tcPr>
            <w:tcW w:w="3462" w:type="dxa"/>
            <w:vAlign w:val="center"/>
          </w:tcPr>
          <w:p w:rsidR="000E24BE" w:rsidRPr="007C6162" w:rsidRDefault="000E24BE" w:rsidP="000E24BE">
            <w:pPr>
              <w:pStyle w:val="BodyText2"/>
              <w:spacing w:after="0"/>
              <w:ind w:firstLine="567"/>
              <w:jc w:val="right"/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</w:pPr>
          </w:p>
        </w:tc>
        <w:tc>
          <w:tcPr>
            <w:tcW w:w="3369" w:type="dxa"/>
            <w:vAlign w:val="center"/>
          </w:tcPr>
          <w:p w:rsidR="000E24BE" w:rsidRPr="007C6162" w:rsidRDefault="000E24BE" w:rsidP="000E24BE">
            <w:pPr>
              <w:pStyle w:val="BodyText2"/>
              <w:spacing w:after="0"/>
              <w:ind w:firstLine="567"/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</w:pPr>
          </w:p>
        </w:tc>
        <w:tc>
          <w:tcPr>
            <w:tcW w:w="2634" w:type="dxa"/>
            <w:vAlign w:val="center"/>
          </w:tcPr>
          <w:p w:rsidR="000E24BE" w:rsidRPr="00D21ECC" w:rsidRDefault="000E24BE" w:rsidP="000E24BE">
            <w:pPr>
              <w:spacing w:after="0"/>
              <w:rPr>
                <w:rFonts w:ascii="GHEA Grapalat" w:eastAsia="Times New Roman" w:hAnsi="GHEA Grapalat" w:cs="Sylfaen"/>
                <w:b/>
                <w:lang w:val="hy-AM"/>
              </w:rPr>
            </w:pPr>
            <w:r w:rsidRPr="002F5CC9">
              <w:rPr>
                <w:rFonts w:ascii="GHEA Grapalat" w:eastAsia="Times New Roman" w:hAnsi="GHEA Grapalat" w:cs="Sylfaen"/>
                <w:b/>
                <w:lang w:val="hy-AM"/>
              </w:rPr>
              <w:t>Н.Маилян</w:t>
            </w:r>
          </w:p>
        </w:tc>
      </w:tr>
      <w:tr w:rsidR="000E24BE" w:rsidRPr="00D41699" w:rsidTr="0059263C">
        <w:trPr>
          <w:trHeight w:val="576"/>
          <w:jc w:val="center"/>
        </w:trPr>
        <w:tc>
          <w:tcPr>
            <w:tcW w:w="3462" w:type="dxa"/>
            <w:vAlign w:val="center"/>
          </w:tcPr>
          <w:p w:rsidR="000E24BE" w:rsidRPr="007C6162" w:rsidRDefault="000E24BE" w:rsidP="000E24BE">
            <w:pPr>
              <w:pStyle w:val="BodyText2"/>
              <w:spacing w:after="0"/>
              <w:ind w:firstLine="567"/>
              <w:jc w:val="right"/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</w:pPr>
          </w:p>
        </w:tc>
        <w:tc>
          <w:tcPr>
            <w:tcW w:w="3369" w:type="dxa"/>
            <w:vAlign w:val="center"/>
          </w:tcPr>
          <w:p w:rsidR="000E24BE" w:rsidRPr="007C6162" w:rsidRDefault="000E24BE" w:rsidP="000E24BE">
            <w:pPr>
              <w:pStyle w:val="BodyText2"/>
              <w:spacing w:after="0"/>
              <w:ind w:firstLine="567"/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</w:pPr>
          </w:p>
        </w:tc>
        <w:tc>
          <w:tcPr>
            <w:tcW w:w="2634" w:type="dxa"/>
            <w:vAlign w:val="center"/>
          </w:tcPr>
          <w:p w:rsidR="000E24BE" w:rsidRPr="00261330" w:rsidRDefault="000E24BE" w:rsidP="000E24BE">
            <w:pPr>
              <w:spacing w:after="0"/>
              <w:rPr>
                <w:rFonts w:ascii="GHEA Grapalat" w:eastAsia="Times New Roman" w:hAnsi="GHEA Grapalat" w:cs="Sylfaen"/>
                <w:b/>
                <w:lang w:val="hy-AM"/>
              </w:rPr>
            </w:pPr>
            <w:r w:rsidRPr="00261330">
              <w:rPr>
                <w:rFonts w:ascii="GHEA Grapalat" w:eastAsia="Times New Roman" w:hAnsi="GHEA Grapalat" w:cs="Sylfaen"/>
                <w:b/>
                <w:lang w:val="hy-AM"/>
              </w:rPr>
              <w:t>Л.Арутюнян</w:t>
            </w:r>
          </w:p>
        </w:tc>
      </w:tr>
      <w:tr w:rsidR="000E24BE" w:rsidRPr="00D41699" w:rsidTr="0059263C">
        <w:trPr>
          <w:trHeight w:val="576"/>
          <w:jc w:val="center"/>
        </w:trPr>
        <w:tc>
          <w:tcPr>
            <w:tcW w:w="3462" w:type="dxa"/>
            <w:vAlign w:val="center"/>
          </w:tcPr>
          <w:p w:rsidR="000E24BE" w:rsidRPr="007C6162" w:rsidRDefault="000E24BE" w:rsidP="000E24BE">
            <w:pPr>
              <w:pStyle w:val="BodyText2"/>
              <w:spacing w:after="0"/>
              <w:ind w:firstLine="567"/>
              <w:jc w:val="right"/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</w:pPr>
            <w:proofErr w:type="spellStart"/>
            <w:r w:rsidRPr="007C616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>Секретарь</w:t>
            </w:r>
            <w:proofErr w:type="spellEnd"/>
            <w:r w:rsidRPr="007C616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7C6162"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  <w:t>комиссии</w:t>
            </w:r>
            <w:proofErr w:type="spellEnd"/>
          </w:p>
        </w:tc>
        <w:tc>
          <w:tcPr>
            <w:tcW w:w="3369" w:type="dxa"/>
            <w:vAlign w:val="center"/>
          </w:tcPr>
          <w:p w:rsidR="000E24BE" w:rsidRPr="007C6162" w:rsidRDefault="000E24BE" w:rsidP="000E24BE">
            <w:pPr>
              <w:pStyle w:val="BodyText2"/>
              <w:spacing w:after="0"/>
              <w:rPr>
                <w:rFonts w:ascii="GHEA Grapalat" w:hAnsi="GHEA Grapalat" w:cs="Sylfaen"/>
                <w:b/>
                <w:sz w:val="24"/>
                <w:szCs w:val="24"/>
                <w:lang w:val="es-ES"/>
              </w:rPr>
            </w:pPr>
          </w:p>
        </w:tc>
        <w:tc>
          <w:tcPr>
            <w:tcW w:w="2634" w:type="dxa"/>
            <w:vAlign w:val="center"/>
          </w:tcPr>
          <w:p w:rsidR="000E24BE" w:rsidRPr="007C6162" w:rsidRDefault="000E24BE" w:rsidP="000E24BE">
            <w:pPr>
              <w:spacing w:after="0"/>
              <w:rPr>
                <w:rFonts w:ascii="GHEA Grapalat" w:eastAsia="Times New Roman" w:hAnsi="GHEA Grapalat" w:cs="Sylfaen"/>
                <w:b/>
                <w:lang w:val="hy-AM"/>
              </w:rPr>
            </w:pPr>
            <w:r w:rsidRPr="007C6162">
              <w:rPr>
                <w:rFonts w:ascii="GHEA Grapalat" w:eastAsia="Times New Roman" w:hAnsi="GHEA Grapalat" w:cs="Sylfaen"/>
                <w:b/>
                <w:lang w:val="hy-AM"/>
              </w:rPr>
              <w:t>А. Казарян</w:t>
            </w:r>
          </w:p>
        </w:tc>
      </w:tr>
    </w:tbl>
    <w:p w:rsidR="00A733A0" w:rsidRDefault="00A733A0" w:rsidP="000E24BE">
      <w:pPr>
        <w:spacing w:after="0"/>
        <w:rPr>
          <w:rFonts w:ascii="GHEA Grapalat" w:eastAsia="Calibri" w:hAnsi="GHEA Grapalat" w:cs="Sylfaen"/>
          <w:b/>
          <w:i/>
          <w:sz w:val="20"/>
          <w:lang w:val="af-ZA"/>
        </w:rPr>
      </w:pPr>
    </w:p>
    <w:sectPr w:rsidR="00A733A0" w:rsidSect="004A1D2E">
      <w:pgSz w:w="12240" w:h="15840"/>
      <w:pgMar w:top="0" w:right="540" w:bottom="45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71A8"/>
    <w:multiLevelType w:val="hybridMultilevel"/>
    <w:tmpl w:val="F7E235B2"/>
    <w:lvl w:ilvl="0" w:tplc="0409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">
    <w:nsid w:val="419E1115"/>
    <w:multiLevelType w:val="multilevel"/>
    <w:tmpl w:val="F06E56C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>
    <w:nsid w:val="518C3DDE"/>
    <w:multiLevelType w:val="hybridMultilevel"/>
    <w:tmpl w:val="72A0BEEC"/>
    <w:lvl w:ilvl="0" w:tplc="040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B37CB6"/>
    <w:rsid w:val="00021044"/>
    <w:rsid w:val="000C3788"/>
    <w:rsid w:val="000C79B7"/>
    <w:rsid w:val="000E24BE"/>
    <w:rsid w:val="001019BB"/>
    <w:rsid w:val="00107326"/>
    <w:rsid w:val="0015232B"/>
    <w:rsid w:val="001B0DB4"/>
    <w:rsid w:val="001C0DC8"/>
    <w:rsid w:val="00200CE7"/>
    <w:rsid w:val="00202A55"/>
    <w:rsid w:val="002B7C96"/>
    <w:rsid w:val="002E70D7"/>
    <w:rsid w:val="00333E38"/>
    <w:rsid w:val="00377567"/>
    <w:rsid w:val="0039303A"/>
    <w:rsid w:val="00396FF4"/>
    <w:rsid w:val="0039712B"/>
    <w:rsid w:val="003B170F"/>
    <w:rsid w:val="003B272E"/>
    <w:rsid w:val="00457BC4"/>
    <w:rsid w:val="00481177"/>
    <w:rsid w:val="00483759"/>
    <w:rsid w:val="004A1D2E"/>
    <w:rsid w:val="004D6580"/>
    <w:rsid w:val="004E2735"/>
    <w:rsid w:val="0053514B"/>
    <w:rsid w:val="005F3C34"/>
    <w:rsid w:val="005F5293"/>
    <w:rsid w:val="00657489"/>
    <w:rsid w:val="00664046"/>
    <w:rsid w:val="006A29C7"/>
    <w:rsid w:val="006A7E44"/>
    <w:rsid w:val="006C11DF"/>
    <w:rsid w:val="006E7822"/>
    <w:rsid w:val="007205FD"/>
    <w:rsid w:val="00754E23"/>
    <w:rsid w:val="00765556"/>
    <w:rsid w:val="0076784A"/>
    <w:rsid w:val="007A1DF8"/>
    <w:rsid w:val="007C6DA7"/>
    <w:rsid w:val="007E250A"/>
    <w:rsid w:val="007F72BE"/>
    <w:rsid w:val="0081512A"/>
    <w:rsid w:val="00815286"/>
    <w:rsid w:val="008527B7"/>
    <w:rsid w:val="00861F7E"/>
    <w:rsid w:val="00896B2A"/>
    <w:rsid w:val="008B49E1"/>
    <w:rsid w:val="008D77AC"/>
    <w:rsid w:val="009012BC"/>
    <w:rsid w:val="0093062E"/>
    <w:rsid w:val="00985709"/>
    <w:rsid w:val="009E248C"/>
    <w:rsid w:val="00A12DEF"/>
    <w:rsid w:val="00A1642E"/>
    <w:rsid w:val="00A733A0"/>
    <w:rsid w:val="00A848A1"/>
    <w:rsid w:val="00AB5F1F"/>
    <w:rsid w:val="00AC129B"/>
    <w:rsid w:val="00AC40C9"/>
    <w:rsid w:val="00B07414"/>
    <w:rsid w:val="00B2646B"/>
    <w:rsid w:val="00B37CB6"/>
    <w:rsid w:val="00BC1FDD"/>
    <w:rsid w:val="00BD48AB"/>
    <w:rsid w:val="00C30667"/>
    <w:rsid w:val="00C43293"/>
    <w:rsid w:val="00C626E2"/>
    <w:rsid w:val="00C6412C"/>
    <w:rsid w:val="00CC164E"/>
    <w:rsid w:val="00D4645D"/>
    <w:rsid w:val="00DB1BE1"/>
    <w:rsid w:val="00DF20F8"/>
    <w:rsid w:val="00DF3275"/>
    <w:rsid w:val="00E04C26"/>
    <w:rsid w:val="00E31EF7"/>
    <w:rsid w:val="00E54E5B"/>
    <w:rsid w:val="00E55A70"/>
    <w:rsid w:val="00E70D07"/>
    <w:rsid w:val="00EF12EE"/>
    <w:rsid w:val="00EF71DF"/>
    <w:rsid w:val="00F035C5"/>
    <w:rsid w:val="00F44148"/>
    <w:rsid w:val="00F63B65"/>
    <w:rsid w:val="00FD0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709"/>
  </w:style>
  <w:style w:type="paragraph" w:styleId="Heading3">
    <w:name w:val="heading 3"/>
    <w:basedOn w:val="Normal"/>
    <w:link w:val="Heading3Char"/>
    <w:uiPriority w:val="9"/>
    <w:qFormat/>
    <w:rsid w:val="00B37C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37C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E4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37CB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37CB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nhideWhenUsed/>
    <w:rsid w:val="00B37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7CB6"/>
    <w:rPr>
      <w:b/>
      <w:bCs/>
    </w:rPr>
  </w:style>
  <w:style w:type="paragraph" w:styleId="BodyTextIndent3">
    <w:name w:val="Body Text Indent 3"/>
    <w:basedOn w:val="Normal"/>
    <w:link w:val="BodyTextIndent3Char"/>
    <w:rsid w:val="00A848A1"/>
    <w:pPr>
      <w:spacing w:before="200" w:after="120"/>
      <w:ind w:left="283"/>
    </w:pPr>
    <w:rPr>
      <w:rFonts w:ascii="Calibri" w:eastAsia="Times New Roman" w:hAnsi="Calibri" w:cs="Times New Roman"/>
      <w:sz w:val="16"/>
      <w:szCs w:val="16"/>
      <w:lang w:bidi="en-US"/>
    </w:rPr>
  </w:style>
  <w:style w:type="character" w:customStyle="1" w:styleId="BodyTextIndent3Char">
    <w:name w:val="Body Text Indent 3 Char"/>
    <w:basedOn w:val="DefaultParagraphFont"/>
    <w:link w:val="BodyTextIndent3"/>
    <w:rsid w:val="00A848A1"/>
    <w:rPr>
      <w:rFonts w:ascii="Calibri" w:eastAsia="Times New Roman" w:hAnsi="Calibri" w:cs="Times New Roman"/>
      <w:sz w:val="16"/>
      <w:szCs w:val="16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E4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6412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6412C"/>
  </w:style>
  <w:style w:type="paragraph" w:styleId="BodyText">
    <w:name w:val="Body Text"/>
    <w:basedOn w:val="Normal"/>
    <w:link w:val="BodyTextChar"/>
    <w:uiPriority w:val="99"/>
    <w:semiHidden/>
    <w:unhideWhenUsed/>
    <w:rsid w:val="00D464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645D"/>
  </w:style>
  <w:style w:type="paragraph" w:styleId="BodyText2">
    <w:name w:val="Body Text 2"/>
    <w:basedOn w:val="Normal"/>
    <w:link w:val="BodyText2Char"/>
    <w:uiPriority w:val="99"/>
    <w:unhideWhenUsed/>
    <w:rsid w:val="00B07414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B07414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B49E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6B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6B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6B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B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B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B2A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52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hy-AM" w:eastAsia="hy-AM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527B7"/>
    <w:rPr>
      <w:rFonts w:ascii="Courier New" w:eastAsia="Times New Roman" w:hAnsi="Courier New" w:cs="Courier New"/>
      <w:sz w:val="20"/>
      <w:szCs w:val="20"/>
      <w:lang w:val="hy-AM" w:eastAsia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</dc:creator>
  <cp:lastModifiedBy>Amasya</cp:lastModifiedBy>
  <cp:revision>55</cp:revision>
  <cp:lastPrinted>2020-03-02T13:44:00Z</cp:lastPrinted>
  <dcterms:created xsi:type="dcterms:W3CDTF">2019-11-02T18:11:00Z</dcterms:created>
  <dcterms:modified xsi:type="dcterms:W3CDTF">2020-10-21T13:51:00Z</dcterms:modified>
</cp:coreProperties>
</file>