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22631D" w:rsidRDefault="0022631D" w:rsidP="0005482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Default="0022631D" w:rsidP="00054827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E0FBFEB" w14:textId="77777777" w:rsidR="00C47FF9" w:rsidRPr="00C47FF9" w:rsidRDefault="00C47FF9" w:rsidP="0005482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47FF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Объявление</w:t>
      </w:r>
    </w:p>
    <w:p w14:paraId="4D4C4B3F" w14:textId="77777777" w:rsidR="00873381" w:rsidRPr="00873381" w:rsidRDefault="00873381" w:rsidP="0005482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</w:pPr>
    </w:p>
    <w:p w14:paraId="4D9044C9" w14:textId="5DF63D61" w:rsidR="00265198" w:rsidRPr="006C15A7" w:rsidRDefault="00265198" w:rsidP="00054827">
      <w:pPr>
        <w:spacing w:before="0" w:after="0"/>
        <w:ind w:left="990" w:right="356" w:firstLine="27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9665B">
        <w:rPr>
          <w:rFonts w:ascii="GHEA Grapalat" w:hAnsi="GHEA Grapalat" w:cs="Sylfaen"/>
          <w:lang w:val="hy-AM"/>
        </w:rPr>
        <w:t xml:space="preserve">Պատվիրատուն` Երևանի քաղաքապետարանը, որը </w:t>
      </w:r>
      <w:r w:rsidRPr="00646A62">
        <w:rPr>
          <w:rFonts w:ascii="GHEA Grapalat" w:hAnsi="GHEA Grapalat" w:cs="Sylfaen"/>
          <w:lang w:val="hy-AM"/>
        </w:rPr>
        <w:t xml:space="preserve">գտնվում է ք.Երևան, Արգիշտիի 1 հասցեում,  ստորև ներկայացնում է իր կարիքների համար </w:t>
      </w:r>
      <w:r w:rsidR="00F33F49">
        <w:rPr>
          <w:rFonts w:ascii="GHEA Grapalat" w:hAnsi="GHEA Grapalat"/>
          <w:b/>
          <w:lang w:val="hy-AM"/>
        </w:rPr>
        <w:t xml:space="preserve">Երևան քաղաքի </w:t>
      </w:r>
      <w:r w:rsidR="00F40ECF">
        <w:rPr>
          <w:rFonts w:ascii="GHEA Grapalat" w:hAnsi="GHEA Grapalat"/>
          <w:b/>
          <w:lang w:val="hy-AM"/>
        </w:rPr>
        <w:t>Էրեբունի վարչական շրջանի (բակեր, թեք տանիքներ, վթարային պատշգամբներ, լուսավորություն, պոմպակայան) նախագծանախահաշվային փաստաթղթերի մշակման և տրամադրման խորհրդատվական  աշխատանքներ</w:t>
      </w:r>
      <w:r w:rsidR="00F33F49">
        <w:rPr>
          <w:rFonts w:ascii="GHEA Grapalat" w:hAnsi="GHEA Grapalat"/>
          <w:b/>
          <w:lang w:val="hy-AM"/>
        </w:rPr>
        <w:t>ի</w:t>
      </w:r>
      <w:r w:rsidR="00B745DF" w:rsidRPr="00646A62">
        <w:rPr>
          <w:rFonts w:ascii="GHEA Grapalat" w:hAnsi="GHEA Grapalat" w:cs="Sylfaen"/>
          <w:lang w:val="hy-AM"/>
        </w:rPr>
        <w:t xml:space="preserve"> </w:t>
      </w:r>
      <w:r w:rsidRPr="00646A62">
        <w:rPr>
          <w:rFonts w:ascii="GHEA Grapalat" w:hAnsi="GHEA Grapalat" w:cs="Sylfaen"/>
          <w:lang w:val="hy-AM"/>
        </w:rPr>
        <w:t>նպատակով կազմակերպվա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 </w:t>
      </w:r>
      <w:r w:rsidR="00F40ECF">
        <w:rPr>
          <w:rFonts w:ascii="GHEA Grapalat" w:hAnsi="GHEA Grapalat" w:cs="Sylfaen"/>
          <w:lang w:val="hy-AM"/>
        </w:rPr>
        <w:t>ԵՔ-ԲՄԽԱՇՁԲ-23/106</w:t>
      </w:r>
      <w:r w:rsidR="00054827" w:rsidRPr="00054827">
        <w:rPr>
          <w:rFonts w:ascii="GHEA Grapalat" w:hAnsi="GHEA Grapalat" w:cs="Sylfaen"/>
          <w:lang w:val="af-ZA"/>
        </w:rPr>
        <w:t xml:space="preserve"> </w:t>
      </w:r>
      <w:r w:rsidRPr="00A13341">
        <w:rPr>
          <w:rFonts w:ascii="GHEA Grapalat" w:hAnsi="GHEA Grapalat" w:cs="Sylfaen"/>
          <w:lang w:val="hy-AM"/>
        </w:rPr>
        <w:t>ծածկագրով</w:t>
      </w:r>
      <w:r w:rsidRPr="003437A7">
        <w:rPr>
          <w:rFonts w:ascii="GHEA Grapalat" w:hAnsi="GHEA Grapalat" w:cs="Sylfaen"/>
          <w:sz w:val="20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  <w:r w:rsidR="0005482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="006C15A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Pr="006C15A7">
        <w:rPr>
          <w:rFonts w:ascii="GHEA Grapalat" w:hAnsi="GHEA Grapalat" w:cs="Calibri"/>
          <w:color w:val="000000"/>
          <w:sz w:val="20"/>
          <w:lang w:val="af-ZA"/>
        </w:rPr>
        <w:t xml:space="preserve">Мэрия г.Еревана ниже представляет информацию о договоре  заключенном наименование заказчика   </w:t>
      </w:r>
      <w:r w:rsidR="0052643F">
        <w:rPr>
          <w:rFonts w:ascii="GHEA Grapalat" w:hAnsi="GHEA Grapalat" w:cs="Calibri"/>
          <w:color w:val="000000"/>
          <w:sz w:val="20"/>
          <w:lang w:val="af-ZA"/>
        </w:rPr>
        <w:t>2023</w:t>
      </w:r>
      <w:r w:rsidRPr="006C15A7">
        <w:rPr>
          <w:rFonts w:ascii="GHEA Grapalat" w:hAnsi="GHEA Grapalat" w:cs="Calibri"/>
          <w:color w:val="000000"/>
          <w:sz w:val="20"/>
          <w:lang w:val="af-ZA"/>
        </w:rPr>
        <w:t xml:space="preserve"> года, в результате процедуры закупки под кодом «</w:t>
      </w:r>
      <w:r w:rsidR="00054827" w:rsidRPr="00054827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r w:rsidR="00F40ECF">
        <w:rPr>
          <w:rFonts w:ascii="GHEA Grapalat" w:hAnsi="GHEA Grapalat" w:cs="Calibri"/>
          <w:color w:val="000000"/>
          <w:sz w:val="20"/>
          <w:lang w:val="af-ZA"/>
        </w:rPr>
        <w:t>EQ-BMKhAshDzB-23/106</w:t>
      </w:r>
      <w:r w:rsidRPr="006C15A7">
        <w:rPr>
          <w:rFonts w:ascii="GHEA Grapalat" w:hAnsi="GHEA Grapalat" w:cs="Calibri"/>
          <w:color w:val="000000"/>
          <w:sz w:val="20"/>
          <w:lang w:val="af-ZA"/>
        </w:rPr>
        <w:t xml:space="preserve">» организованной с целью приобретения </w:t>
      </w:r>
      <w:r w:rsidR="00F40ECF" w:rsidRPr="00F40ECF">
        <w:rPr>
          <w:rFonts w:ascii="GHEA Grapalat" w:hAnsi="GHEA Grapalat"/>
          <w:b/>
          <w:szCs w:val="18"/>
          <w:lang w:val="ru-RU" w:eastAsia="en-AU"/>
        </w:rPr>
        <w:t>Консультационные работы по разработке и предоставлению проектно-сметной документации административного района Эребуни (дворы, покатые крыши, аварийные балконы, освещение, насосная станция)</w:t>
      </w:r>
      <w:r w:rsidR="00F40ECF" w:rsidRPr="00E663E7">
        <w:rPr>
          <w:rFonts w:ascii="GHEA Grapalat" w:hAnsi="GHEA Grapalat" w:cs="Sylfaen" w:hint="eastAsia"/>
          <w:b/>
          <w:lang w:val="hy-AM"/>
        </w:rPr>
        <w:t xml:space="preserve"> </w:t>
      </w:r>
      <w:r w:rsidRPr="006C15A7">
        <w:rPr>
          <w:rFonts w:ascii="GHEA Grapalat" w:hAnsi="GHEA Grapalat" w:cs="Calibri"/>
          <w:color w:val="000000"/>
          <w:sz w:val="20"/>
          <w:lang w:val="af-ZA"/>
        </w:rPr>
        <w:t>для своих нужд</w:t>
      </w:r>
    </w:p>
    <w:tbl>
      <w:tblPr>
        <w:tblW w:w="15634" w:type="dxa"/>
        <w:tblInd w:w="8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7"/>
        <w:gridCol w:w="402"/>
        <w:gridCol w:w="1160"/>
        <w:gridCol w:w="192"/>
        <w:gridCol w:w="567"/>
        <w:gridCol w:w="1170"/>
        <w:gridCol w:w="190"/>
        <w:gridCol w:w="160"/>
        <w:gridCol w:w="370"/>
        <w:gridCol w:w="314"/>
        <w:gridCol w:w="136"/>
        <w:gridCol w:w="1062"/>
        <w:gridCol w:w="73"/>
        <w:gridCol w:w="1127"/>
        <w:gridCol w:w="67"/>
        <w:gridCol w:w="14"/>
        <w:gridCol w:w="499"/>
        <w:gridCol w:w="24"/>
        <w:gridCol w:w="387"/>
        <w:gridCol w:w="154"/>
        <w:gridCol w:w="490"/>
        <w:gridCol w:w="872"/>
        <w:gridCol w:w="262"/>
        <w:gridCol w:w="208"/>
        <w:gridCol w:w="26"/>
        <w:gridCol w:w="522"/>
        <w:gridCol w:w="1083"/>
        <w:gridCol w:w="3123"/>
      </w:tblGrid>
      <w:tr w:rsidR="0022631D" w:rsidRPr="0022631D" w14:paraId="3BCB0F4A" w14:textId="77777777" w:rsidTr="00CF6BDC">
        <w:trPr>
          <w:trHeight w:val="146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4654" w:type="dxa"/>
            <w:gridSpan w:val="27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1C4E63" w:rsidRPr="0022631D" w14:paraId="796D388F" w14:textId="77777777" w:rsidTr="00CF6BDC">
        <w:trPr>
          <w:trHeight w:val="110"/>
        </w:trPr>
        <w:tc>
          <w:tcPr>
            <w:tcW w:w="980" w:type="dxa"/>
            <w:gridSpan w:val="2"/>
            <w:vMerge w:val="restart"/>
            <w:shd w:val="clear" w:color="auto" w:fill="auto"/>
            <w:vAlign w:val="center"/>
          </w:tcPr>
          <w:p w14:paraId="6BC4BDED" w14:textId="75B71CAA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номер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лота</w:t>
            </w:r>
            <w:proofErr w:type="spellEnd"/>
          </w:p>
          <w:p w14:paraId="781659E7" w14:textId="4366D761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21" w:type="dxa"/>
            <w:gridSpan w:val="4"/>
            <w:vMerge w:val="restart"/>
            <w:shd w:val="clear" w:color="auto" w:fill="auto"/>
            <w:vAlign w:val="center"/>
          </w:tcPr>
          <w:p w14:paraId="0C83F2D3" w14:textId="0FE5D1FD" w:rsidR="001C4E63" w:rsidRPr="00E4188B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3D073E87" w14:textId="15FDC477" w:rsidR="001C4E63" w:rsidRPr="0040258B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</w:t>
            </w:r>
            <w:proofErr w:type="spellEnd"/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-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ման</w:t>
            </w:r>
            <w:proofErr w:type="spellEnd"/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</w:t>
            </w:r>
            <w:proofErr w:type="spellEnd"/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-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վորը</w:t>
            </w:r>
            <w:proofErr w:type="spellEnd"/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единица измерения</w:t>
            </w:r>
          </w:p>
        </w:tc>
        <w:tc>
          <w:tcPr>
            <w:tcW w:w="2232" w:type="dxa"/>
            <w:gridSpan w:val="6"/>
            <w:shd w:val="clear" w:color="auto" w:fill="auto"/>
            <w:vAlign w:val="center"/>
          </w:tcPr>
          <w:p w14:paraId="59F68B85" w14:textId="5C6D9D24" w:rsidR="001C4E63" w:rsidRPr="001C4E63" w:rsidRDefault="00A27D90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</w:t>
            </w:r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անակը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</w:t>
            </w:r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footnoteReference w:id="1"/>
            </w:r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количество</w:t>
            </w:r>
            <w:proofErr w:type="spellEnd"/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14:paraId="62535C49" w14:textId="46CB916E" w:rsidR="001C4E63" w:rsidRPr="001C4E63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сметная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цена</w:t>
            </w:r>
            <w:proofErr w:type="spellEnd"/>
          </w:p>
        </w:tc>
        <w:tc>
          <w:tcPr>
            <w:tcW w:w="1890" w:type="dxa"/>
            <w:gridSpan w:val="5"/>
            <w:vMerge w:val="restart"/>
            <w:shd w:val="clear" w:color="auto" w:fill="auto"/>
            <w:vAlign w:val="center"/>
          </w:tcPr>
          <w:p w14:paraId="330836BC" w14:textId="778E7CBF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3437A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краткое</w:t>
            </w:r>
            <w:proofErr w:type="spellEnd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описание</w:t>
            </w:r>
            <w:proofErr w:type="spellEnd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техническая</w:t>
            </w:r>
            <w:proofErr w:type="spellEnd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характеристика</w:t>
            </w:r>
            <w:proofErr w:type="spellEnd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4206" w:type="dxa"/>
            <w:gridSpan w:val="2"/>
            <w:vMerge w:val="restart"/>
            <w:shd w:val="clear" w:color="auto" w:fill="auto"/>
            <w:vAlign w:val="center"/>
          </w:tcPr>
          <w:p w14:paraId="5D289872" w14:textId="24C1336C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3437A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краткое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описание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(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техническая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характеристика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),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предусмотренное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по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договору</w:t>
            </w:r>
          </w:p>
        </w:tc>
      </w:tr>
      <w:tr w:rsidR="001C4E63" w:rsidRPr="0022631D" w14:paraId="02BE1D52" w14:textId="77777777" w:rsidTr="00CF6BDC">
        <w:trPr>
          <w:trHeight w:val="175"/>
        </w:trPr>
        <w:tc>
          <w:tcPr>
            <w:tcW w:w="980" w:type="dxa"/>
            <w:gridSpan w:val="2"/>
            <w:vMerge/>
            <w:shd w:val="clear" w:color="auto" w:fill="auto"/>
            <w:vAlign w:val="center"/>
          </w:tcPr>
          <w:p w14:paraId="6E1FBC69" w14:textId="77777777" w:rsidR="001C4E63" w:rsidRPr="0022631D" w:rsidRDefault="001C4E63" w:rsidP="001C4E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321" w:type="dxa"/>
            <w:gridSpan w:val="4"/>
            <w:vMerge/>
            <w:shd w:val="clear" w:color="auto" w:fill="auto"/>
            <w:vAlign w:val="center"/>
          </w:tcPr>
          <w:p w14:paraId="528BE8BA" w14:textId="77777777" w:rsidR="001C4E63" w:rsidRPr="0022631D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5C6C06A7" w14:textId="77777777" w:rsidR="001C4E63" w:rsidRPr="0022631D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5"/>
            <w:vMerge w:val="restart"/>
            <w:shd w:val="clear" w:color="auto" w:fill="auto"/>
            <w:vAlign w:val="center"/>
          </w:tcPr>
          <w:p w14:paraId="374821C4" w14:textId="7D4723CA" w:rsidR="001C4E63" w:rsidRPr="001C4E63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6F3DB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6F3DB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3437A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  <w:r w:rsidRPr="006F3DB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6F3DB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по имеющимся финанс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з</w:t>
            </w:r>
            <w:r w:rsidRPr="006F3DB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овым средствам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14:paraId="654421A9" w14:textId="547A9B97" w:rsidR="001C4E63" w:rsidRPr="0022631D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2762" w:type="dxa"/>
            <w:gridSpan w:val="8"/>
            <w:shd w:val="clear" w:color="auto" w:fill="auto"/>
            <w:vAlign w:val="center"/>
          </w:tcPr>
          <w:p w14:paraId="01CC38D9" w14:textId="06BD6B1F" w:rsidR="001C4E63" w:rsidRPr="001C4E63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драмов</w:t>
            </w:r>
            <w:proofErr w:type="spellEnd"/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РА/</w:t>
            </w:r>
          </w:p>
        </w:tc>
        <w:tc>
          <w:tcPr>
            <w:tcW w:w="1890" w:type="dxa"/>
            <w:gridSpan w:val="5"/>
            <w:vMerge/>
            <w:shd w:val="clear" w:color="auto" w:fill="auto"/>
          </w:tcPr>
          <w:p w14:paraId="12AD9841" w14:textId="77777777" w:rsidR="001C4E63" w:rsidRPr="0022631D" w:rsidRDefault="001C4E63" w:rsidP="001C4E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06" w:type="dxa"/>
            <w:gridSpan w:val="2"/>
            <w:vMerge/>
            <w:shd w:val="clear" w:color="auto" w:fill="auto"/>
          </w:tcPr>
          <w:p w14:paraId="28B6AAAB" w14:textId="77777777" w:rsidR="001C4E63" w:rsidRPr="0022631D" w:rsidRDefault="001C4E63" w:rsidP="001C4E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CF6BDC">
        <w:trPr>
          <w:trHeight w:val="275"/>
        </w:trPr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3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2BBB0DC2" w:rsidR="0022631D" w:rsidRPr="001C4E6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  <w:r w:rsidR="001C4E6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="001C4E63" w:rsidRPr="00B35EA9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5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6798CB86" w:rsidR="0022631D" w:rsidRPr="001C4E63" w:rsidRDefault="001C4E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общая</w:t>
            </w:r>
            <w:proofErr w:type="spellEnd"/>
          </w:p>
        </w:tc>
        <w:tc>
          <w:tcPr>
            <w:tcW w:w="18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40ECF" w:rsidRPr="00F40ECF" w14:paraId="6CB0AC86" w14:textId="77777777" w:rsidTr="00CF6BDC">
        <w:trPr>
          <w:trHeight w:val="689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62F33415" w14:textId="7FAE01CB" w:rsidR="00F40ECF" w:rsidRPr="00853202" w:rsidRDefault="00F40ECF" w:rsidP="00F40E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3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129A4EC" w:rsidR="00F40ECF" w:rsidRPr="00F40ECF" w:rsidRDefault="00F40ECF" w:rsidP="00F40ECF">
            <w:pPr>
              <w:ind w:left="0" w:firstLine="0"/>
              <w:rPr>
                <w:rFonts w:ascii="GHEA Grapalat" w:hAnsi="GHEA Grapalat"/>
                <w:sz w:val="18"/>
                <w:lang w:val="hy-AM"/>
              </w:rPr>
            </w:pPr>
            <w:r w:rsidRPr="00F40ECF">
              <w:rPr>
                <w:rFonts w:ascii="GHEA Grapalat" w:hAnsi="GHEA Grapalat"/>
                <w:sz w:val="18"/>
                <w:szCs w:val="16"/>
                <w:lang w:val="hy-AM" w:eastAsia="ru-RU"/>
              </w:rPr>
              <w:t>Աթոյան անցուղի հ</w:t>
            </w:r>
            <w:r w:rsidRPr="00F40ECF">
              <w:rPr>
                <w:rFonts w:ascii="Cambria Math" w:hAnsi="Cambria Math" w:cs="Cambria Math"/>
                <w:sz w:val="18"/>
                <w:szCs w:val="16"/>
                <w:lang w:val="hy-AM" w:eastAsia="ru-RU"/>
              </w:rPr>
              <w:t>․</w:t>
            </w:r>
            <w:r w:rsidRPr="00F40ECF">
              <w:rPr>
                <w:rFonts w:ascii="GHEA Grapalat" w:hAnsi="GHEA Grapalat"/>
                <w:sz w:val="18"/>
                <w:szCs w:val="16"/>
                <w:lang w:val="hy-AM" w:eastAsia="ru-RU"/>
              </w:rPr>
              <w:t xml:space="preserve">10 </w:t>
            </w:r>
            <w:r w:rsidRPr="00F40ECF">
              <w:rPr>
                <w:rFonts w:ascii="GHEA Grapalat" w:hAnsi="GHEA Grapalat" w:cs="GHEA Grapalat"/>
                <w:sz w:val="18"/>
                <w:szCs w:val="16"/>
                <w:lang w:val="hy-AM" w:eastAsia="ru-RU"/>
              </w:rPr>
              <w:t>շենքի</w:t>
            </w:r>
            <w:r w:rsidRPr="00F40ECF">
              <w:rPr>
                <w:rFonts w:ascii="GHEA Grapalat" w:hAnsi="GHEA Grapalat"/>
                <w:sz w:val="18"/>
                <w:szCs w:val="16"/>
                <w:lang w:val="hy-AM" w:eastAsia="ru-RU"/>
              </w:rPr>
              <w:t xml:space="preserve"> </w:t>
            </w:r>
            <w:r w:rsidRPr="00F40ECF">
              <w:rPr>
                <w:rFonts w:ascii="GHEA Grapalat" w:hAnsi="GHEA Grapalat" w:cs="GHEA Grapalat"/>
                <w:sz w:val="18"/>
                <w:szCs w:val="16"/>
                <w:lang w:val="hy-AM" w:eastAsia="ru-RU"/>
              </w:rPr>
              <w:t>բակային</w:t>
            </w:r>
            <w:r w:rsidRPr="00F40ECF">
              <w:rPr>
                <w:rFonts w:ascii="GHEA Grapalat" w:hAnsi="GHEA Grapalat"/>
                <w:sz w:val="18"/>
                <w:szCs w:val="16"/>
                <w:lang w:val="hy-AM" w:eastAsia="ru-RU"/>
              </w:rPr>
              <w:t xml:space="preserve"> </w:t>
            </w:r>
            <w:r w:rsidRPr="00F40ECF">
              <w:rPr>
                <w:rFonts w:ascii="GHEA Grapalat" w:hAnsi="GHEA Grapalat" w:cs="GHEA Grapalat"/>
                <w:sz w:val="18"/>
                <w:szCs w:val="16"/>
                <w:lang w:val="hy-AM" w:eastAsia="ru-RU"/>
              </w:rPr>
              <w:t>տարածքի</w:t>
            </w:r>
            <w:r w:rsidRPr="00F40ECF">
              <w:rPr>
                <w:rFonts w:ascii="GHEA Grapalat" w:hAnsi="GHEA Grapalat"/>
                <w:sz w:val="18"/>
                <w:szCs w:val="16"/>
                <w:lang w:val="hy-AM" w:eastAsia="ru-RU"/>
              </w:rPr>
              <w:t xml:space="preserve"> </w:t>
            </w:r>
            <w:r w:rsidRPr="00F40ECF">
              <w:rPr>
                <w:rFonts w:ascii="GHEA Grapalat" w:hAnsi="GHEA Grapalat" w:cs="GHEA Grapalat"/>
                <w:sz w:val="18"/>
                <w:szCs w:val="16"/>
                <w:lang w:val="hy-AM" w:eastAsia="ru-RU"/>
              </w:rPr>
              <w:t>հիմնանորոգման</w:t>
            </w:r>
            <w:r w:rsidRPr="00F40ECF">
              <w:rPr>
                <w:rFonts w:ascii="GHEA Grapalat" w:hAnsi="GHEA Grapalat"/>
                <w:sz w:val="18"/>
                <w:szCs w:val="16"/>
                <w:lang w:val="hy-AM" w:eastAsia="ru-RU"/>
              </w:rPr>
              <w:t xml:space="preserve">  նախագծանախահաշվային փաստաթղթերի մշակման </w:t>
            </w:r>
            <w:r w:rsidRPr="00F40ECF">
              <w:rPr>
                <w:rFonts w:ascii="GHEA Grapalat" w:hAnsi="GHEA Grapalat"/>
                <w:sz w:val="18"/>
                <w:szCs w:val="18"/>
                <w:lang w:val="hy-AM"/>
              </w:rPr>
              <w:t>խորհրդատվական</w:t>
            </w:r>
            <w:r w:rsidRPr="00F40ECF">
              <w:rPr>
                <w:rFonts w:ascii="GHEA Grapalat" w:hAnsi="GHEA Grapalat"/>
                <w:sz w:val="18"/>
                <w:szCs w:val="16"/>
                <w:lang w:val="hy-AM" w:eastAsia="ru-RU"/>
              </w:rPr>
              <w:t xml:space="preserve"> աշխատանքներ</w:t>
            </w:r>
            <w:r>
              <w:rPr>
                <w:rFonts w:ascii="GHEA Grapalat" w:hAnsi="GHEA Grapalat"/>
                <w:sz w:val="18"/>
                <w:szCs w:val="16"/>
                <w:lang w:val="hy-AM" w:eastAsia="ru-RU"/>
              </w:rPr>
              <w:t xml:space="preserve"> </w:t>
            </w:r>
            <w:r w:rsidRPr="002C612B">
              <w:rPr>
                <w:rFonts w:ascii="GHEA Grapalat" w:hAnsi="GHEA Grapalat" w:cs="Calibri"/>
                <w:sz w:val="18"/>
                <w:szCs w:val="18"/>
                <w:lang w:val="hy-AM"/>
              </w:rPr>
              <w:t>Консультационные работы по разработке проектно-сметной документации по капитальному ремонту дворовой территории здания атоянского прохода № 10</w:t>
            </w: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980D2C" w14:textId="38ECA030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 դրամ</w:t>
            </w:r>
          </w:p>
          <w:p w14:paraId="5C08EE47" w14:textId="68CA26DB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 драм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8540C20" w14:textId="77777777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61F7391" w14:textId="77777777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DDE250A" w14:textId="77777777" w:rsidR="00F40ECF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E3F9739" w14:textId="77777777" w:rsidR="00F40ECF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8992E17" w14:textId="77777777" w:rsidR="00F40ECF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789EDA9" w14:textId="77777777" w:rsidR="00F40ECF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DAA0F81" w14:textId="4A145E6D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1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22C9B8A" w14:textId="77777777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55BD0FB" w14:textId="77777777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6BACEB5" w14:textId="77777777" w:rsidR="00F40ECF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798B645" w14:textId="77777777" w:rsidR="00F40ECF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895379A" w14:textId="77777777" w:rsidR="00F40ECF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F82F42C" w14:textId="77777777" w:rsidR="00F40ECF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021AF6A" w14:textId="21881F2B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1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CD36584" w:rsidR="00F40ECF" w:rsidRPr="00F40ECF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40ECF">
              <w:rPr>
                <w:rFonts w:ascii="GHEA Grapalat" w:hAnsi="GHEA Grapalat"/>
                <w:i/>
                <w:sz w:val="20"/>
                <w:szCs w:val="16"/>
                <w:lang w:val="hy-AM" w:eastAsia="ru-RU"/>
              </w:rPr>
              <w:t>400000</w:t>
            </w:r>
          </w:p>
        </w:tc>
        <w:tc>
          <w:tcPr>
            <w:tcW w:w="15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BFEA082" w:rsidR="00F40ECF" w:rsidRPr="00F40ECF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40ECF">
              <w:rPr>
                <w:rFonts w:ascii="GHEA Grapalat" w:hAnsi="GHEA Grapalat"/>
                <w:i/>
                <w:sz w:val="20"/>
                <w:szCs w:val="16"/>
                <w:lang w:val="hy-AM" w:eastAsia="ru-RU"/>
              </w:rPr>
              <w:t>400000</w:t>
            </w:r>
          </w:p>
        </w:tc>
        <w:tc>
          <w:tcPr>
            <w:tcW w:w="60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0C5612C4" w:rsidR="00F40ECF" w:rsidRPr="00F40ECF" w:rsidRDefault="00F40ECF" w:rsidP="00F40ECF">
            <w:pPr>
              <w:tabs>
                <w:tab w:val="num" w:pos="317"/>
              </w:tabs>
              <w:spacing w:before="0" w:after="0"/>
              <w:ind w:left="0" w:firstLine="0"/>
              <w:rPr>
                <w:rFonts w:ascii="GHEA Grapalat" w:hAnsi="GHEA Grapalat"/>
                <w:szCs w:val="18"/>
                <w:lang w:val="hy-AM"/>
              </w:rPr>
            </w:pPr>
            <w:r w:rsidRPr="00F40ECF">
              <w:rPr>
                <w:rFonts w:ascii="GHEA Grapalat" w:hAnsi="GHEA Grapalat"/>
                <w:szCs w:val="16"/>
                <w:lang w:val="hy-AM" w:eastAsia="ru-RU"/>
              </w:rPr>
              <w:t>Աթոյան անցուղի հ</w:t>
            </w:r>
            <w:r w:rsidRPr="00F40ECF">
              <w:rPr>
                <w:rFonts w:ascii="Cambria Math" w:hAnsi="Cambria Math" w:cs="Cambria Math"/>
                <w:szCs w:val="16"/>
                <w:lang w:val="hy-AM" w:eastAsia="ru-RU"/>
              </w:rPr>
              <w:t>․</w:t>
            </w:r>
            <w:r w:rsidRPr="00F40ECF">
              <w:rPr>
                <w:rFonts w:ascii="GHEA Grapalat" w:hAnsi="GHEA Grapalat"/>
                <w:szCs w:val="16"/>
                <w:lang w:val="hy-AM" w:eastAsia="ru-RU"/>
              </w:rPr>
              <w:t xml:space="preserve">10 </w:t>
            </w:r>
            <w:r w:rsidRPr="00F40ECF">
              <w:rPr>
                <w:rFonts w:ascii="GHEA Grapalat" w:hAnsi="GHEA Grapalat" w:cs="GHEA Grapalat"/>
                <w:szCs w:val="16"/>
                <w:lang w:val="hy-AM" w:eastAsia="ru-RU"/>
              </w:rPr>
              <w:t>շենքի</w:t>
            </w:r>
            <w:r w:rsidRPr="00F40ECF">
              <w:rPr>
                <w:rFonts w:ascii="GHEA Grapalat" w:hAnsi="GHEA Grapalat"/>
                <w:szCs w:val="16"/>
                <w:lang w:val="hy-AM" w:eastAsia="ru-RU"/>
              </w:rPr>
              <w:t xml:space="preserve"> </w:t>
            </w:r>
            <w:r w:rsidRPr="00F40ECF">
              <w:rPr>
                <w:rFonts w:ascii="GHEA Grapalat" w:hAnsi="GHEA Grapalat" w:cs="GHEA Grapalat"/>
                <w:szCs w:val="16"/>
                <w:lang w:val="hy-AM" w:eastAsia="ru-RU"/>
              </w:rPr>
              <w:t>բակային</w:t>
            </w:r>
            <w:r w:rsidRPr="00F40ECF">
              <w:rPr>
                <w:rFonts w:ascii="GHEA Grapalat" w:hAnsi="GHEA Grapalat"/>
                <w:szCs w:val="16"/>
                <w:lang w:val="hy-AM" w:eastAsia="ru-RU"/>
              </w:rPr>
              <w:t xml:space="preserve"> </w:t>
            </w:r>
            <w:r w:rsidRPr="00F40ECF">
              <w:rPr>
                <w:rFonts w:ascii="GHEA Grapalat" w:hAnsi="GHEA Grapalat" w:cs="GHEA Grapalat"/>
                <w:szCs w:val="16"/>
                <w:lang w:val="hy-AM" w:eastAsia="ru-RU"/>
              </w:rPr>
              <w:t>տարածքի</w:t>
            </w:r>
            <w:r w:rsidRPr="00F40ECF">
              <w:rPr>
                <w:rFonts w:ascii="GHEA Grapalat" w:hAnsi="GHEA Grapalat"/>
                <w:szCs w:val="16"/>
                <w:lang w:val="hy-AM" w:eastAsia="ru-RU"/>
              </w:rPr>
              <w:t xml:space="preserve"> </w:t>
            </w:r>
            <w:r w:rsidRPr="00F40ECF">
              <w:rPr>
                <w:rFonts w:ascii="GHEA Grapalat" w:hAnsi="GHEA Grapalat" w:cs="GHEA Grapalat"/>
                <w:szCs w:val="16"/>
                <w:lang w:val="hy-AM" w:eastAsia="ru-RU"/>
              </w:rPr>
              <w:t>հիմնանորոգման</w:t>
            </w:r>
            <w:r w:rsidRPr="00F40ECF">
              <w:rPr>
                <w:rFonts w:ascii="GHEA Grapalat" w:hAnsi="GHEA Grapalat"/>
                <w:szCs w:val="16"/>
                <w:lang w:val="hy-AM" w:eastAsia="ru-RU"/>
              </w:rPr>
              <w:t xml:space="preserve">  նախագծանախահաշվային փաստաթղթերի մշակման </w:t>
            </w:r>
            <w:r w:rsidRPr="00F40ECF">
              <w:rPr>
                <w:rFonts w:ascii="GHEA Grapalat" w:hAnsi="GHEA Grapalat"/>
                <w:szCs w:val="18"/>
                <w:lang w:val="hy-AM"/>
              </w:rPr>
              <w:t>խորհրդատվական</w:t>
            </w:r>
            <w:r w:rsidRPr="00F40ECF">
              <w:rPr>
                <w:rFonts w:ascii="GHEA Grapalat" w:hAnsi="GHEA Grapalat"/>
                <w:szCs w:val="16"/>
                <w:lang w:val="hy-AM" w:eastAsia="ru-RU"/>
              </w:rPr>
              <w:t xml:space="preserve"> աշխատանքներ </w:t>
            </w:r>
            <w:r w:rsidRPr="00F40ECF">
              <w:rPr>
                <w:rFonts w:ascii="GHEA Grapalat" w:hAnsi="GHEA Grapalat" w:cs="Calibri"/>
                <w:szCs w:val="18"/>
                <w:lang w:val="hy-AM"/>
              </w:rPr>
              <w:t>Консультационные работы по разработке проектно-сметной документации по капитальному ремонту дворовой территории здания атоянского прохода № 10</w:t>
            </w:r>
          </w:p>
        </w:tc>
      </w:tr>
      <w:tr w:rsidR="00F40ECF" w:rsidRPr="00F40ECF" w14:paraId="2D9C45A3" w14:textId="77777777" w:rsidTr="00CF6BDC">
        <w:trPr>
          <w:trHeight w:val="689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7BBCB4BF" w14:textId="09DDD6CB" w:rsidR="00F40ECF" w:rsidRPr="0056105D" w:rsidRDefault="00F40ECF" w:rsidP="00F40E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lastRenderedPageBreak/>
              <w:t>2</w:t>
            </w:r>
          </w:p>
        </w:tc>
        <w:tc>
          <w:tcPr>
            <w:tcW w:w="23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6EFC19" w14:textId="29B784D9" w:rsidR="00F40ECF" w:rsidRPr="00F40ECF" w:rsidRDefault="00F40ECF" w:rsidP="00F40ECF">
            <w:pPr>
              <w:ind w:left="0" w:firstLine="0"/>
              <w:rPr>
                <w:rFonts w:ascii="GHEA Grapalat" w:hAnsi="GHEA Grapalat"/>
                <w:sz w:val="18"/>
                <w:lang w:val="hy-AM"/>
              </w:rPr>
            </w:pPr>
            <w:r w:rsidRPr="00F40ECF">
              <w:rPr>
                <w:rFonts w:ascii="GHEA Grapalat" w:hAnsi="GHEA Grapalat"/>
                <w:sz w:val="18"/>
                <w:szCs w:val="18"/>
                <w:lang w:val="hy-AM"/>
              </w:rPr>
              <w:t>Աթոյան անցուղի հ</w:t>
            </w:r>
            <w:r w:rsidRPr="00F40ECF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F40ECF">
              <w:rPr>
                <w:rFonts w:ascii="GHEA Grapalat" w:hAnsi="GHEA Grapalat"/>
                <w:sz w:val="18"/>
                <w:szCs w:val="18"/>
                <w:lang w:val="hy-AM"/>
              </w:rPr>
              <w:t xml:space="preserve">9 </w:t>
            </w:r>
            <w:r w:rsidRPr="00F40ECF">
              <w:rPr>
                <w:rFonts w:ascii="GHEA Grapalat" w:hAnsi="GHEA Grapalat" w:cs="GHEA Grapalat"/>
                <w:sz w:val="18"/>
                <w:szCs w:val="18"/>
                <w:lang w:val="hy-AM"/>
              </w:rPr>
              <w:t>շենքի</w:t>
            </w:r>
            <w:r w:rsidRPr="00F40EC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40ECF">
              <w:rPr>
                <w:rFonts w:ascii="GHEA Grapalat" w:hAnsi="GHEA Grapalat" w:cs="GHEA Grapalat"/>
                <w:sz w:val="18"/>
                <w:szCs w:val="18"/>
                <w:lang w:val="hy-AM"/>
              </w:rPr>
              <w:t>բակային</w:t>
            </w:r>
            <w:r w:rsidRPr="00F40EC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40ECF">
              <w:rPr>
                <w:rFonts w:ascii="GHEA Grapalat" w:hAnsi="GHEA Grapalat" w:cs="GHEA Grapalat"/>
                <w:sz w:val="18"/>
                <w:szCs w:val="18"/>
                <w:lang w:val="hy-AM"/>
              </w:rPr>
              <w:t>տարածքի</w:t>
            </w:r>
            <w:r w:rsidRPr="00F40EC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40ECF">
              <w:rPr>
                <w:rFonts w:ascii="GHEA Grapalat" w:hAnsi="GHEA Grapalat" w:cs="GHEA Grapalat"/>
                <w:sz w:val="18"/>
                <w:szCs w:val="18"/>
                <w:lang w:val="hy-AM"/>
              </w:rPr>
              <w:t>հիմնանորոգման</w:t>
            </w:r>
            <w:r w:rsidRPr="00F40ECF">
              <w:rPr>
                <w:rFonts w:ascii="GHEA Grapalat" w:hAnsi="GHEA Grapalat"/>
                <w:sz w:val="18"/>
                <w:szCs w:val="18"/>
                <w:lang w:val="hy-AM"/>
              </w:rPr>
              <w:t xml:space="preserve"> նախագծանախահաշվային փաստաթղթերի մշակման և տրամադրման խորհրդատվական   աշխատանքներ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C612B">
              <w:rPr>
                <w:rFonts w:ascii="GHEA Grapalat" w:hAnsi="GHEA Grapalat" w:cs="Calibri"/>
                <w:sz w:val="18"/>
                <w:szCs w:val="18"/>
                <w:lang w:val="hy-AM"/>
              </w:rPr>
              <w:t>Консультационные работы по разработке и предоставлению проектно-сметной документации по капитальному ремонту дворовой территории здания атоянского прохода № 9</w:t>
            </w: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B150DA" w14:textId="77777777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 դրամ</w:t>
            </w:r>
          </w:p>
          <w:p w14:paraId="69CA1688" w14:textId="6C7789DE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 драм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0F0FF36" w14:textId="77777777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87B944E" w14:textId="77777777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8CF5C3E" w14:textId="37F55E6F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1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34A9F4" w14:textId="77777777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E68E97C" w14:textId="77777777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6125B2B" w14:textId="69D1E67A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1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02D47" w14:textId="54EA818C" w:rsidR="00F40ECF" w:rsidRPr="00F40ECF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40ECF">
              <w:rPr>
                <w:rFonts w:ascii="GHEA Grapalat" w:hAnsi="GHEA Grapalat"/>
                <w:i/>
                <w:sz w:val="20"/>
                <w:szCs w:val="16"/>
                <w:lang w:val="hy-AM" w:eastAsia="ru-RU"/>
              </w:rPr>
              <w:t>450000</w:t>
            </w:r>
          </w:p>
        </w:tc>
        <w:tc>
          <w:tcPr>
            <w:tcW w:w="15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15E087" w14:textId="22608BB2" w:rsidR="00F40ECF" w:rsidRPr="00F40ECF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40ECF">
              <w:rPr>
                <w:rFonts w:ascii="GHEA Grapalat" w:hAnsi="GHEA Grapalat"/>
                <w:i/>
                <w:sz w:val="20"/>
                <w:szCs w:val="16"/>
                <w:lang w:val="hy-AM" w:eastAsia="ru-RU"/>
              </w:rPr>
              <w:t>450000</w:t>
            </w:r>
          </w:p>
        </w:tc>
        <w:tc>
          <w:tcPr>
            <w:tcW w:w="60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34573" w14:textId="5D1AA572" w:rsidR="00F40ECF" w:rsidRPr="00F40ECF" w:rsidRDefault="00F40ECF" w:rsidP="00F40ECF">
            <w:pPr>
              <w:tabs>
                <w:tab w:val="num" w:pos="317"/>
              </w:tabs>
              <w:spacing w:before="0" w:after="0"/>
              <w:ind w:left="34" w:firstLine="25"/>
              <w:rPr>
                <w:rFonts w:ascii="GHEA Grapalat" w:hAnsi="GHEA Grapalat"/>
                <w:szCs w:val="18"/>
                <w:lang w:val="hy-AM"/>
              </w:rPr>
            </w:pPr>
            <w:r w:rsidRPr="00F40ECF">
              <w:rPr>
                <w:rFonts w:ascii="GHEA Grapalat" w:hAnsi="GHEA Grapalat"/>
                <w:szCs w:val="18"/>
                <w:lang w:val="hy-AM"/>
              </w:rPr>
              <w:t>Աթոյան անցուղի հ</w:t>
            </w:r>
            <w:r w:rsidRPr="00F40ECF">
              <w:rPr>
                <w:rFonts w:ascii="Cambria Math" w:hAnsi="Cambria Math" w:cs="Cambria Math"/>
                <w:szCs w:val="18"/>
                <w:lang w:val="hy-AM"/>
              </w:rPr>
              <w:t>․</w:t>
            </w:r>
            <w:r w:rsidRPr="00F40ECF">
              <w:rPr>
                <w:rFonts w:ascii="GHEA Grapalat" w:hAnsi="GHEA Grapalat"/>
                <w:szCs w:val="18"/>
                <w:lang w:val="hy-AM"/>
              </w:rPr>
              <w:t xml:space="preserve">9 </w:t>
            </w:r>
            <w:r w:rsidRPr="00F40ECF">
              <w:rPr>
                <w:rFonts w:ascii="GHEA Grapalat" w:hAnsi="GHEA Grapalat" w:cs="GHEA Grapalat"/>
                <w:szCs w:val="18"/>
                <w:lang w:val="hy-AM"/>
              </w:rPr>
              <w:t>շենքի</w:t>
            </w:r>
            <w:r w:rsidRPr="00F40ECF">
              <w:rPr>
                <w:rFonts w:ascii="GHEA Grapalat" w:hAnsi="GHEA Grapalat"/>
                <w:szCs w:val="18"/>
                <w:lang w:val="hy-AM"/>
              </w:rPr>
              <w:t xml:space="preserve"> </w:t>
            </w:r>
            <w:r w:rsidRPr="00F40ECF">
              <w:rPr>
                <w:rFonts w:ascii="GHEA Grapalat" w:hAnsi="GHEA Grapalat" w:cs="GHEA Grapalat"/>
                <w:szCs w:val="18"/>
                <w:lang w:val="hy-AM"/>
              </w:rPr>
              <w:t>բակային</w:t>
            </w:r>
            <w:r w:rsidRPr="00F40ECF">
              <w:rPr>
                <w:rFonts w:ascii="GHEA Grapalat" w:hAnsi="GHEA Grapalat"/>
                <w:szCs w:val="18"/>
                <w:lang w:val="hy-AM"/>
              </w:rPr>
              <w:t xml:space="preserve"> </w:t>
            </w:r>
            <w:r w:rsidRPr="00F40ECF">
              <w:rPr>
                <w:rFonts w:ascii="GHEA Grapalat" w:hAnsi="GHEA Grapalat" w:cs="GHEA Grapalat"/>
                <w:szCs w:val="18"/>
                <w:lang w:val="hy-AM"/>
              </w:rPr>
              <w:t>տարածքի</w:t>
            </w:r>
            <w:r w:rsidRPr="00F40ECF">
              <w:rPr>
                <w:rFonts w:ascii="GHEA Grapalat" w:hAnsi="GHEA Grapalat"/>
                <w:szCs w:val="18"/>
                <w:lang w:val="hy-AM"/>
              </w:rPr>
              <w:t xml:space="preserve"> </w:t>
            </w:r>
            <w:r w:rsidRPr="00F40ECF">
              <w:rPr>
                <w:rFonts w:ascii="GHEA Grapalat" w:hAnsi="GHEA Grapalat" w:cs="GHEA Grapalat"/>
                <w:szCs w:val="18"/>
                <w:lang w:val="hy-AM"/>
              </w:rPr>
              <w:t>հիմնանորոգման</w:t>
            </w:r>
            <w:r w:rsidRPr="00F40ECF">
              <w:rPr>
                <w:rFonts w:ascii="GHEA Grapalat" w:hAnsi="GHEA Grapalat"/>
                <w:szCs w:val="18"/>
                <w:lang w:val="hy-AM"/>
              </w:rPr>
              <w:t xml:space="preserve"> նախագծանախահաշվային փաստաթղթերի մշակման և տրամադրման խորհրդատվական   աշխատանքներ </w:t>
            </w:r>
            <w:r w:rsidRPr="00F40ECF">
              <w:rPr>
                <w:rFonts w:ascii="GHEA Grapalat" w:hAnsi="GHEA Grapalat" w:cs="Calibri"/>
                <w:szCs w:val="18"/>
                <w:lang w:val="hy-AM"/>
              </w:rPr>
              <w:t>Консультационные работы по разработке и предоставлению проектно-сметной документации по капитальному ремонту дворовой территории здания атоянского прохода № 9</w:t>
            </w:r>
          </w:p>
        </w:tc>
      </w:tr>
      <w:tr w:rsidR="00F40ECF" w:rsidRPr="00F40ECF" w14:paraId="7EA2D9E6" w14:textId="77777777" w:rsidTr="00CF6BDC">
        <w:trPr>
          <w:trHeight w:val="2767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2935528C" w14:textId="1E85E7A4" w:rsidR="00F40ECF" w:rsidRPr="0056105D" w:rsidRDefault="00F40ECF" w:rsidP="00F40E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3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AC9DCC" w14:textId="0DC58A25" w:rsidR="00F40ECF" w:rsidRPr="00F40ECF" w:rsidRDefault="00F40ECF" w:rsidP="00F40ECF">
            <w:pPr>
              <w:ind w:left="0" w:firstLine="0"/>
              <w:rPr>
                <w:rFonts w:ascii="GHEA Grapalat" w:hAnsi="GHEA Grapalat"/>
                <w:sz w:val="18"/>
                <w:lang w:val="hy-AM"/>
              </w:rPr>
            </w:pPr>
            <w:r w:rsidRPr="00F40ECF">
              <w:rPr>
                <w:rFonts w:ascii="GHEA Grapalat" w:hAnsi="GHEA Grapalat"/>
                <w:sz w:val="18"/>
                <w:szCs w:val="18"/>
                <w:lang w:val="hy-AM"/>
              </w:rPr>
              <w:t>Գուրգեն Մահարու փողոց հ</w:t>
            </w:r>
            <w:r w:rsidRPr="00F40ECF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F40ECF">
              <w:rPr>
                <w:rFonts w:ascii="GHEA Grapalat" w:hAnsi="GHEA Grapalat"/>
                <w:sz w:val="18"/>
                <w:szCs w:val="18"/>
                <w:lang w:val="hy-AM"/>
              </w:rPr>
              <w:t xml:space="preserve">127 </w:t>
            </w:r>
            <w:r w:rsidRPr="00F40ECF">
              <w:rPr>
                <w:rFonts w:ascii="GHEA Grapalat" w:hAnsi="GHEA Grapalat" w:cs="GHEA Grapalat"/>
                <w:sz w:val="18"/>
                <w:szCs w:val="18"/>
                <w:lang w:val="hy-AM"/>
              </w:rPr>
              <w:t>շենքի</w:t>
            </w:r>
            <w:r w:rsidRPr="00F40EC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40ECF">
              <w:rPr>
                <w:rFonts w:ascii="GHEA Grapalat" w:hAnsi="GHEA Grapalat" w:cs="GHEA Grapalat"/>
                <w:sz w:val="18"/>
                <w:szCs w:val="18"/>
                <w:lang w:val="hy-AM"/>
              </w:rPr>
              <w:t>բակային</w:t>
            </w:r>
            <w:r w:rsidRPr="00F40EC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40ECF">
              <w:rPr>
                <w:rFonts w:ascii="GHEA Grapalat" w:hAnsi="GHEA Grapalat" w:cs="GHEA Grapalat"/>
                <w:sz w:val="18"/>
                <w:szCs w:val="18"/>
                <w:lang w:val="hy-AM"/>
              </w:rPr>
              <w:t>տարածքի</w:t>
            </w:r>
            <w:r w:rsidRPr="00F40EC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40ECF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հիմնանորոգման </w:t>
            </w:r>
            <w:r w:rsidRPr="00F40ECF">
              <w:rPr>
                <w:rFonts w:ascii="GHEA Grapalat" w:hAnsi="GHEA Grapalat"/>
                <w:sz w:val="18"/>
                <w:szCs w:val="18"/>
                <w:lang w:val="hy-AM"/>
              </w:rPr>
              <w:t>նախագծանախահաշվային փաստաթղթերի մշակման և տրամադրման խորհրդատվական   աշխատանքներ</w:t>
            </w:r>
            <w:r w:rsidRPr="002C612B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Консультационные работы по разработке и предоставлению проектно-сметной документации по капитальному ремонту дворовой территории дома № 127, ул. Гургена Махару</w:t>
            </w: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3CB82" w14:textId="77777777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 դրամ</w:t>
            </w:r>
          </w:p>
          <w:p w14:paraId="622E8C40" w14:textId="3F23175D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 драм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0441C28" w14:textId="77777777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FF90E6A" w14:textId="77777777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E5A4E92" w14:textId="77777777" w:rsidR="00F40ECF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9850412" w14:textId="77777777" w:rsidR="00F40ECF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EF9CF86" w14:textId="77777777" w:rsidR="00F40ECF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09B2F3B" w14:textId="77777777" w:rsidR="00F40ECF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C6FC552" w14:textId="77777777" w:rsidR="00F40ECF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7C3561D" w14:textId="77777777" w:rsidR="00F40ECF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BCB96D0" w14:textId="77777777" w:rsidR="00F40ECF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EC757E1" w14:textId="60AAB0DA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1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F4F8BD1" w14:textId="77777777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9B384A0" w14:textId="77777777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2BF9FE7" w14:textId="77777777" w:rsidR="00F40ECF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C663FA1" w14:textId="77777777" w:rsidR="00F40ECF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9A3CDBF" w14:textId="77777777" w:rsidR="00F40ECF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C18CC16" w14:textId="77777777" w:rsidR="00F40ECF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D6F0564" w14:textId="77777777" w:rsidR="00F40ECF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72E896B" w14:textId="77777777" w:rsidR="00F40ECF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F5AC1A2" w14:textId="77777777" w:rsidR="00F40ECF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0832A68" w14:textId="76F3D4B3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1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E9F30" w14:textId="4378CDB9" w:rsidR="00F40ECF" w:rsidRPr="00F40ECF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40ECF">
              <w:rPr>
                <w:rFonts w:ascii="GHEA Grapalat" w:hAnsi="GHEA Grapalat"/>
                <w:i/>
                <w:sz w:val="20"/>
                <w:szCs w:val="16"/>
                <w:lang w:val="hy-AM" w:eastAsia="ru-RU"/>
              </w:rPr>
              <w:t>350000</w:t>
            </w:r>
          </w:p>
        </w:tc>
        <w:tc>
          <w:tcPr>
            <w:tcW w:w="15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2DD23F" w14:textId="6CDBF7DD" w:rsidR="00F40ECF" w:rsidRPr="00F40ECF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40ECF">
              <w:rPr>
                <w:rFonts w:ascii="GHEA Grapalat" w:hAnsi="GHEA Grapalat"/>
                <w:i/>
                <w:sz w:val="20"/>
                <w:szCs w:val="16"/>
                <w:lang w:val="hy-AM" w:eastAsia="ru-RU"/>
              </w:rPr>
              <w:t>350000</w:t>
            </w:r>
          </w:p>
        </w:tc>
        <w:tc>
          <w:tcPr>
            <w:tcW w:w="60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7A49D" w14:textId="6249E1C0" w:rsidR="00F40ECF" w:rsidRPr="00F40ECF" w:rsidRDefault="00F40ECF" w:rsidP="00F40ECF">
            <w:pPr>
              <w:tabs>
                <w:tab w:val="num" w:pos="317"/>
              </w:tabs>
              <w:spacing w:before="0" w:after="0"/>
              <w:ind w:left="34" w:firstLine="25"/>
              <w:rPr>
                <w:rFonts w:ascii="GHEA Grapalat" w:hAnsi="GHEA Grapalat"/>
                <w:szCs w:val="18"/>
                <w:lang w:val="hy-AM"/>
              </w:rPr>
            </w:pPr>
            <w:r w:rsidRPr="00F40ECF">
              <w:rPr>
                <w:rFonts w:ascii="GHEA Grapalat" w:hAnsi="GHEA Grapalat"/>
                <w:szCs w:val="18"/>
                <w:lang w:val="hy-AM"/>
              </w:rPr>
              <w:t>Գուրգեն Մահարու փողոց հ</w:t>
            </w:r>
            <w:r w:rsidRPr="00F40ECF">
              <w:rPr>
                <w:rFonts w:ascii="Cambria Math" w:hAnsi="Cambria Math" w:cs="Cambria Math"/>
                <w:szCs w:val="18"/>
                <w:lang w:val="hy-AM"/>
              </w:rPr>
              <w:t>․</w:t>
            </w:r>
            <w:r w:rsidRPr="00F40ECF">
              <w:rPr>
                <w:rFonts w:ascii="GHEA Grapalat" w:hAnsi="GHEA Grapalat"/>
                <w:szCs w:val="18"/>
                <w:lang w:val="hy-AM"/>
              </w:rPr>
              <w:t xml:space="preserve">127 </w:t>
            </w:r>
            <w:r w:rsidRPr="00F40ECF">
              <w:rPr>
                <w:rFonts w:ascii="GHEA Grapalat" w:hAnsi="GHEA Grapalat" w:cs="GHEA Grapalat"/>
                <w:szCs w:val="18"/>
                <w:lang w:val="hy-AM"/>
              </w:rPr>
              <w:t>շենքի</w:t>
            </w:r>
            <w:r w:rsidRPr="00F40ECF">
              <w:rPr>
                <w:rFonts w:ascii="GHEA Grapalat" w:hAnsi="GHEA Grapalat"/>
                <w:szCs w:val="18"/>
                <w:lang w:val="hy-AM"/>
              </w:rPr>
              <w:t xml:space="preserve"> </w:t>
            </w:r>
            <w:r w:rsidRPr="00F40ECF">
              <w:rPr>
                <w:rFonts w:ascii="GHEA Grapalat" w:hAnsi="GHEA Grapalat" w:cs="GHEA Grapalat"/>
                <w:szCs w:val="18"/>
                <w:lang w:val="hy-AM"/>
              </w:rPr>
              <w:t>բակային</w:t>
            </w:r>
            <w:r w:rsidRPr="00F40ECF">
              <w:rPr>
                <w:rFonts w:ascii="GHEA Grapalat" w:hAnsi="GHEA Grapalat"/>
                <w:szCs w:val="18"/>
                <w:lang w:val="hy-AM"/>
              </w:rPr>
              <w:t xml:space="preserve"> </w:t>
            </w:r>
            <w:r w:rsidRPr="00F40ECF">
              <w:rPr>
                <w:rFonts w:ascii="GHEA Grapalat" w:hAnsi="GHEA Grapalat" w:cs="GHEA Grapalat"/>
                <w:szCs w:val="18"/>
                <w:lang w:val="hy-AM"/>
              </w:rPr>
              <w:t>տարածքի</w:t>
            </w:r>
            <w:r w:rsidRPr="00F40ECF">
              <w:rPr>
                <w:rFonts w:ascii="GHEA Grapalat" w:hAnsi="GHEA Grapalat"/>
                <w:szCs w:val="18"/>
                <w:lang w:val="hy-AM"/>
              </w:rPr>
              <w:t xml:space="preserve"> </w:t>
            </w:r>
            <w:r w:rsidRPr="00F40ECF">
              <w:rPr>
                <w:rFonts w:ascii="GHEA Grapalat" w:hAnsi="GHEA Grapalat" w:cs="GHEA Grapalat"/>
                <w:szCs w:val="18"/>
                <w:lang w:val="hy-AM"/>
              </w:rPr>
              <w:t xml:space="preserve">հիմնանորոգման </w:t>
            </w:r>
            <w:r w:rsidRPr="00F40ECF">
              <w:rPr>
                <w:rFonts w:ascii="GHEA Grapalat" w:hAnsi="GHEA Grapalat"/>
                <w:szCs w:val="18"/>
                <w:lang w:val="hy-AM"/>
              </w:rPr>
              <w:t>նախագծանախահաշվային փաստաթղթերի մշակման և տրամադրման խորհրդատվական   աշխատանքներ</w:t>
            </w:r>
            <w:r w:rsidRPr="00F40ECF">
              <w:rPr>
                <w:rFonts w:ascii="GHEA Grapalat" w:hAnsi="GHEA Grapalat" w:cs="Calibri"/>
                <w:szCs w:val="18"/>
                <w:lang w:val="hy-AM"/>
              </w:rPr>
              <w:t xml:space="preserve"> Консультационные работы по разработке и предоставлению проектно-сметной документации по капитальному ремонту дворовой территории дома № 127, ул. Гургена Махару</w:t>
            </w:r>
          </w:p>
        </w:tc>
      </w:tr>
      <w:tr w:rsidR="00F40ECF" w:rsidRPr="00F40ECF" w14:paraId="23944312" w14:textId="77777777" w:rsidTr="00CF6BDC">
        <w:trPr>
          <w:trHeight w:val="3808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7C2A756F" w14:textId="12143368" w:rsidR="00F40ECF" w:rsidRPr="0056105D" w:rsidRDefault="00F40ECF" w:rsidP="00F40E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lastRenderedPageBreak/>
              <w:t>4</w:t>
            </w:r>
          </w:p>
        </w:tc>
        <w:tc>
          <w:tcPr>
            <w:tcW w:w="23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E82F85" w14:textId="2CC00BE1" w:rsidR="00F40ECF" w:rsidRPr="00F40ECF" w:rsidRDefault="00F40ECF" w:rsidP="00F40ECF">
            <w:pPr>
              <w:ind w:left="0" w:firstLine="0"/>
              <w:rPr>
                <w:rFonts w:ascii="GHEA Grapalat" w:hAnsi="GHEA Grapalat"/>
                <w:sz w:val="18"/>
                <w:lang w:val="hy-AM"/>
              </w:rPr>
            </w:pPr>
            <w:r w:rsidRPr="00F40ECF">
              <w:rPr>
                <w:rFonts w:ascii="GHEA Grapalat" w:hAnsi="GHEA Grapalat"/>
                <w:sz w:val="18"/>
                <w:szCs w:val="18"/>
                <w:lang w:val="hy-AM"/>
              </w:rPr>
              <w:t>Արցախի պողոտա հ</w:t>
            </w:r>
            <w:r w:rsidRPr="00F40ECF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F40ECF">
              <w:rPr>
                <w:rFonts w:ascii="GHEA Grapalat" w:hAnsi="GHEA Grapalat"/>
                <w:sz w:val="18"/>
                <w:szCs w:val="18"/>
                <w:lang w:val="hy-AM"/>
              </w:rPr>
              <w:t xml:space="preserve">14 </w:t>
            </w:r>
            <w:r w:rsidRPr="00F40ECF">
              <w:rPr>
                <w:rFonts w:ascii="GHEA Grapalat" w:hAnsi="GHEA Grapalat" w:cs="GHEA Grapalat"/>
                <w:sz w:val="18"/>
                <w:szCs w:val="18"/>
                <w:lang w:val="hy-AM"/>
              </w:rPr>
              <w:t>շենքի</w:t>
            </w:r>
            <w:r w:rsidRPr="00F40EC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40ECF">
              <w:rPr>
                <w:rFonts w:ascii="GHEA Grapalat" w:hAnsi="GHEA Grapalat" w:cs="GHEA Grapalat"/>
                <w:sz w:val="18"/>
                <w:szCs w:val="18"/>
                <w:lang w:val="hy-AM"/>
              </w:rPr>
              <w:t>բակային</w:t>
            </w:r>
            <w:r w:rsidRPr="00F40EC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40ECF">
              <w:rPr>
                <w:rFonts w:ascii="GHEA Grapalat" w:hAnsi="GHEA Grapalat" w:cs="GHEA Grapalat"/>
                <w:sz w:val="18"/>
                <w:szCs w:val="18"/>
                <w:lang w:val="hy-AM"/>
              </w:rPr>
              <w:t>տարածքի</w:t>
            </w:r>
            <w:r w:rsidRPr="00F40EC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40ECF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հիմնանորոգման </w:t>
            </w:r>
            <w:r w:rsidRPr="00F40ECF">
              <w:rPr>
                <w:rFonts w:ascii="GHEA Grapalat" w:hAnsi="GHEA Grapalat"/>
                <w:sz w:val="18"/>
                <w:szCs w:val="18"/>
                <w:lang w:val="hy-AM"/>
              </w:rPr>
              <w:t>նախագծանախահաշվային փաստաթղթերի մշակման և տրամադրման խորհրդատվական   աշխատանքներ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C612B">
              <w:rPr>
                <w:rFonts w:ascii="GHEA Grapalat" w:hAnsi="GHEA Grapalat" w:cs="Calibri"/>
                <w:sz w:val="18"/>
                <w:szCs w:val="18"/>
                <w:lang w:val="hy-AM"/>
              </w:rPr>
              <w:t>Консультационные работы по разработке и предоставлению проектно-сметной документации по капитальному ремонту дворовой территории здания пр. Арцаха 14</w:t>
            </w: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3CA7F" w14:textId="77777777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 դրամ</w:t>
            </w:r>
          </w:p>
          <w:p w14:paraId="7D73AF18" w14:textId="74EC1A2A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 драм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0B4A7A9" w14:textId="77777777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D90C640" w14:textId="77777777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31263AA" w14:textId="77777777" w:rsidR="00F40ECF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38635EB" w14:textId="77777777" w:rsidR="00F40ECF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ECF44F3" w14:textId="77777777" w:rsidR="00F40ECF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094EA2F" w14:textId="77777777" w:rsidR="00F40ECF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BE8C0A0" w14:textId="77777777" w:rsidR="00F40ECF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A112B3F" w14:textId="46126682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1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AF35A39" w14:textId="77777777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4D9241B" w14:textId="77777777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F3B1358" w14:textId="77777777" w:rsidR="00F40ECF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86206FD" w14:textId="77777777" w:rsidR="00F40ECF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3B2E097" w14:textId="77777777" w:rsidR="00F40ECF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05EE20A" w14:textId="77777777" w:rsidR="00F40ECF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B1140B6" w14:textId="77777777" w:rsidR="00F40ECF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FB4EFB8" w14:textId="494B131F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1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D4BE6" w14:textId="0C790156" w:rsidR="00F40ECF" w:rsidRPr="00F40ECF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40ECF">
              <w:rPr>
                <w:rFonts w:ascii="GHEA Grapalat" w:hAnsi="GHEA Grapalat"/>
                <w:i/>
                <w:sz w:val="20"/>
                <w:szCs w:val="16"/>
                <w:lang w:val="hy-AM" w:eastAsia="ru-RU"/>
              </w:rPr>
              <w:t>1400000</w:t>
            </w:r>
          </w:p>
        </w:tc>
        <w:tc>
          <w:tcPr>
            <w:tcW w:w="15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35792B" w14:textId="4DC0CF12" w:rsidR="00F40ECF" w:rsidRPr="00F40ECF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40ECF">
              <w:rPr>
                <w:rFonts w:ascii="GHEA Grapalat" w:hAnsi="GHEA Grapalat"/>
                <w:i/>
                <w:sz w:val="20"/>
                <w:szCs w:val="16"/>
                <w:lang w:val="hy-AM" w:eastAsia="ru-RU"/>
              </w:rPr>
              <w:t>1400000</w:t>
            </w:r>
          </w:p>
        </w:tc>
        <w:tc>
          <w:tcPr>
            <w:tcW w:w="60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762C74" w14:textId="47666CB3" w:rsidR="00F40ECF" w:rsidRPr="00F40ECF" w:rsidRDefault="00F40ECF" w:rsidP="00F40ECF">
            <w:pPr>
              <w:tabs>
                <w:tab w:val="num" w:pos="317"/>
              </w:tabs>
              <w:spacing w:before="0" w:after="0"/>
              <w:ind w:left="34" w:firstLine="25"/>
              <w:rPr>
                <w:rFonts w:ascii="GHEA Grapalat" w:hAnsi="GHEA Grapalat"/>
                <w:szCs w:val="18"/>
                <w:lang w:val="hy-AM"/>
              </w:rPr>
            </w:pPr>
            <w:r w:rsidRPr="00F40ECF">
              <w:rPr>
                <w:rFonts w:ascii="GHEA Grapalat" w:hAnsi="GHEA Grapalat"/>
                <w:szCs w:val="18"/>
                <w:lang w:val="hy-AM"/>
              </w:rPr>
              <w:t>Արցախի պողոտա հ</w:t>
            </w:r>
            <w:r w:rsidRPr="00F40ECF">
              <w:rPr>
                <w:rFonts w:ascii="Cambria Math" w:hAnsi="Cambria Math" w:cs="Cambria Math"/>
                <w:szCs w:val="18"/>
                <w:lang w:val="hy-AM"/>
              </w:rPr>
              <w:t>․</w:t>
            </w:r>
            <w:r w:rsidRPr="00F40ECF">
              <w:rPr>
                <w:rFonts w:ascii="GHEA Grapalat" w:hAnsi="GHEA Grapalat"/>
                <w:szCs w:val="18"/>
                <w:lang w:val="hy-AM"/>
              </w:rPr>
              <w:t xml:space="preserve">14 </w:t>
            </w:r>
            <w:r w:rsidRPr="00F40ECF">
              <w:rPr>
                <w:rFonts w:ascii="GHEA Grapalat" w:hAnsi="GHEA Grapalat" w:cs="GHEA Grapalat"/>
                <w:szCs w:val="18"/>
                <w:lang w:val="hy-AM"/>
              </w:rPr>
              <w:t>շենքի</w:t>
            </w:r>
            <w:r w:rsidRPr="00F40ECF">
              <w:rPr>
                <w:rFonts w:ascii="GHEA Grapalat" w:hAnsi="GHEA Grapalat"/>
                <w:szCs w:val="18"/>
                <w:lang w:val="hy-AM"/>
              </w:rPr>
              <w:t xml:space="preserve"> </w:t>
            </w:r>
            <w:r w:rsidRPr="00F40ECF">
              <w:rPr>
                <w:rFonts w:ascii="GHEA Grapalat" w:hAnsi="GHEA Grapalat" w:cs="GHEA Grapalat"/>
                <w:szCs w:val="18"/>
                <w:lang w:val="hy-AM"/>
              </w:rPr>
              <w:t>բակային</w:t>
            </w:r>
            <w:r w:rsidRPr="00F40ECF">
              <w:rPr>
                <w:rFonts w:ascii="GHEA Grapalat" w:hAnsi="GHEA Grapalat"/>
                <w:szCs w:val="18"/>
                <w:lang w:val="hy-AM"/>
              </w:rPr>
              <w:t xml:space="preserve"> </w:t>
            </w:r>
            <w:r w:rsidRPr="00F40ECF">
              <w:rPr>
                <w:rFonts w:ascii="GHEA Grapalat" w:hAnsi="GHEA Grapalat" w:cs="GHEA Grapalat"/>
                <w:szCs w:val="18"/>
                <w:lang w:val="hy-AM"/>
              </w:rPr>
              <w:t>տարածքի</w:t>
            </w:r>
            <w:r w:rsidRPr="00F40ECF">
              <w:rPr>
                <w:rFonts w:ascii="GHEA Grapalat" w:hAnsi="GHEA Grapalat"/>
                <w:szCs w:val="18"/>
                <w:lang w:val="hy-AM"/>
              </w:rPr>
              <w:t xml:space="preserve"> </w:t>
            </w:r>
            <w:r w:rsidRPr="00F40ECF">
              <w:rPr>
                <w:rFonts w:ascii="GHEA Grapalat" w:hAnsi="GHEA Grapalat" w:cs="GHEA Grapalat"/>
                <w:szCs w:val="18"/>
                <w:lang w:val="hy-AM"/>
              </w:rPr>
              <w:t xml:space="preserve">հիմնանորոգման </w:t>
            </w:r>
            <w:r w:rsidRPr="00F40ECF">
              <w:rPr>
                <w:rFonts w:ascii="GHEA Grapalat" w:hAnsi="GHEA Grapalat"/>
                <w:szCs w:val="18"/>
                <w:lang w:val="hy-AM"/>
              </w:rPr>
              <w:t xml:space="preserve">նախագծանախահաշվային փաստաթղթերի մշակման և տրամադրման խորհրդատվական   աշխատանքներ </w:t>
            </w:r>
            <w:r w:rsidRPr="00F40ECF">
              <w:rPr>
                <w:rFonts w:ascii="GHEA Grapalat" w:hAnsi="GHEA Grapalat" w:cs="Calibri"/>
                <w:szCs w:val="18"/>
                <w:lang w:val="hy-AM"/>
              </w:rPr>
              <w:t>Консультационные работы по разработке и предоставлению проектно-сметной документации по капитальному ремонту дворовой территории здания пр. Арцаха 14</w:t>
            </w:r>
          </w:p>
        </w:tc>
      </w:tr>
      <w:tr w:rsidR="00F40ECF" w:rsidRPr="00F40ECF" w14:paraId="4BF6D7E0" w14:textId="77777777" w:rsidTr="00CF6BDC">
        <w:trPr>
          <w:trHeight w:val="689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6CD8E3D7" w14:textId="2C04D26E" w:rsidR="00F40ECF" w:rsidRPr="0056105D" w:rsidRDefault="00F40ECF" w:rsidP="00F40E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5</w:t>
            </w:r>
          </w:p>
        </w:tc>
        <w:tc>
          <w:tcPr>
            <w:tcW w:w="23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A99502" w14:textId="22E90448" w:rsidR="00F40ECF" w:rsidRPr="00F40ECF" w:rsidRDefault="00F40ECF" w:rsidP="00F40ECF">
            <w:pPr>
              <w:ind w:left="0" w:firstLine="0"/>
              <w:rPr>
                <w:rFonts w:ascii="GHEA Grapalat" w:hAnsi="GHEA Grapalat"/>
                <w:sz w:val="18"/>
                <w:lang w:val="hy-AM"/>
              </w:rPr>
            </w:pPr>
            <w:r w:rsidRPr="00F40ECF">
              <w:rPr>
                <w:rFonts w:ascii="GHEA Grapalat" w:hAnsi="GHEA Grapalat"/>
                <w:sz w:val="18"/>
                <w:szCs w:val="18"/>
                <w:lang w:val="hy-AM"/>
              </w:rPr>
              <w:t>Մուրացանի փ. հ</w:t>
            </w:r>
            <w:r w:rsidRPr="00F40ECF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F40ECF">
              <w:rPr>
                <w:rFonts w:ascii="GHEA Grapalat" w:hAnsi="GHEA Grapalat"/>
                <w:sz w:val="18"/>
                <w:szCs w:val="18"/>
                <w:lang w:val="hy-AM"/>
              </w:rPr>
              <w:t xml:space="preserve">192 </w:t>
            </w:r>
            <w:r w:rsidRPr="00F40ECF">
              <w:rPr>
                <w:rFonts w:ascii="GHEA Grapalat" w:hAnsi="GHEA Grapalat" w:cs="GHEA Grapalat"/>
                <w:sz w:val="18"/>
                <w:szCs w:val="18"/>
                <w:lang w:val="hy-AM"/>
              </w:rPr>
              <w:t>շենքի</w:t>
            </w:r>
            <w:r w:rsidRPr="00F40EC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40ECF">
              <w:rPr>
                <w:rFonts w:ascii="GHEA Grapalat" w:hAnsi="GHEA Grapalat" w:cs="GHEA Grapalat"/>
                <w:sz w:val="18"/>
                <w:szCs w:val="18"/>
                <w:lang w:val="hy-AM"/>
              </w:rPr>
              <w:t>թեք</w:t>
            </w:r>
            <w:r w:rsidRPr="00F40EC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40ECF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տանիքի </w:t>
            </w:r>
            <w:r w:rsidRPr="00F40ECF">
              <w:rPr>
                <w:rFonts w:ascii="GHEA Grapalat" w:hAnsi="GHEA Grapalat"/>
                <w:sz w:val="18"/>
                <w:szCs w:val="18"/>
                <w:lang w:val="hy-AM"/>
              </w:rPr>
              <w:t>նախագծանախահաշվային փաստաթղթերի մշակման և տրամադրման խորհրդատվական  աշխատանքներ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925880">
              <w:rPr>
                <w:rFonts w:ascii="GHEA Grapalat" w:hAnsi="GHEA Grapalat" w:cs="Calibri"/>
                <w:sz w:val="18"/>
                <w:szCs w:val="18"/>
                <w:lang w:val="hy-AM"/>
              </w:rPr>
              <w:t>Ул. мурацана консультационные работы по разработке и предоставлению проектно-сметной документации на скатную крышу здания № 192</w:t>
            </w: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60AF3E" w14:textId="77777777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 դրամ</w:t>
            </w:r>
          </w:p>
          <w:p w14:paraId="1FC648C4" w14:textId="7A2FC0E0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 драм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5074C09" w14:textId="77777777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3FCB615" w14:textId="77777777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4E25548" w14:textId="20E2220A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1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E40AE61" w14:textId="77777777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26E836D" w14:textId="77777777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9EE68F9" w14:textId="54B4AB50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1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3DECAD" w14:textId="1934EC87" w:rsidR="00F40ECF" w:rsidRPr="00F40ECF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40ECF">
              <w:rPr>
                <w:rFonts w:ascii="GHEA Grapalat" w:hAnsi="GHEA Grapalat"/>
                <w:i/>
                <w:sz w:val="20"/>
                <w:szCs w:val="16"/>
                <w:lang w:val="hy-AM" w:eastAsia="ru-RU"/>
              </w:rPr>
              <w:t>500000</w:t>
            </w:r>
          </w:p>
        </w:tc>
        <w:tc>
          <w:tcPr>
            <w:tcW w:w="15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D88FC" w14:textId="78D4D40E" w:rsidR="00F40ECF" w:rsidRPr="00F40ECF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40ECF">
              <w:rPr>
                <w:rFonts w:ascii="GHEA Grapalat" w:hAnsi="GHEA Grapalat"/>
                <w:i/>
                <w:sz w:val="20"/>
                <w:szCs w:val="16"/>
                <w:lang w:val="hy-AM" w:eastAsia="ru-RU"/>
              </w:rPr>
              <w:t>500000</w:t>
            </w:r>
          </w:p>
        </w:tc>
        <w:tc>
          <w:tcPr>
            <w:tcW w:w="60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6CE0BF" w14:textId="3F64E2B9" w:rsidR="00F40ECF" w:rsidRPr="00F40ECF" w:rsidRDefault="00F40ECF" w:rsidP="00F40ECF">
            <w:pPr>
              <w:tabs>
                <w:tab w:val="num" w:pos="317"/>
              </w:tabs>
              <w:spacing w:before="0" w:after="0"/>
              <w:ind w:left="34" w:firstLine="25"/>
              <w:rPr>
                <w:rFonts w:ascii="GHEA Grapalat" w:hAnsi="GHEA Grapalat"/>
                <w:szCs w:val="18"/>
                <w:lang w:val="hy-AM"/>
              </w:rPr>
            </w:pPr>
            <w:r w:rsidRPr="00F40ECF">
              <w:rPr>
                <w:rFonts w:ascii="GHEA Grapalat" w:hAnsi="GHEA Grapalat"/>
                <w:szCs w:val="18"/>
                <w:lang w:val="hy-AM"/>
              </w:rPr>
              <w:t>Մուրացանի փ. հ</w:t>
            </w:r>
            <w:r w:rsidRPr="00F40ECF">
              <w:rPr>
                <w:rFonts w:ascii="Cambria Math" w:hAnsi="Cambria Math" w:cs="Cambria Math"/>
                <w:szCs w:val="18"/>
                <w:lang w:val="hy-AM"/>
              </w:rPr>
              <w:t>․</w:t>
            </w:r>
            <w:r w:rsidRPr="00F40ECF">
              <w:rPr>
                <w:rFonts w:ascii="GHEA Grapalat" w:hAnsi="GHEA Grapalat"/>
                <w:szCs w:val="18"/>
                <w:lang w:val="hy-AM"/>
              </w:rPr>
              <w:t xml:space="preserve">192 </w:t>
            </w:r>
            <w:r w:rsidRPr="00F40ECF">
              <w:rPr>
                <w:rFonts w:ascii="GHEA Grapalat" w:hAnsi="GHEA Grapalat" w:cs="GHEA Grapalat"/>
                <w:szCs w:val="18"/>
                <w:lang w:val="hy-AM"/>
              </w:rPr>
              <w:t>շենքի</w:t>
            </w:r>
            <w:r w:rsidRPr="00F40ECF">
              <w:rPr>
                <w:rFonts w:ascii="GHEA Grapalat" w:hAnsi="GHEA Grapalat"/>
                <w:szCs w:val="18"/>
                <w:lang w:val="hy-AM"/>
              </w:rPr>
              <w:t xml:space="preserve"> </w:t>
            </w:r>
            <w:r w:rsidRPr="00F40ECF">
              <w:rPr>
                <w:rFonts w:ascii="GHEA Grapalat" w:hAnsi="GHEA Grapalat" w:cs="GHEA Grapalat"/>
                <w:szCs w:val="18"/>
                <w:lang w:val="hy-AM"/>
              </w:rPr>
              <w:t>թեք</w:t>
            </w:r>
            <w:r w:rsidRPr="00F40ECF">
              <w:rPr>
                <w:rFonts w:ascii="GHEA Grapalat" w:hAnsi="GHEA Grapalat"/>
                <w:szCs w:val="18"/>
                <w:lang w:val="hy-AM"/>
              </w:rPr>
              <w:t xml:space="preserve"> </w:t>
            </w:r>
            <w:r w:rsidRPr="00F40ECF">
              <w:rPr>
                <w:rFonts w:ascii="GHEA Grapalat" w:hAnsi="GHEA Grapalat" w:cs="GHEA Grapalat"/>
                <w:szCs w:val="18"/>
                <w:lang w:val="hy-AM"/>
              </w:rPr>
              <w:t xml:space="preserve">տանիքի </w:t>
            </w:r>
            <w:r w:rsidRPr="00F40ECF">
              <w:rPr>
                <w:rFonts w:ascii="GHEA Grapalat" w:hAnsi="GHEA Grapalat"/>
                <w:szCs w:val="18"/>
                <w:lang w:val="hy-AM"/>
              </w:rPr>
              <w:t xml:space="preserve">նախագծանախահաշվային փաստաթղթերի մշակման և տրամադրման խորհրդատվական  աշխատանքներ </w:t>
            </w:r>
            <w:r w:rsidRPr="00F40ECF">
              <w:rPr>
                <w:rFonts w:ascii="GHEA Grapalat" w:hAnsi="GHEA Grapalat" w:cs="Calibri"/>
                <w:szCs w:val="18"/>
                <w:lang w:val="hy-AM"/>
              </w:rPr>
              <w:t>Ул. мурацана консультационные работы по разработке и предоставлению проектно-сметной документации на скатную крышу здания № 192</w:t>
            </w:r>
          </w:p>
        </w:tc>
      </w:tr>
      <w:tr w:rsidR="00F40ECF" w:rsidRPr="00F40ECF" w14:paraId="2195B1E4" w14:textId="77777777" w:rsidTr="00CF6BDC">
        <w:trPr>
          <w:trHeight w:val="689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54BE53B6" w14:textId="5009A1E6" w:rsidR="00F40ECF" w:rsidRPr="0056105D" w:rsidRDefault="00F40ECF" w:rsidP="00F40E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6</w:t>
            </w:r>
          </w:p>
        </w:tc>
        <w:tc>
          <w:tcPr>
            <w:tcW w:w="23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9E4D67" w14:textId="1B90A2A0" w:rsidR="00F40ECF" w:rsidRPr="00F40ECF" w:rsidRDefault="00F40ECF" w:rsidP="00F40ECF">
            <w:pPr>
              <w:ind w:left="0" w:firstLine="0"/>
              <w:rPr>
                <w:rFonts w:ascii="GHEA Grapalat" w:hAnsi="GHEA Grapalat"/>
                <w:sz w:val="18"/>
                <w:lang w:val="hy-AM"/>
              </w:rPr>
            </w:pPr>
            <w:r w:rsidRPr="00F40ECF">
              <w:rPr>
                <w:rFonts w:ascii="GHEA Grapalat" w:hAnsi="GHEA Grapalat"/>
                <w:sz w:val="18"/>
                <w:szCs w:val="18"/>
                <w:lang w:val="hy-AM"/>
              </w:rPr>
              <w:t>Ավանեսովի փ. հ</w:t>
            </w:r>
            <w:r w:rsidRPr="00F40ECF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F40ECF">
              <w:rPr>
                <w:rFonts w:ascii="GHEA Grapalat" w:hAnsi="GHEA Grapalat"/>
                <w:sz w:val="18"/>
                <w:szCs w:val="18"/>
                <w:lang w:val="hy-AM"/>
              </w:rPr>
              <w:t xml:space="preserve">14 </w:t>
            </w:r>
            <w:r w:rsidRPr="00F40ECF">
              <w:rPr>
                <w:rFonts w:ascii="GHEA Grapalat" w:hAnsi="GHEA Grapalat" w:cs="GHEA Grapalat"/>
                <w:sz w:val="18"/>
                <w:szCs w:val="18"/>
                <w:lang w:val="hy-AM"/>
              </w:rPr>
              <w:t>շենքի</w:t>
            </w:r>
            <w:r w:rsidRPr="00F40EC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40ECF">
              <w:rPr>
                <w:rFonts w:ascii="GHEA Grapalat" w:hAnsi="GHEA Grapalat" w:cs="GHEA Grapalat"/>
                <w:sz w:val="18"/>
                <w:szCs w:val="18"/>
                <w:lang w:val="hy-AM"/>
              </w:rPr>
              <w:t>թեք</w:t>
            </w:r>
            <w:r w:rsidRPr="00F40EC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40ECF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տանիքներ </w:t>
            </w:r>
            <w:r w:rsidRPr="00F40ECF">
              <w:rPr>
                <w:rFonts w:ascii="GHEA Grapalat" w:hAnsi="GHEA Grapalat"/>
                <w:sz w:val="18"/>
                <w:szCs w:val="18"/>
                <w:lang w:val="hy-AM"/>
              </w:rPr>
              <w:t xml:space="preserve">նախագծանախահաշվային փաստաթղթերի մշակման և տրամադրման խորհրդատվական   </w:t>
            </w:r>
            <w:r w:rsidRPr="00F40ECF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աշխատանքներ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925880">
              <w:rPr>
                <w:rFonts w:ascii="GHEA Grapalat" w:hAnsi="GHEA Grapalat" w:cs="Calibri"/>
                <w:sz w:val="18"/>
                <w:szCs w:val="18"/>
                <w:lang w:val="hy-AM"/>
              </w:rPr>
              <w:t>Ул. Аванесова наклонные крыши здания № 14 консультационные работы по разработке и предоставлению проектно-сметной документации</w:t>
            </w: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1CF72D" w14:textId="77777777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lastRenderedPageBreak/>
              <w:t xml:space="preserve">  դրամ</w:t>
            </w:r>
          </w:p>
          <w:p w14:paraId="680C2B8D" w14:textId="1C434E65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 драм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D233262" w14:textId="77777777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A50D48F" w14:textId="77777777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5EFB6D6" w14:textId="79F74E8F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1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F8DB146" w14:textId="77777777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9D67E82" w14:textId="77777777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845F7D3" w14:textId="54BFFDEB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19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E62B7EF" w14:textId="77777777" w:rsidR="00F40ECF" w:rsidRPr="00F40ECF" w:rsidRDefault="00F40ECF" w:rsidP="00F40ECF">
            <w:pPr>
              <w:jc w:val="center"/>
              <w:rPr>
                <w:rFonts w:ascii="GHEA Grapalat" w:hAnsi="GHEA Grapalat"/>
                <w:i/>
                <w:sz w:val="20"/>
                <w:szCs w:val="16"/>
                <w:lang w:val="hy-AM" w:eastAsia="ru-RU"/>
              </w:rPr>
            </w:pPr>
          </w:p>
          <w:p w14:paraId="3F412974" w14:textId="4C370AD7" w:rsidR="00F40ECF" w:rsidRPr="00F40ECF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40ECF">
              <w:rPr>
                <w:rFonts w:ascii="GHEA Grapalat" w:hAnsi="GHEA Grapalat"/>
                <w:i/>
                <w:sz w:val="20"/>
                <w:szCs w:val="16"/>
                <w:lang w:val="hy-AM" w:eastAsia="ru-RU"/>
              </w:rPr>
              <w:t>500000</w:t>
            </w:r>
          </w:p>
        </w:tc>
        <w:tc>
          <w:tcPr>
            <w:tcW w:w="15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7D81A38" w14:textId="77777777" w:rsidR="00F40ECF" w:rsidRPr="00F40ECF" w:rsidRDefault="00F40ECF" w:rsidP="00F40ECF">
            <w:pPr>
              <w:jc w:val="center"/>
              <w:rPr>
                <w:rFonts w:ascii="GHEA Grapalat" w:hAnsi="GHEA Grapalat"/>
                <w:i/>
                <w:sz w:val="20"/>
                <w:szCs w:val="16"/>
                <w:lang w:val="hy-AM" w:eastAsia="ru-RU"/>
              </w:rPr>
            </w:pPr>
          </w:p>
          <w:p w14:paraId="41E00BC6" w14:textId="58729701" w:rsidR="00F40ECF" w:rsidRPr="00F40ECF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40ECF">
              <w:rPr>
                <w:rFonts w:ascii="GHEA Grapalat" w:hAnsi="GHEA Grapalat"/>
                <w:i/>
                <w:sz w:val="20"/>
                <w:szCs w:val="16"/>
                <w:lang w:val="hy-AM" w:eastAsia="ru-RU"/>
              </w:rPr>
              <w:t>500000</w:t>
            </w:r>
          </w:p>
        </w:tc>
        <w:tc>
          <w:tcPr>
            <w:tcW w:w="60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09374" w14:textId="1C5AA8ED" w:rsidR="00F40ECF" w:rsidRPr="00F40ECF" w:rsidRDefault="00F40ECF" w:rsidP="00F40ECF">
            <w:pPr>
              <w:tabs>
                <w:tab w:val="num" w:pos="317"/>
              </w:tabs>
              <w:spacing w:before="0" w:after="0"/>
              <w:ind w:left="34" w:firstLine="25"/>
              <w:rPr>
                <w:rFonts w:ascii="GHEA Grapalat" w:hAnsi="GHEA Grapalat"/>
                <w:szCs w:val="18"/>
                <w:lang w:val="hy-AM"/>
              </w:rPr>
            </w:pPr>
            <w:r w:rsidRPr="00F40ECF">
              <w:rPr>
                <w:rFonts w:ascii="GHEA Grapalat" w:hAnsi="GHEA Grapalat"/>
                <w:szCs w:val="18"/>
                <w:lang w:val="hy-AM"/>
              </w:rPr>
              <w:t>Ավանեսովի փ. հ</w:t>
            </w:r>
            <w:r w:rsidRPr="00F40ECF">
              <w:rPr>
                <w:rFonts w:ascii="Cambria Math" w:hAnsi="Cambria Math" w:cs="Cambria Math"/>
                <w:szCs w:val="18"/>
                <w:lang w:val="hy-AM"/>
              </w:rPr>
              <w:t>․</w:t>
            </w:r>
            <w:r w:rsidRPr="00F40ECF">
              <w:rPr>
                <w:rFonts w:ascii="GHEA Grapalat" w:hAnsi="GHEA Grapalat"/>
                <w:szCs w:val="18"/>
                <w:lang w:val="hy-AM"/>
              </w:rPr>
              <w:t xml:space="preserve">14 </w:t>
            </w:r>
            <w:r w:rsidRPr="00F40ECF">
              <w:rPr>
                <w:rFonts w:ascii="GHEA Grapalat" w:hAnsi="GHEA Grapalat" w:cs="GHEA Grapalat"/>
                <w:szCs w:val="18"/>
                <w:lang w:val="hy-AM"/>
              </w:rPr>
              <w:t>շենքի</w:t>
            </w:r>
            <w:r w:rsidRPr="00F40ECF">
              <w:rPr>
                <w:rFonts w:ascii="GHEA Grapalat" w:hAnsi="GHEA Grapalat"/>
                <w:szCs w:val="18"/>
                <w:lang w:val="hy-AM"/>
              </w:rPr>
              <w:t xml:space="preserve"> </w:t>
            </w:r>
            <w:r w:rsidRPr="00F40ECF">
              <w:rPr>
                <w:rFonts w:ascii="GHEA Grapalat" w:hAnsi="GHEA Grapalat" w:cs="GHEA Grapalat"/>
                <w:szCs w:val="18"/>
                <w:lang w:val="hy-AM"/>
              </w:rPr>
              <w:t>թեք</w:t>
            </w:r>
            <w:r w:rsidRPr="00F40ECF">
              <w:rPr>
                <w:rFonts w:ascii="GHEA Grapalat" w:hAnsi="GHEA Grapalat"/>
                <w:szCs w:val="18"/>
                <w:lang w:val="hy-AM"/>
              </w:rPr>
              <w:t xml:space="preserve"> </w:t>
            </w:r>
            <w:r w:rsidRPr="00F40ECF">
              <w:rPr>
                <w:rFonts w:ascii="GHEA Grapalat" w:hAnsi="GHEA Grapalat" w:cs="GHEA Grapalat"/>
                <w:szCs w:val="18"/>
                <w:lang w:val="hy-AM"/>
              </w:rPr>
              <w:t xml:space="preserve">տանիքներ </w:t>
            </w:r>
            <w:r w:rsidRPr="00F40ECF">
              <w:rPr>
                <w:rFonts w:ascii="GHEA Grapalat" w:hAnsi="GHEA Grapalat"/>
                <w:szCs w:val="18"/>
                <w:lang w:val="hy-AM"/>
              </w:rPr>
              <w:t xml:space="preserve">նախագծանախահաշվային փաստաթղթերի մշակման և տրամադրման խորհրդատվական   աշխատանքներ </w:t>
            </w:r>
            <w:r w:rsidRPr="00F40ECF">
              <w:rPr>
                <w:rFonts w:ascii="GHEA Grapalat" w:hAnsi="GHEA Grapalat" w:cs="Calibri"/>
                <w:szCs w:val="18"/>
                <w:lang w:val="hy-AM"/>
              </w:rPr>
              <w:t>Ул. Аванесова наклонные крыши здания № 14 консультационные работы по разработке и предоставлению проектно-сметной документации</w:t>
            </w:r>
          </w:p>
        </w:tc>
      </w:tr>
      <w:tr w:rsidR="00F40ECF" w:rsidRPr="00F40ECF" w14:paraId="7142835A" w14:textId="77777777" w:rsidTr="00CF6BDC">
        <w:trPr>
          <w:trHeight w:val="689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495EA6D6" w14:textId="3A113076" w:rsidR="00F40ECF" w:rsidRPr="0056105D" w:rsidRDefault="00F40ECF" w:rsidP="00F40E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lastRenderedPageBreak/>
              <w:t>7</w:t>
            </w:r>
          </w:p>
        </w:tc>
        <w:tc>
          <w:tcPr>
            <w:tcW w:w="23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334E30" w14:textId="52E41648" w:rsidR="00F40ECF" w:rsidRPr="00F40ECF" w:rsidRDefault="00F40ECF" w:rsidP="00F40ECF">
            <w:pPr>
              <w:ind w:left="0" w:firstLine="0"/>
              <w:rPr>
                <w:rFonts w:ascii="GHEA Grapalat" w:hAnsi="GHEA Grapalat"/>
                <w:sz w:val="18"/>
                <w:lang w:val="hy-AM"/>
              </w:rPr>
            </w:pPr>
            <w:r w:rsidRPr="00F40ECF">
              <w:rPr>
                <w:rFonts w:ascii="GHEA Grapalat" w:hAnsi="GHEA Grapalat"/>
                <w:sz w:val="18"/>
                <w:szCs w:val="18"/>
                <w:lang w:val="hy-AM"/>
              </w:rPr>
              <w:t>Գուրգեն Մահարու փ. հ</w:t>
            </w:r>
            <w:r w:rsidRPr="00F40ECF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F40ECF">
              <w:rPr>
                <w:rFonts w:ascii="GHEA Grapalat" w:hAnsi="GHEA Grapalat"/>
                <w:sz w:val="18"/>
                <w:szCs w:val="18"/>
                <w:lang w:val="hy-AM"/>
              </w:rPr>
              <w:t>39</w:t>
            </w:r>
            <w:r w:rsidRPr="00F40ECF">
              <w:rPr>
                <w:rFonts w:ascii="GHEA Grapalat" w:hAnsi="GHEA Grapalat" w:cs="GHEA Grapalat"/>
                <w:sz w:val="18"/>
                <w:szCs w:val="18"/>
                <w:lang w:val="hy-AM"/>
              </w:rPr>
              <w:t>ա</w:t>
            </w:r>
            <w:r w:rsidRPr="00F40EC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40ECF">
              <w:rPr>
                <w:rFonts w:ascii="GHEA Grapalat" w:hAnsi="GHEA Grapalat" w:cs="GHEA Grapalat"/>
                <w:sz w:val="18"/>
                <w:szCs w:val="18"/>
                <w:lang w:val="hy-AM"/>
              </w:rPr>
              <w:t>շենքի</w:t>
            </w:r>
            <w:r w:rsidRPr="00F40EC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40ECF">
              <w:rPr>
                <w:rFonts w:ascii="GHEA Grapalat" w:hAnsi="GHEA Grapalat" w:cs="GHEA Grapalat"/>
                <w:sz w:val="18"/>
                <w:szCs w:val="18"/>
                <w:lang w:val="hy-AM"/>
              </w:rPr>
              <w:t>թեք</w:t>
            </w:r>
            <w:r w:rsidRPr="00F40EC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40ECF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տանիքի </w:t>
            </w:r>
            <w:r w:rsidRPr="00F40ECF">
              <w:rPr>
                <w:rFonts w:ascii="GHEA Grapalat" w:hAnsi="GHEA Grapalat"/>
                <w:sz w:val="18"/>
                <w:szCs w:val="18"/>
                <w:lang w:val="hy-AM"/>
              </w:rPr>
              <w:t xml:space="preserve">նախագծանախահաշվային փաստաթղթերի մշակման և տրամադրման խորհրդատվական  աշխատանքներ 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925880">
              <w:rPr>
                <w:rFonts w:ascii="GHEA Grapalat" w:hAnsi="GHEA Grapalat" w:cs="Calibri"/>
                <w:sz w:val="18"/>
                <w:szCs w:val="18"/>
                <w:lang w:val="hy-AM"/>
              </w:rPr>
              <w:t>В зависимости от размера. консультационные работы по разработке и предоставлению проектно-сметной документации на скатную крышу здания № 39а</w:t>
            </w: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3FD524" w14:textId="77777777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 դրամ</w:t>
            </w:r>
          </w:p>
          <w:p w14:paraId="7E4B573C" w14:textId="1DE080D3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 драм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8BAE1B7" w14:textId="77777777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471F2C3" w14:textId="77777777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B5E83CC" w14:textId="627AEF0A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1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131486C" w14:textId="77777777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AB41F63" w14:textId="77777777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3F2EB45" w14:textId="6B251618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19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6A7AABA" w14:textId="77777777" w:rsidR="00F40ECF" w:rsidRPr="00F40ECF" w:rsidRDefault="00F40ECF" w:rsidP="00F40ECF">
            <w:pPr>
              <w:jc w:val="center"/>
              <w:rPr>
                <w:rFonts w:ascii="GHEA Grapalat" w:hAnsi="GHEA Grapalat"/>
                <w:i/>
                <w:sz w:val="20"/>
                <w:szCs w:val="16"/>
                <w:lang w:val="hy-AM" w:eastAsia="ru-RU"/>
              </w:rPr>
            </w:pPr>
          </w:p>
          <w:p w14:paraId="79389ED0" w14:textId="194D8C7F" w:rsidR="00F40ECF" w:rsidRPr="00F40ECF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40ECF">
              <w:rPr>
                <w:rFonts w:ascii="GHEA Grapalat" w:hAnsi="GHEA Grapalat"/>
                <w:i/>
                <w:sz w:val="20"/>
                <w:szCs w:val="16"/>
                <w:lang w:val="hy-AM" w:eastAsia="ru-RU"/>
              </w:rPr>
              <w:t>500000</w:t>
            </w:r>
          </w:p>
        </w:tc>
        <w:tc>
          <w:tcPr>
            <w:tcW w:w="15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F17F833" w14:textId="77777777" w:rsidR="00F40ECF" w:rsidRPr="00F40ECF" w:rsidRDefault="00F40ECF" w:rsidP="00F40ECF">
            <w:pPr>
              <w:jc w:val="center"/>
              <w:rPr>
                <w:rFonts w:ascii="GHEA Grapalat" w:hAnsi="GHEA Grapalat"/>
                <w:i/>
                <w:sz w:val="20"/>
                <w:szCs w:val="16"/>
                <w:lang w:val="hy-AM" w:eastAsia="ru-RU"/>
              </w:rPr>
            </w:pPr>
          </w:p>
          <w:p w14:paraId="0C318F39" w14:textId="15999984" w:rsidR="00F40ECF" w:rsidRPr="00F40ECF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40ECF">
              <w:rPr>
                <w:rFonts w:ascii="GHEA Grapalat" w:hAnsi="GHEA Grapalat"/>
                <w:i/>
                <w:sz w:val="20"/>
                <w:szCs w:val="16"/>
                <w:lang w:val="hy-AM" w:eastAsia="ru-RU"/>
              </w:rPr>
              <w:t>500000</w:t>
            </w:r>
          </w:p>
        </w:tc>
        <w:tc>
          <w:tcPr>
            <w:tcW w:w="60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02258" w14:textId="5D0F5E25" w:rsidR="00F40ECF" w:rsidRPr="00F40ECF" w:rsidRDefault="00F40ECF" w:rsidP="00F40ECF">
            <w:pPr>
              <w:tabs>
                <w:tab w:val="num" w:pos="317"/>
              </w:tabs>
              <w:spacing w:before="0" w:after="0"/>
              <w:ind w:left="34" w:firstLine="25"/>
              <w:rPr>
                <w:rFonts w:ascii="GHEA Grapalat" w:hAnsi="GHEA Grapalat"/>
                <w:szCs w:val="18"/>
                <w:lang w:val="hy-AM"/>
              </w:rPr>
            </w:pPr>
            <w:r w:rsidRPr="00F40ECF">
              <w:rPr>
                <w:rFonts w:ascii="GHEA Grapalat" w:hAnsi="GHEA Grapalat"/>
                <w:szCs w:val="18"/>
                <w:lang w:val="hy-AM"/>
              </w:rPr>
              <w:t>Գուրգեն Մահարու փ. հ</w:t>
            </w:r>
            <w:r w:rsidRPr="00F40ECF">
              <w:rPr>
                <w:rFonts w:ascii="Cambria Math" w:hAnsi="Cambria Math" w:cs="Cambria Math"/>
                <w:szCs w:val="18"/>
                <w:lang w:val="hy-AM"/>
              </w:rPr>
              <w:t>․</w:t>
            </w:r>
            <w:r w:rsidRPr="00F40ECF">
              <w:rPr>
                <w:rFonts w:ascii="GHEA Grapalat" w:hAnsi="GHEA Grapalat"/>
                <w:szCs w:val="18"/>
                <w:lang w:val="hy-AM"/>
              </w:rPr>
              <w:t>39</w:t>
            </w:r>
            <w:r w:rsidRPr="00F40ECF">
              <w:rPr>
                <w:rFonts w:ascii="GHEA Grapalat" w:hAnsi="GHEA Grapalat" w:cs="GHEA Grapalat"/>
                <w:szCs w:val="18"/>
                <w:lang w:val="hy-AM"/>
              </w:rPr>
              <w:t>ա</w:t>
            </w:r>
            <w:r w:rsidRPr="00F40ECF">
              <w:rPr>
                <w:rFonts w:ascii="GHEA Grapalat" w:hAnsi="GHEA Grapalat"/>
                <w:szCs w:val="18"/>
                <w:lang w:val="hy-AM"/>
              </w:rPr>
              <w:t xml:space="preserve"> </w:t>
            </w:r>
            <w:r w:rsidRPr="00F40ECF">
              <w:rPr>
                <w:rFonts w:ascii="GHEA Grapalat" w:hAnsi="GHEA Grapalat" w:cs="GHEA Grapalat"/>
                <w:szCs w:val="18"/>
                <w:lang w:val="hy-AM"/>
              </w:rPr>
              <w:t>շենքի</w:t>
            </w:r>
            <w:r w:rsidRPr="00F40ECF">
              <w:rPr>
                <w:rFonts w:ascii="GHEA Grapalat" w:hAnsi="GHEA Grapalat"/>
                <w:szCs w:val="18"/>
                <w:lang w:val="hy-AM"/>
              </w:rPr>
              <w:t xml:space="preserve"> </w:t>
            </w:r>
            <w:r w:rsidRPr="00F40ECF">
              <w:rPr>
                <w:rFonts w:ascii="GHEA Grapalat" w:hAnsi="GHEA Grapalat" w:cs="GHEA Grapalat"/>
                <w:szCs w:val="18"/>
                <w:lang w:val="hy-AM"/>
              </w:rPr>
              <w:t>թեք</w:t>
            </w:r>
            <w:r w:rsidRPr="00F40ECF">
              <w:rPr>
                <w:rFonts w:ascii="GHEA Grapalat" w:hAnsi="GHEA Grapalat"/>
                <w:szCs w:val="18"/>
                <w:lang w:val="hy-AM"/>
              </w:rPr>
              <w:t xml:space="preserve"> </w:t>
            </w:r>
            <w:r w:rsidRPr="00F40ECF">
              <w:rPr>
                <w:rFonts w:ascii="GHEA Grapalat" w:hAnsi="GHEA Grapalat" w:cs="GHEA Grapalat"/>
                <w:szCs w:val="18"/>
                <w:lang w:val="hy-AM"/>
              </w:rPr>
              <w:t xml:space="preserve">տանիքի </w:t>
            </w:r>
            <w:r w:rsidRPr="00F40ECF">
              <w:rPr>
                <w:rFonts w:ascii="GHEA Grapalat" w:hAnsi="GHEA Grapalat"/>
                <w:szCs w:val="18"/>
                <w:lang w:val="hy-AM"/>
              </w:rPr>
              <w:t xml:space="preserve">նախագծանախահաշվային փաստաթղթերի մշակման և տրամադրման խորհրդատվական  աշխատանքներ   </w:t>
            </w:r>
            <w:r w:rsidRPr="00F40ECF">
              <w:rPr>
                <w:rFonts w:ascii="GHEA Grapalat" w:hAnsi="GHEA Grapalat" w:cs="Calibri"/>
                <w:szCs w:val="18"/>
                <w:lang w:val="hy-AM"/>
              </w:rPr>
              <w:t>В зависимости от размера. консультационные работы по разработке и предоставлению проектно-сметной документации на скатную крышу здания № 39а</w:t>
            </w:r>
          </w:p>
        </w:tc>
      </w:tr>
      <w:tr w:rsidR="00F40ECF" w:rsidRPr="00F40ECF" w14:paraId="50FACFDE" w14:textId="77777777" w:rsidTr="00CF6BDC">
        <w:trPr>
          <w:trHeight w:val="689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42106049" w14:textId="1303F2C6" w:rsidR="00F40ECF" w:rsidRPr="0056105D" w:rsidRDefault="00F40ECF" w:rsidP="00F40E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23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4A95FB" w14:textId="6BB73115" w:rsidR="00F40ECF" w:rsidRPr="00F40ECF" w:rsidRDefault="00F40ECF" w:rsidP="00F40ECF">
            <w:pPr>
              <w:ind w:left="0" w:firstLine="0"/>
              <w:rPr>
                <w:rFonts w:ascii="GHEA Grapalat" w:hAnsi="GHEA Grapalat"/>
                <w:sz w:val="18"/>
                <w:lang w:val="hy-AM"/>
              </w:rPr>
            </w:pPr>
            <w:r w:rsidRPr="00F40ECF">
              <w:rPr>
                <w:rFonts w:ascii="GHEA Grapalat" w:hAnsi="GHEA Grapalat"/>
                <w:sz w:val="18"/>
                <w:szCs w:val="18"/>
                <w:lang w:val="hy-AM"/>
              </w:rPr>
              <w:t>Վթարային պատշգամբների նախագծանախահաշվային փաստաթղթերի մշակման և տրամադրման խորհրդատվական   աշխատանքներ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925880">
              <w:rPr>
                <w:rFonts w:ascii="GHEA Grapalat" w:hAnsi="GHEA Grapalat" w:cs="Calibri"/>
                <w:sz w:val="18"/>
                <w:szCs w:val="18"/>
                <w:lang w:val="hy-AM"/>
              </w:rPr>
              <w:t>Консультации по разработке и предоставлению проектно-сметной документации аварийных балконов</w:t>
            </w: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CD7DC0" w14:textId="77777777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 դրամ</w:t>
            </w:r>
          </w:p>
          <w:p w14:paraId="0D688046" w14:textId="4E5DD8EF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 драм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1582CC8" w14:textId="77777777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EBAB3F9" w14:textId="77777777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D0DB8D8" w14:textId="4B971D97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1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F570FCB" w14:textId="77777777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A05D07D" w14:textId="77777777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279383F" w14:textId="5C1C1B0F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1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6F9371" w14:textId="4F139F68" w:rsidR="00F40ECF" w:rsidRPr="00F40ECF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40ECF">
              <w:rPr>
                <w:rFonts w:ascii="GHEA Grapalat" w:hAnsi="GHEA Grapalat"/>
                <w:i/>
                <w:sz w:val="20"/>
                <w:szCs w:val="16"/>
                <w:lang w:val="hy-AM" w:eastAsia="ru-RU"/>
              </w:rPr>
              <w:t>450000</w:t>
            </w:r>
          </w:p>
        </w:tc>
        <w:tc>
          <w:tcPr>
            <w:tcW w:w="15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7825A1" w14:textId="40A32064" w:rsidR="00F40ECF" w:rsidRPr="00F40ECF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40ECF">
              <w:rPr>
                <w:rFonts w:ascii="GHEA Grapalat" w:hAnsi="GHEA Grapalat"/>
                <w:i/>
                <w:sz w:val="20"/>
                <w:szCs w:val="16"/>
                <w:lang w:val="hy-AM" w:eastAsia="ru-RU"/>
              </w:rPr>
              <w:t>450000</w:t>
            </w:r>
          </w:p>
        </w:tc>
        <w:tc>
          <w:tcPr>
            <w:tcW w:w="60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484138" w14:textId="319B874F" w:rsidR="00F40ECF" w:rsidRPr="00F40ECF" w:rsidRDefault="00F40ECF" w:rsidP="00F40ECF">
            <w:pPr>
              <w:tabs>
                <w:tab w:val="num" w:pos="317"/>
              </w:tabs>
              <w:spacing w:before="0" w:after="0"/>
              <w:ind w:left="34" w:firstLine="25"/>
              <w:rPr>
                <w:rFonts w:ascii="GHEA Grapalat" w:hAnsi="GHEA Grapalat"/>
                <w:szCs w:val="18"/>
                <w:lang w:val="hy-AM"/>
              </w:rPr>
            </w:pPr>
            <w:r w:rsidRPr="00F40ECF">
              <w:rPr>
                <w:rFonts w:ascii="GHEA Grapalat" w:hAnsi="GHEA Grapalat"/>
                <w:szCs w:val="18"/>
                <w:lang w:val="hy-AM"/>
              </w:rPr>
              <w:t xml:space="preserve">Վթարային պատշգամբների նախագծանախահաշվային փաստաթղթերի մշակման և տրամադրման խորհրդատվական   աշխատանքներ </w:t>
            </w:r>
            <w:r w:rsidRPr="00F40ECF">
              <w:rPr>
                <w:rFonts w:ascii="GHEA Grapalat" w:hAnsi="GHEA Grapalat" w:cs="Calibri"/>
                <w:szCs w:val="18"/>
                <w:lang w:val="hy-AM"/>
              </w:rPr>
              <w:t>Консультации по разработке и предоставлению проектно-сметной документации аварийных балконов</w:t>
            </w:r>
          </w:p>
        </w:tc>
      </w:tr>
      <w:tr w:rsidR="00F40ECF" w:rsidRPr="00F40ECF" w14:paraId="00812E9D" w14:textId="77777777" w:rsidTr="00CF6BDC">
        <w:trPr>
          <w:trHeight w:val="689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0EE09C8C" w14:textId="19854849" w:rsidR="00F40ECF" w:rsidRPr="0056105D" w:rsidRDefault="00F40ECF" w:rsidP="00F40E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9</w:t>
            </w:r>
          </w:p>
        </w:tc>
        <w:tc>
          <w:tcPr>
            <w:tcW w:w="23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E24F78" w14:textId="56D5048D" w:rsidR="00F40ECF" w:rsidRPr="00F40ECF" w:rsidRDefault="00F40ECF" w:rsidP="00F40ECF">
            <w:pPr>
              <w:spacing w:before="0" w:after="0"/>
              <w:ind w:left="0" w:firstLine="0"/>
              <w:rPr>
                <w:rFonts w:ascii="GHEA Grapalat" w:hAnsi="GHEA Grapalat"/>
                <w:sz w:val="18"/>
                <w:lang w:val="hy-AM"/>
              </w:rPr>
            </w:pPr>
            <w:r w:rsidRPr="00F40ECF">
              <w:rPr>
                <w:rFonts w:ascii="GHEA Grapalat" w:hAnsi="GHEA Grapalat"/>
                <w:sz w:val="18"/>
                <w:szCs w:val="18"/>
                <w:lang w:val="hy-AM"/>
              </w:rPr>
              <w:t xml:space="preserve">Արցախի պողոտայի շենքերի փողոցահայաց ճակատների </w:t>
            </w:r>
            <w:r w:rsidRPr="00F40ECF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գեղարվեստական լուսավորություն նախագծանախահաշվային փաստաթղթերի մշակման և տրամադրման խորհրդատվական  աշխատանքներ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925880">
              <w:rPr>
                <w:rFonts w:ascii="GHEA Grapalat" w:hAnsi="GHEA Grapalat" w:cs="Calibri"/>
                <w:sz w:val="18"/>
                <w:szCs w:val="18"/>
                <w:lang w:val="hy-AM"/>
              </w:rPr>
              <w:t>Художественное освещение уличных фасадов зданий на проспекте Арцаха консультации по разработке и предоставлению проектно-сметной документации</w:t>
            </w: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6EB83" w14:textId="77777777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lastRenderedPageBreak/>
              <w:t xml:space="preserve">  դրամ</w:t>
            </w:r>
          </w:p>
          <w:p w14:paraId="5A0F99AA" w14:textId="64C5CAFE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 драм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3095A47" w14:textId="77777777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8D90DC3" w14:textId="77777777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1300F2E" w14:textId="77777777" w:rsidR="00F40ECF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BC33D76" w14:textId="77777777" w:rsidR="00F40ECF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C19CB7B" w14:textId="77777777" w:rsidR="00F40ECF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4A011F0" w14:textId="77777777" w:rsidR="00F40ECF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386FE41" w14:textId="69F1E5FA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1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010967E" w14:textId="77777777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76A1E1E" w14:textId="77777777" w:rsidR="00F40ECF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C658234" w14:textId="77777777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59B5064" w14:textId="77777777" w:rsidR="00F40ECF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26801E5" w14:textId="77777777" w:rsidR="00F40ECF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B1D6171" w14:textId="77777777" w:rsidR="00F40ECF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CD4C1E2" w14:textId="5D121D2B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1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1EAC67" w14:textId="3ED72642" w:rsidR="00F40ECF" w:rsidRPr="00F40ECF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40ECF">
              <w:rPr>
                <w:rFonts w:ascii="GHEA Grapalat" w:hAnsi="GHEA Grapalat"/>
                <w:i/>
                <w:sz w:val="20"/>
                <w:szCs w:val="16"/>
                <w:lang w:val="hy-AM" w:eastAsia="ru-RU"/>
              </w:rPr>
              <w:lastRenderedPageBreak/>
              <w:t>900000</w:t>
            </w:r>
          </w:p>
        </w:tc>
        <w:tc>
          <w:tcPr>
            <w:tcW w:w="15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C8D931" w14:textId="4D1E6216" w:rsidR="00F40ECF" w:rsidRPr="00F40ECF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40ECF">
              <w:rPr>
                <w:rFonts w:ascii="GHEA Grapalat" w:hAnsi="GHEA Grapalat"/>
                <w:i/>
                <w:sz w:val="20"/>
                <w:szCs w:val="16"/>
                <w:lang w:val="hy-AM" w:eastAsia="ru-RU"/>
              </w:rPr>
              <w:t>900000</w:t>
            </w:r>
          </w:p>
        </w:tc>
        <w:tc>
          <w:tcPr>
            <w:tcW w:w="60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40E440" w14:textId="36A2C1AF" w:rsidR="00F40ECF" w:rsidRPr="00F40ECF" w:rsidRDefault="00F40ECF" w:rsidP="00F40ECF">
            <w:pPr>
              <w:spacing w:before="0" w:after="0"/>
              <w:ind w:left="87" w:hanging="64"/>
              <w:rPr>
                <w:rFonts w:ascii="GHEA Grapalat" w:hAnsi="GHEA Grapalat"/>
                <w:szCs w:val="18"/>
                <w:lang w:val="hy-AM"/>
              </w:rPr>
            </w:pPr>
            <w:r w:rsidRPr="00F40ECF">
              <w:rPr>
                <w:rFonts w:ascii="GHEA Grapalat" w:hAnsi="GHEA Grapalat"/>
                <w:szCs w:val="18"/>
                <w:lang w:val="hy-AM"/>
              </w:rPr>
              <w:t xml:space="preserve">Արցախի պողոտայի շենքերի փողոցահայաց ճակատների գեղարվեստական լուսավորություն </w:t>
            </w:r>
            <w:r w:rsidRPr="00F40ECF">
              <w:rPr>
                <w:rFonts w:ascii="GHEA Grapalat" w:hAnsi="GHEA Grapalat"/>
                <w:szCs w:val="18"/>
                <w:lang w:val="hy-AM"/>
              </w:rPr>
              <w:lastRenderedPageBreak/>
              <w:t xml:space="preserve">նախագծանախահաշվային փաստաթղթերի մշակման և տրամադրման խորհրդատվական  աշխատանքներ </w:t>
            </w:r>
            <w:r w:rsidRPr="00F40ECF">
              <w:rPr>
                <w:rFonts w:ascii="GHEA Grapalat" w:hAnsi="GHEA Grapalat" w:cs="Calibri"/>
                <w:szCs w:val="18"/>
                <w:lang w:val="hy-AM"/>
              </w:rPr>
              <w:t>Художественное освещение уличных фасадов зданий на проспекте Арцаха консультации по разработке и предоставлению проектно-сметной документации</w:t>
            </w:r>
          </w:p>
        </w:tc>
      </w:tr>
      <w:tr w:rsidR="00F40ECF" w:rsidRPr="00F40ECF" w14:paraId="001ED971" w14:textId="77777777" w:rsidTr="00CF6BDC">
        <w:trPr>
          <w:trHeight w:val="689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37DCA229" w14:textId="3A8879C6" w:rsidR="00F40ECF" w:rsidRDefault="00F40ECF" w:rsidP="00F40E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lastRenderedPageBreak/>
              <w:t>10</w:t>
            </w:r>
          </w:p>
        </w:tc>
        <w:tc>
          <w:tcPr>
            <w:tcW w:w="23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45C986" w14:textId="34DB5417" w:rsidR="00F40ECF" w:rsidRPr="00F40ECF" w:rsidRDefault="00F40ECF" w:rsidP="00F40ECF">
            <w:pPr>
              <w:spacing w:before="0" w:after="0"/>
              <w:ind w:left="0" w:firstLine="0"/>
              <w:rPr>
                <w:rFonts w:ascii="GHEA Grapalat" w:hAnsi="GHEA Grapalat"/>
                <w:sz w:val="18"/>
                <w:lang w:val="hy-AM"/>
              </w:rPr>
            </w:pPr>
            <w:r w:rsidRPr="00F40ECF">
              <w:rPr>
                <w:rFonts w:ascii="GHEA Grapalat" w:hAnsi="GHEA Grapalat"/>
                <w:sz w:val="18"/>
                <w:szCs w:val="18"/>
                <w:lang w:val="hy-AM"/>
              </w:rPr>
              <w:t xml:space="preserve">Պոմպակայանի կառուցման նախագծանախահաշվային փաստաթղթերի մշակման և տրամադրման խորհրդատվական 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40ECF">
              <w:rPr>
                <w:rFonts w:ascii="GHEA Grapalat" w:hAnsi="GHEA Grapalat"/>
                <w:sz w:val="18"/>
                <w:szCs w:val="18"/>
                <w:lang w:val="hy-AM"/>
              </w:rPr>
              <w:t>աշխատանքներ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925880">
              <w:rPr>
                <w:rFonts w:ascii="GHEA Grapalat" w:hAnsi="GHEA Grapalat" w:cs="Calibri"/>
                <w:sz w:val="18"/>
                <w:szCs w:val="18"/>
                <w:lang w:val="hy-AM"/>
              </w:rPr>
              <w:t>Консультационные работы по разработке и предоставлению проектно-сметной документации на строительство насосной станции</w:t>
            </w: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5E50BB" w14:textId="77777777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 դրամ</w:t>
            </w:r>
          </w:p>
          <w:p w14:paraId="5E50F038" w14:textId="6A4BE355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 драм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C5D2611" w14:textId="77777777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21C8CAD" w14:textId="78122113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1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05AFF28" w14:textId="77777777" w:rsidR="00F40ECF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C4DBE1B" w14:textId="0DFB5D1A" w:rsidR="00F40ECF" w:rsidRPr="00FF25BD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1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831C47" w14:textId="5EE384C5" w:rsidR="00F40ECF" w:rsidRPr="00F40ECF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16"/>
              </w:rPr>
            </w:pPr>
            <w:r w:rsidRPr="00F40ECF">
              <w:rPr>
                <w:rFonts w:ascii="GHEA Grapalat" w:hAnsi="GHEA Grapalat"/>
                <w:i/>
                <w:sz w:val="20"/>
                <w:szCs w:val="16"/>
                <w:lang w:val="hy-AM" w:eastAsia="ru-RU"/>
              </w:rPr>
              <w:t>640000</w:t>
            </w:r>
          </w:p>
        </w:tc>
        <w:tc>
          <w:tcPr>
            <w:tcW w:w="15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E09D0B" w14:textId="21A5C3F4" w:rsidR="00F40ECF" w:rsidRPr="00F40ECF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16"/>
              </w:rPr>
            </w:pPr>
            <w:r w:rsidRPr="00F40ECF">
              <w:rPr>
                <w:rFonts w:ascii="GHEA Grapalat" w:hAnsi="GHEA Grapalat"/>
                <w:i/>
                <w:sz w:val="20"/>
                <w:szCs w:val="16"/>
                <w:lang w:val="hy-AM" w:eastAsia="ru-RU"/>
              </w:rPr>
              <w:t>640000</w:t>
            </w:r>
          </w:p>
        </w:tc>
        <w:tc>
          <w:tcPr>
            <w:tcW w:w="60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F5933F" w14:textId="1CED2434" w:rsidR="00F40ECF" w:rsidRPr="00F40ECF" w:rsidRDefault="00F40ECF" w:rsidP="00F40ECF">
            <w:pPr>
              <w:spacing w:before="0" w:after="0"/>
              <w:ind w:left="87" w:hanging="64"/>
              <w:rPr>
                <w:rFonts w:ascii="GHEA Grapalat" w:hAnsi="GHEA Grapalat" w:cs="Calibri"/>
                <w:szCs w:val="18"/>
                <w:lang w:val="hy-AM"/>
              </w:rPr>
            </w:pPr>
            <w:r w:rsidRPr="00F40ECF">
              <w:rPr>
                <w:rFonts w:ascii="GHEA Grapalat" w:hAnsi="GHEA Grapalat"/>
                <w:szCs w:val="18"/>
                <w:lang w:val="hy-AM"/>
              </w:rPr>
              <w:t xml:space="preserve">Պոմպակայանի կառուցման նախագծանախահաշվային փաստաթղթերի մշակման և տրամադրման խորհրդատվական   աշխատանքներ </w:t>
            </w:r>
            <w:r w:rsidRPr="00F40ECF">
              <w:rPr>
                <w:rFonts w:ascii="GHEA Grapalat" w:hAnsi="GHEA Grapalat" w:cs="Calibri"/>
                <w:szCs w:val="18"/>
                <w:lang w:val="hy-AM"/>
              </w:rPr>
              <w:t>Консультационные работы по разработке и предоставлению проектно-сметной документации на строительство насосной станции</w:t>
            </w:r>
          </w:p>
        </w:tc>
      </w:tr>
      <w:tr w:rsidR="00F40ECF" w:rsidRPr="00F40ECF" w14:paraId="4B8BC031" w14:textId="77777777" w:rsidTr="00CF6BDC">
        <w:trPr>
          <w:trHeight w:val="169"/>
        </w:trPr>
        <w:tc>
          <w:tcPr>
            <w:tcW w:w="15634" w:type="dxa"/>
            <w:gridSpan w:val="29"/>
            <w:shd w:val="clear" w:color="auto" w:fill="99CCFF"/>
            <w:vAlign w:val="center"/>
          </w:tcPr>
          <w:p w14:paraId="451180EC" w14:textId="1B8E30F5" w:rsidR="00F40ECF" w:rsidRPr="00C44666" w:rsidRDefault="00F40ECF" w:rsidP="00F40E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40ECF" w:rsidRPr="00F40ECF" w14:paraId="24C3B0CB" w14:textId="77777777" w:rsidTr="00CF6BDC">
        <w:trPr>
          <w:trHeight w:val="137"/>
        </w:trPr>
        <w:tc>
          <w:tcPr>
            <w:tcW w:w="55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2E17C094" w:rsidR="00F40ECF" w:rsidRPr="00054827" w:rsidRDefault="00F40ECF" w:rsidP="00F40E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Կիրառված գնման ընթացակարգը և դրա ընտրության հիմնավորումը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Примененная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процедура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за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купки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и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обоснование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ее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выбора</w:t>
            </w:r>
          </w:p>
        </w:tc>
        <w:tc>
          <w:tcPr>
            <w:tcW w:w="1012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FF5A4D" w14:textId="7BDCFF86" w:rsidR="00F40ECF" w:rsidRPr="00E8750A" w:rsidRDefault="00F40ECF" w:rsidP="00F40ECF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«Գնումների մասին» ՀՀ օրենքի 20-րդ հոդվածի համաձայն </w:t>
            </w:r>
          </w:p>
          <w:p w14:paraId="2C5DC7B8" w14:textId="059C7156" w:rsidR="00F40ECF" w:rsidRPr="00054827" w:rsidRDefault="00F40ECF" w:rsidP="00F40ECF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Согласно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статье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20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закона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РА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«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О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закупках»</w:t>
            </w:r>
          </w:p>
        </w:tc>
      </w:tr>
      <w:tr w:rsidR="00F40ECF" w:rsidRPr="00F40ECF" w14:paraId="075EEA57" w14:textId="77777777" w:rsidTr="00CF6BDC">
        <w:trPr>
          <w:trHeight w:val="196"/>
        </w:trPr>
        <w:tc>
          <w:tcPr>
            <w:tcW w:w="15634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F40ECF" w:rsidRPr="001C4E63" w:rsidRDefault="00F40ECF" w:rsidP="00F40E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40ECF" w:rsidRPr="001475EB" w14:paraId="681596E8" w14:textId="77777777" w:rsidTr="00CF6B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850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1F1BAC80" w:rsidR="00F40ECF" w:rsidRPr="00161935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направления или опубликования приглашения</w:t>
            </w:r>
          </w:p>
        </w:tc>
        <w:tc>
          <w:tcPr>
            <w:tcW w:w="7127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7945018" w:rsidR="00F40ECF" w:rsidRPr="001475EB" w:rsidRDefault="005A5F4D" w:rsidP="00F40E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A5F4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19.06.2023թ.</w:t>
            </w:r>
          </w:p>
        </w:tc>
      </w:tr>
      <w:tr w:rsidR="00F40ECF" w:rsidRPr="001475EB" w14:paraId="199F948A" w14:textId="77777777" w:rsidTr="00CF6B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984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811CFCB" w:rsidR="00F40ECF" w:rsidRPr="00161935" w:rsidRDefault="00F40ECF" w:rsidP="00F40E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619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619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5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F40ECF" w:rsidRPr="00161935" w:rsidRDefault="00F40ECF" w:rsidP="00F40E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1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45ACE214" w:rsidR="00F40ECF" w:rsidRPr="00A9220F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40ECF" w:rsidRPr="001475EB" w14:paraId="6EE9B008" w14:textId="77777777" w:rsidTr="00CF6B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7984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F40ECF" w:rsidRPr="00161935" w:rsidRDefault="00F40ECF" w:rsidP="00F40E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F40ECF" w:rsidRPr="00161935" w:rsidRDefault="00F40ECF" w:rsidP="00F40E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71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F40ECF" w:rsidRPr="00161935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40ECF" w:rsidRPr="00161935" w14:paraId="13FE412E" w14:textId="77777777" w:rsidTr="00CF6B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984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0E482731" w:rsidR="00F40ECF" w:rsidRPr="00161935" w:rsidRDefault="00F40ECF" w:rsidP="00F40E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Հրավերի վերաբերյալ պարզաբանումների ամսաթիվը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разъяснений относительно приглашения</w:t>
            </w:r>
          </w:p>
        </w:tc>
        <w:tc>
          <w:tcPr>
            <w:tcW w:w="5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F40ECF" w:rsidRPr="00161935" w:rsidRDefault="00F40ECF" w:rsidP="00F40E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5E3DC9B2" w:rsidR="00F40ECF" w:rsidRPr="00161935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Получения запроса</w:t>
            </w:r>
          </w:p>
        </w:tc>
        <w:tc>
          <w:tcPr>
            <w:tcW w:w="4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6160092" w:rsidR="00F40ECF" w:rsidRPr="00161935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Պարզաբանման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Разъяснения</w:t>
            </w:r>
          </w:p>
        </w:tc>
      </w:tr>
      <w:tr w:rsidR="00F40ECF" w:rsidRPr="00161935" w14:paraId="321D26CF" w14:textId="77777777" w:rsidTr="00CF6B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984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F40ECF" w:rsidRPr="00161935" w:rsidRDefault="00F40ECF" w:rsidP="00F40E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F40ECF" w:rsidRPr="00161935" w:rsidRDefault="00F40ECF" w:rsidP="00F40E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3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F40ECF" w:rsidRPr="00161935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F40ECF" w:rsidRPr="00161935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40ECF" w:rsidRPr="00161935" w14:paraId="68E691E2" w14:textId="77777777" w:rsidTr="00CF6B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984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F40ECF" w:rsidRPr="00161935" w:rsidRDefault="00F40ECF" w:rsidP="00F40E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F40ECF" w:rsidRPr="00161935" w:rsidRDefault="00F40ECF" w:rsidP="00F40E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23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F40ECF" w:rsidRPr="00161935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F40ECF" w:rsidRPr="00161935" w:rsidRDefault="00F40ECF" w:rsidP="00F40E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40ECF" w:rsidRPr="00161935" w14:paraId="30B89418" w14:textId="77777777" w:rsidTr="00CF6BDC">
        <w:trPr>
          <w:trHeight w:val="54"/>
        </w:trPr>
        <w:tc>
          <w:tcPr>
            <w:tcW w:w="15634" w:type="dxa"/>
            <w:gridSpan w:val="29"/>
            <w:shd w:val="clear" w:color="auto" w:fill="99CCFF"/>
            <w:vAlign w:val="center"/>
          </w:tcPr>
          <w:p w14:paraId="57E2319C" w14:textId="77777777" w:rsidR="00F40ECF" w:rsidRDefault="00F40ECF" w:rsidP="00F40E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B961EE4" w14:textId="77777777" w:rsidR="00F40ECF" w:rsidRDefault="00F40ECF" w:rsidP="00F40E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0776DB4" w14:textId="77777777" w:rsidR="00F40ECF" w:rsidRPr="00161935" w:rsidRDefault="00F40ECF" w:rsidP="00F40E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40ECF" w:rsidRPr="00F40ECF" w14:paraId="10DC4861" w14:textId="77777777" w:rsidTr="00CF6BDC">
        <w:trPr>
          <w:trHeight w:val="605"/>
        </w:trPr>
        <w:tc>
          <w:tcPr>
            <w:tcW w:w="1382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F40ECF" w:rsidRPr="00161935" w:rsidRDefault="00F40ECF" w:rsidP="00F40E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Հ/Հ</w:t>
            </w:r>
          </w:p>
        </w:tc>
        <w:tc>
          <w:tcPr>
            <w:tcW w:w="3279" w:type="dxa"/>
            <w:gridSpan w:val="5"/>
            <w:vMerge w:val="restart"/>
            <w:shd w:val="clear" w:color="auto" w:fill="auto"/>
            <w:vAlign w:val="center"/>
          </w:tcPr>
          <w:p w14:paraId="4FE503E7" w14:textId="5D4AD217" w:rsidR="00F40ECF" w:rsidRPr="00161935" w:rsidRDefault="00F40ECF" w:rsidP="00F40E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Наименования участников</w:t>
            </w:r>
          </w:p>
        </w:tc>
        <w:tc>
          <w:tcPr>
            <w:tcW w:w="10973" w:type="dxa"/>
            <w:gridSpan w:val="21"/>
            <w:shd w:val="clear" w:color="auto" w:fill="auto"/>
            <w:vAlign w:val="center"/>
          </w:tcPr>
          <w:p w14:paraId="1FD38684" w14:textId="2FA1F403" w:rsidR="00F40ECF" w:rsidRPr="00161935" w:rsidRDefault="00F40ECF" w:rsidP="00F40E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Յուրաքանչյուր մասնակցի հայտով, ներառյալ միաժամանակյա բանակցությունների կազմակերպման 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արդյունքում ներկայացված գինը  /ՀՀ դրամ</w:t>
            </w:r>
            <w:r w:rsidRPr="0081165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footnoteReference w:id="6"/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Цена, представленная по заявке каждого участника,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включая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цену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представленную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результате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организации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одновременных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переговоров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/  Драмов РА</w:t>
            </w:r>
            <w:r w:rsidRPr="00811659">
              <w:rPr>
                <w:rFonts w:eastAsia="Times New Roman" w:cs="Sylfaen"/>
                <w:lang w:eastAsia="ru-RU"/>
              </w:rPr>
              <w:footnoteReference w:id="7"/>
            </w:r>
          </w:p>
        </w:tc>
      </w:tr>
      <w:tr w:rsidR="00F40ECF" w:rsidRPr="00161935" w14:paraId="3FD00E3A" w14:textId="77777777" w:rsidTr="00CF6BDC">
        <w:trPr>
          <w:trHeight w:val="365"/>
        </w:trPr>
        <w:tc>
          <w:tcPr>
            <w:tcW w:w="1382" w:type="dxa"/>
            <w:gridSpan w:val="3"/>
            <w:vMerge/>
            <w:shd w:val="clear" w:color="auto" w:fill="auto"/>
            <w:vAlign w:val="center"/>
          </w:tcPr>
          <w:p w14:paraId="67E5DBFB" w14:textId="77777777" w:rsidR="00F40ECF" w:rsidRPr="00161935" w:rsidRDefault="00F40ECF" w:rsidP="00F40E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79" w:type="dxa"/>
            <w:gridSpan w:val="5"/>
            <w:vMerge/>
            <w:shd w:val="clear" w:color="auto" w:fill="auto"/>
            <w:vAlign w:val="center"/>
          </w:tcPr>
          <w:p w14:paraId="7835142E" w14:textId="77777777" w:rsidR="00F40ECF" w:rsidRPr="00161935" w:rsidRDefault="00F40ECF" w:rsidP="00F40E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822" w:type="dxa"/>
            <w:gridSpan w:val="10"/>
            <w:shd w:val="clear" w:color="auto" w:fill="auto"/>
            <w:vAlign w:val="center"/>
          </w:tcPr>
          <w:p w14:paraId="27542D69" w14:textId="6E9980A9" w:rsidR="00F40ECF" w:rsidRPr="00161935" w:rsidRDefault="00F40ECF" w:rsidP="00F40E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Գինն առանց ԱԱՀ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Цена без НДС</w:t>
            </w:r>
          </w:p>
        </w:tc>
        <w:tc>
          <w:tcPr>
            <w:tcW w:w="2397" w:type="dxa"/>
            <w:gridSpan w:val="7"/>
            <w:shd w:val="clear" w:color="auto" w:fill="auto"/>
            <w:vAlign w:val="center"/>
          </w:tcPr>
          <w:p w14:paraId="635EE2FE" w14:textId="244DB0ED" w:rsidR="00F40ECF" w:rsidRPr="00161935" w:rsidRDefault="00F40ECF" w:rsidP="00F40E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ԱԱՀ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НДС</w:t>
            </w:r>
          </w:p>
        </w:tc>
        <w:tc>
          <w:tcPr>
            <w:tcW w:w="4754" w:type="dxa"/>
            <w:gridSpan w:val="4"/>
            <w:shd w:val="clear" w:color="auto" w:fill="auto"/>
            <w:vAlign w:val="center"/>
          </w:tcPr>
          <w:p w14:paraId="4A371FE9" w14:textId="0CCE86EE" w:rsidR="00F40ECF" w:rsidRPr="00161935" w:rsidRDefault="00F40ECF" w:rsidP="00F40E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Ընդհանուր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Всего</w:t>
            </w:r>
          </w:p>
        </w:tc>
      </w:tr>
      <w:tr w:rsidR="00F40ECF" w:rsidRPr="00161935" w14:paraId="4DA511EC" w14:textId="77777777" w:rsidTr="00CF6BDC">
        <w:trPr>
          <w:trHeight w:val="592"/>
        </w:trPr>
        <w:tc>
          <w:tcPr>
            <w:tcW w:w="15634" w:type="dxa"/>
            <w:gridSpan w:val="2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68F734" w14:textId="77777777" w:rsidR="00F40ECF" w:rsidRPr="00161935" w:rsidRDefault="00F40ECF" w:rsidP="00F40E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6ED8B98" w14:textId="77777777" w:rsidR="00F40ECF" w:rsidRPr="00161935" w:rsidRDefault="00F40ECF" w:rsidP="00F40E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ABF72D4" w14:textId="0792E1F1" w:rsidR="00F40ECF" w:rsidRPr="00161935" w:rsidRDefault="00F40ECF" w:rsidP="00F40E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 лот 1</w:t>
            </w:r>
          </w:p>
        </w:tc>
      </w:tr>
      <w:tr w:rsidR="00F40ECF" w:rsidRPr="00161935" w14:paraId="50825522" w14:textId="77777777" w:rsidTr="00CF6BDC">
        <w:trPr>
          <w:trHeight w:val="538"/>
        </w:trPr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5B95" w14:textId="77777777" w:rsidR="00F40ECF" w:rsidRPr="00161935" w:rsidRDefault="00F40ECF" w:rsidP="00F40E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F3C98" w14:textId="766CB5FA" w:rsidR="00F40ECF" w:rsidRPr="005A5F4D" w:rsidRDefault="005A5F4D" w:rsidP="005A5F4D">
            <w:pPr>
              <w:spacing w:before="0" w:after="0"/>
              <w:ind w:left="0" w:firstLine="0"/>
              <w:rPr>
                <w:rFonts w:ascii="GHEA Grapalat" w:hAnsi="GHEA Grapalat" w:cs="Sylfaen"/>
                <w:sz w:val="20"/>
                <w:lang w:val="hy-AM"/>
              </w:rPr>
            </w:pPr>
            <w:r w:rsidRPr="005A5F4D">
              <w:rPr>
                <w:rFonts w:ascii="GHEA Grapalat" w:hAnsi="GHEA Grapalat" w:cs="Sylfaen"/>
                <w:sz w:val="20"/>
                <w:lang w:val="hy-AM"/>
              </w:rPr>
              <w:t>«Էյ Վի Էն Գրուպ» ՍՊԸ</w:t>
            </w:r>
            <w:r w:rsidRPr="005A5F4D">
              <w:rPr>
                <w:rFonts w:ascii="GHEA Grapalat" w:hAnsi="GHEA Grapalat" w:cs="Sylfaen"/>
                <w:sz w:val="20"/>
                <w:lang w:val="hy-AM"/>
              </w:rPr>
              <w:br/>
              <w:t xml:space="preserve"> ООО " Эй Ви Эн Груп</w:t>
            </w:r>
          </w:p>
        </w:tc>
        <w:tc>
          <w:tcPr>
            <w:tcW w:w="38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7224" w14:textId="64E97F16" w:rsidR="00F40ECF" w:rsidRPr="0029722E" w:rsidRDefault="005A5F4D" w:rsidP="00F40E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r w:rsidRPr="00221250">
              <w:rPr>
                <w:rFonts w:ascii="GHEA Grapalat" w:hAnsi="GHEA Grapalat" w:cs="Calibri"/>
                <w:color w:val="000000"/>
                <w:sz w:val="24"/>
                <w:szCs w:val="24"/>
              </w:rPr>
              <w:t>398000</w:t>
            </w:r>
          </w:p>
        </w:tc>
        <w:tc>
          <w:tcPr>
            <w:tcW w:w="2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A853" w14:textId="383378F3" w:rsidR="00F40ECF" w:rsidRPr="0029722E" w:rsidRDefault="00F40ECF" w:rsidP="00F40E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4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BBB2" w14:textId="6CBD6CDF" w:rsidR="00F40ECF" w:rsidRPr="0029722E" w:rsidRDefault="005A5F4D" w:rsidP="00F40E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221250">
              <w:rPr>
                <w:rFonts w:ascii="GHEA Grapalat" w:hAnsi="GHEA Grapalat" w:cs="Calibri"/>
                <w:color w:val="000000"/>
                <w:sz w:val="24"/>
                <w:szCs w:val="24"/>
              </w:rPr>
              <w:t>398000</w:t>
            </w:r>
          </w:p>
        </w:tc>
      </w:tr>
      <w:tr w:rsidR="00F40ECF" w:rsidRPr="00813991" w14:paraId="505C5235" w14:textId="77777777" w:rsidTr="00CF6BDC">
        <w:trPr>
          <w:trHeight w:val="688"/>
        </w:trPr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0BB73" w14:textId="00CA9925" w:rsidR="00F40ECF" w:rsidRPr="00161935" w:rsidRDefault="00F40ECF" w:rsidP="00F40E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DA49" w14:textId="130316FB" w:rsidR="00F40ECF" w:rsidRPr="005A5F4D" w:rsidRDefault="005A5F4D" w:rsidP="005A5F4D">
            <w:pPr>
              <w:spacing w:before="0" w:after="0"/>
              <w:ind w:left="0" w:hanging="41"/>
              <w:rPr>
                <w:rFonts w:ascii="GHEA Grapalat" w:hAnsi="GHEA Grapalat" w:cs="Sylfaen"/>
                <w:sz w:val="20"/>
                <w:lang w:val="hy-AM"/>
              </w:rPr>
            </w:pPr>
            <w:r w:rsidRPr="005A5F4D">
              <w:rPr>
                <w:rFonts w:ascii="GHEA Grapalat" w:hAnsi="GHEA Grapalat" w:cs="Sylfaen"/>
                <w:sz w:val="20"/>
                <w:lang w:val="hy-AM"/>
              </w:rPr>
              <w:t>«ԷՅՋԻԹԻ ՓՐՈՋԵՔԹ» ՍՊԸ ООО " ЭДЖИТИ ПРОДЖЕКТ»</w:t>
            </w:r>
          </w:p>
        </w:tc>
        <w:tc>
          <w:tcPr>
            <w:tcW w:w="38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9DC23" w14:textId="0CBAA12A" w:rsidR="00F40ECF" w:rsidRPr="0029722E" w:rsidRDefault="005A5F4D" w:rsidP="00F40E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9475B">
              <w:rPr>
                <w:rFonts w:ascii="GHEA Grapalat" w:hAnsi="GHEA Grapalat" w:cs="Calibri"/>
                <w:color w:val="000000"/>
                <w:sz w:val="24"/>
                <w:szCs w:val="24"/>
              </w:rPr>
              <w:t>400000</w:t>
            </w:r>
          </w:p>
        </w:tc>
        <w:tc>
          <w:tcPr>
            <w:tcW w:w="2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F1EB5" w14:textId="77777777" w:rsidR="00F40ECF" w:rsidRPr="0029722E" w:rsidRDefault="00F40ECF" w:rsidP="00F40E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4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C01F" w14:textId="6EC589F8" w:rsidR="00F40ECF" w:rsidRPr="0029722E" w:rsidRDefault="005A5F4D" w:rsidP="00F40E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9475B">
              <w:rPr>
                <w:rFonts w:ascii="GHEA Grapalat" w:hAnsi="GHEA Grapalat" w:cs="Calibri"/>
                <w:color w:val="000000"/>
                <w:sz w:val="24"/>
                <w:szCs w:val="24"/>
              </w:rPr>
              <w:t>400000</w:t>
            </w:r>
          </w:p>
        </w:tc>
      </w:tr>
      <w:tr w:rsidR="00F40ECF" w:rsidRPr="00161935" w14:paraId="15182019" w14:textId="77777777" w:rsidTr="00CF6BDC">
        <w:trPr>
          <w:trHeight w:val="538"/>
        </w:trPr>
        <w:tc>
          <w:tcPr>
            <w:tcW w:w="1563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0C2E" w14:textId="0CD5D766" w:rsidR="00F40ECF" w:rsidRPr="0029722E" w:rsidRDefault="00F40ECF" w:rsidP="00F40E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2 лот 2</w:t>
            </w:r>
          </w:p>
        </w:tc>
      </w:tr>
      <w:tr w:rsidR="005A5F4D" w:rsidRPr="00161935" w14:paraId="754CB3F4" w14:textId="77777777" w:rsidTr="00CF6BDC">
        <w:trPr>
          <w:trHeight w:val="538"/>
        </w:trPr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ED348" w14:textId="02B52373" w:rsidR="005A5F4D" w:rsidRDefault="005A5F4D" w:rsidP="005A5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C46F3" w14:textId="291CB60D" w:rsidR="005A5F4D" w:rsidRPr="00CF0E0E" w:rsidRDefault="005A5F4D" w:rsidP="005A5F4D">
            <w:pPr>
              <w:spacing w:before="0" w:after="0"/>
              <w:ind w:left="0" w:firstLine="0"/>
              <w:rPr>
                <w:rFonts w:ascii="GHEA Grapalat" w:hAnsi="GHEA Grapalat" w:cs="Arial"/>
                <w:sz w:val="18"/>
                <w:lang w:val="hy-AM"/>
              </w:rPr>
            </w:pPr>
            <w:r w:rsidRPr="005A5F4D">
              <w:rPr>
                <w:rFonts w:ascii="GHEA Grapalat" w:hAnsi="GHEA Grapalat" w:cs="Sylfaen"/>
                <w:sz w:val="20"/>
                <w:lang w:val="hy-AM"/>
              </w:rPr>
              <w:t>«Էյ Վի Էն Գրուպ» ՍՊԸ</w:t>
            </w:r>
            <w:r w:rsidRPr="005A5F4D">
              <w:rPr>
                <w:rFonts w:ascii="GHEA Grapalat" w:hAnsi="GHEA Grapalat" w:cs="Sylfaen"/>
                <w:sz w:val="20"/>
                <w:lang w:val="hy-AM"/>
              </w:rPr>
              <w:br/>
              <w:t xml:space="preserve"> ООО " Эй Ви Эн Груп</w:t>
            </w:r>
          </w:p>
        </w:tc>
        <w:tc>
          <w:tcPr>
            <w:tcW w:w="38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AB14B" w14:textId="522E0E48" w:rsidR="005A5F4D" w:rsidRPr="0029722E" w:rsidRDefault="005A5F4D" w:rsidP="005A5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21250">
              <w:rPr>
                <w:rFonts w:ascii="GHEA Grapalat" w:hAnsi="GHEA Grapalat" w:cs="Calibri"/>
                <w:color w:val="000000"/>
                <w:sz w:val="24"/>
                <w:szCs w:val="24"/>
              </w:rPr>
              <w:t>445900</w:t>
            </w:r>
          </w:p>
        </w:tc>
        <w:tc>
          <w:tcPr>
            <w:tcW w:w="2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5BFE" w14:textId="77777777" w:rsidR="005A5F4D" w:rsidRPr="0029722E" w:rsidRDefault="005A5F4D" w:rsidP="005A5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4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5FFA2" w14:textId="4BE6C9CE" w:rsidR="005A5F4D" w:rsidRPr="0029722E" w:rsidRDefault="005A5F4D" w:rsidP="005A5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21250">
              <w:rPr>
                <w:rFonts w:ascii="GHEA Grapalat" w:hAnsi="GHEA Grapalat" w:cs="Calibri"/>
                <w:color w:val="000000"/>
                <w:sz w:val="24"/>
                <w:szCs w:val="24"/>
              </w:rPr>
              <w:t>445900</w:t>
            </w:r>
          </w:p>
        </w:tc>
      </w:tr>
      <w:tr w:rsidR="005A5F4D" w:rsidRPr="00161935" w14:paraId="47DAC570" w14:textId="77777777" w:rsidTr="00CF6BDC">
        <w:trPr>
          <w:trHeight w:val="538"/>
        </w:trPr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A54D4" w14:textId="7A1D9983" w:rsidR="005A5F4D" w:rsidRDefault="005A5F4D" w:rsidP="005A5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54D43" w14:textId="606F44A3" w:rsidR="005A5F4D" w:rsidRPr="00CF0E0E" w:rsidRDefault="005A5F4D" w:rsidP="005A5F4D">
            <w:pPr>
              <w:spacing w:before="0" w:after="0"/>
              <w:ind w:left="0" w:firstLine="0"/>
              <w:rPr>
                <w:rFonts w:ascii="GHEA Grapalat" w:hAnsi="GHEA Grapalat" w:cs="Arial"/>
                <w:sz w:val="18"/>
                <w:lang w:val="hy-AM"/>
              </w:rPr>
            </w:pPr>
            <w:r w:rsidRPr="005A5F4D">
              <w:rPr>
                <w:rFonts w:ascii="GHEA Grapalat" w:hAnsi="GHEA Grapalat" w:cs="Sylfaen"/>
                <w:sz w:val="20"/>
                <w:lang w:val="hy-AM"/>
              </w:rPr>
              <w:t>«ԷՅՋԻԹԻ ՓՐՈՋԵՔԹ» ՍՊԸ ООО " ЭДЖИТИ ПРОДЖЕКТ»</w:t>
            </w:r>
          </w:p>
        </w:tc>
        <w:tc>
          <w:tcPr>
            <w:tcW w:w="38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1F41C" w14:textId="0C11305E" w:rsidR="005A5F4D" w:rsidRPr="0029722E" w:rsidRDefault="005A5F4D" w:rsidP="005A5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9475B">
              <w:rPr>
                <w:rFonts w:ascii="GHEA Grapalat" w:hAnsi="GHEA Grapalat" w:cs="Calibri"/>
                <w:color w:val="000000"/>
                <w:sz w:val="24"/>
                <w:szCs w:val="24"/>
              </w:rPr>
              <w:t>450000</w:t>
            </w:r>
          </w:p>
        </w:tc>
        <w:tc>
          <w:tcPr>
            <w:tcW w:w="2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E97E2" w14:textId="77777777" w:rsidR="005A5F4D" w:rsidRPr="0029722E" w:rsidRDefault="005A5F4D" w:rsidP="005A5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4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59E67" w14:textId="0A7943BE" w:rsidR="005A5F4D" w:rsidRPr="0029722E" w:rsidRDefault="005A5F4D" w:rsidP="005A5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9475B">
              <w:rPr>
                <w:rFonts w:ascii="GHEA Grapalat" w:hAnsi="GHEA Grapalat" w:cs="Calibri"/>
                <w:color w:val="000000"/>
                <w:sz w:val="24"/>
                <w:szCs w:val="24"/>
              </w:rPr>
              <w:t>450000</w:t>
            </w:r>
          </w:p>
        </w:tc>
      </w:tr>
      <w:tr w:rsidR="00F40ECF" w:rsidRPr="009C32B9" w14:paraId="6EFF244E" w14:textId="77777777" w:rsidTr="00CF6BDC">
        <w:trPr>
          <w:trHeight w:val="538"/>
        </w:trPr>
        <w:tc>
          <w:tcPr>
            <w:tcW w:w="1563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50C22" w14:textId="3D96B112" w:rsidR="00F40ECF" w:rsidRPr="00C76A81" w:rsidRDefault="00F40ECF" w:rsidP="00F40E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3 лот 3</w:t>
            </w:r>
          </w:p>
        </w:tc>
      </w:tr>
      <w:tr w:rsidR="004D12EA" w:rsidRPr="009C32B9" w14:paraId="44D29FA0" w14:textId="77777777" w:rsidTr="00CF6BDC">
        <w:trPr>
          <w:trHeight w:val="538"/>
        </w:trPr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E72C2" w14:textId="277E9A9D" w:rsidR="004D12EA" w:rsidRDefault="004D12EA" w:rsidP="004D12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5654D" w14:textId="3327CC03" w:rsidR="004D12EA" w:rsidRPr="00D86FF3" w:rsidRDefault="004D12EA" w:rsidP="004D12EA">
            <w:pPr>
              <w:spacing w:before="0" w:after="0"/>
              <w:ind w:left="-32" w:hanging="41"/>
              <w:rPr>
                <w:rFonts w:ascii="GHEA Grapalat" w:hAnsi="GHEA Grapalat" w:cs="Sylfaen"/>
                <w:sz w:val="18"/>
                <w:lang w:val="hy-AM"/>
              </w:rPr>
            </w:pPr>
            <w:r w:rsidRPr="005A5F4D">
              <w:rPr>
                <w:rFonts w:ascii="GHEA Grapalat" w:hAnsi="GHEA Grapalat" w:cs="Sylfaen"/>
                <w:sz w:val="20"/>
                <w:lang w:val="hy-AM"/>
              </w:rPr>
              <w:t>«Էյ Վի Էն Գրուպ» ՍՊԸ</w:t>
            </w:r>
            <w:r w:rsidRPr="005A5F4D">
              <w:rPr>
                <w:rFonts w:ascii="GHEA Grapalat" w:hAnsi="GHEA Grapalat" w:cs="Sylfaen"/>
                <w:sz w:val="20"/>
                <w:lang w:val="hy-AM"/>
              </w:rPr>
              <w:br/>
              <w:t xml:space="preserve"> ООО " Эй Ви Эн Груп</w:t>
            </w:r>
          </w:p>
        </w:tc>
        <w:tc>
          <w:tcPr>
            <w:tcW w:w="38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193B" w14:textId="5AB57599" w:rsidR="004D12EA" w:rsidRPr="000C5885" w:rsidRDefault="004D12EA" w:rsidP="004D12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lang w:val="hy-AM"/>
              </w:rPr>
            </w:pPr>
            <w:r w:rsidRPr="00221250">
              <w:rPr>
                <w:rFonts w:ascii="GHEA Grapalat" w:hAnsi="GHEA Grapalat" w:cs="Calibri"/>
                <w:color w:val="000000"/>
                <w:sz w:val="24"/>
                <w:szCs w:val="24"/>
              </w:rPr>
              <w:t>348000</w:t>
            </w:r>
          </w:p>
        </w:tc>
        <w:tc>
          <w:tcPr>
            <w:tcW w:w="2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0D99B" w14:textId="77777777" w:rsidR="004D12EA" w:rsidRPr="0029722E" w:rsidRDefault="004D12EA" w:rsidP="004D12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4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8DBBC" w14:textId="7E6D52E8" w:rsidR="004D12EA" w:rsidRPr="000C5885" w:rsidRDefault="004D12EA" w:rsidP="004D12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lang w:val="hy-AM"/>
              </w:rPr>
            </w:pPr>
            <w:r w:rsidRPr="00221250">
              <w:rPr>
                <w:rFonts w:ascii="GHEA Grapalat" w:hAnsi="GHEA Grapalat" w:cs="Calibri"/>
                <w:color w:val="000000"/>
                <w:sz w:val="24"/>
                <w:szCs w:val="24"/>
              </w:rPr>
              <w:t>348000</w:t>
            </w:r>
          </w:p>
        </w:tc>
      </w:tr>
      <w:tr w:rsidR="004D12EA" w:rsidRPr="009C32B9" w14:paraId="5C3D6B2A" w14:textId="77777777" w:rsidTr="00CF6BDC">
        <w:trPr>
          <w:trHeight w:val="538"/>
        </w:trPr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D98F2" w14:textId="3A508A6E" w:rsidR="004D12EA" w:rsidRDefault="004D12EA" w:rsidP="004D12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16B41" w14:textId="26D23386" w:rsidR="004D12EA" w:rsidRPr="00D86FF3" w:rsidRDefault="004D12EA" w:rsidP="004D12EA">
            <w:pPr>
              <w:spacing w:before="0" w:after="0"/>
              <w:ind w:left="-32" w:hanging="41"/>
              <w:rPr>
                <w:rFonts w:ascii="GHEA Grapalat" w:hAnsi="GHEA Grapalat" w:cs="Sylfaen"/>
                <w:sz w:val="18"/>
                <w:lang w:val="hy-AM"/>
              </w:rPr>
            </w:pPr>
            <w:r w:rsidRPr="005A5F4D">
              <w:rPr>
                <w:rFonts w:ascii="GHEA Grapalat" w:hAnsi="GHEA Grapalat" w:cs="Sylfaen"/>
                <w:sz w:val="20"/>
                <w:lang w:val="hy-AM"/>
              </w:rPr>
              <w:t>«ԷՅՋԻԹԻ ՓՐՈՋԵՔԹ» ՍՊԸ ООО " ЭДЖИТИ ПРОДЖЕКТ»</w:t>
            </w:r>
          </w:p>
        </w:tc>
        <w:tc>
          <w:tcPr>
            <w:tcW w:w="38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99AC" w14:textId="3DA9A1D7" w:rsidR="004D12EA" w:rsidRPr="000C5885" w:rsidRDefault="004D12EA" w:rsidP="004D12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lang w:val="hy-AM"/>
              </w:rPr>
            </w:pPr>
            <w:r w:rsidRPr="0089475B">
              <w:rPr>
                <w:rFonts w:ascii="GHEA Grapalat" w:hAnsi="GHEA Grapalat" w:cs="Calibri"/>
                <w:color w:val="000000"/>
                <w:sz w:val="24"/>
                <w:szCs w:val="24"/>
              </w:rPr>
              <w:t>350000</w:t>
            </w:r>
          </w:p>
        </w:tc>
        <w:tc>
          <w:tcPr>
            <w:tcW w:w="2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01507" w14:textId="77777777" w:rsidR="004D12EA" w:rsidRPr="0029722E" w:rsidRDefault="004D12EA" w:rsidP="004D12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4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39A90" w14:textId="2FB27E50" w:rsidR="004D12EA" w:rsidRPr="000C5885" w:rsidRDefault="004D12EA" w:rsidP="004D12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lang w:val="hy-AM"/>
              </w:rPr>
            </w:pPr>
            <w:r w:rsidRPr="0089475B">
              <w:rPr>
                <w:rFonts w:ascii="GHEA Grapalat" w:hAnsi="GHEA Grapalat" w:cs="Calibri"/>
                <w:color w:val="000000"/>
                <w:sz w:val="24"/>
                <w:szCs w:val="24"/>
              </w:rPr>
              <w:t>350000</w:t>
            </w:r>
          </w:p>
        </w:tc>
      </w:tr>
      <w:tr w:rsidR="00F40ECF" w:rsidRPr="009C32B9" w14:paraId="04A500C2" w14:textId="77777777" w:rsidTr="00CF6BDC">
        <w:trPr>
          <w:trHeight w:val="538"/>
        </w:trPr>
        <w:tc>
          <w:tcPr>
            <w:tcW w:w="1563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F7B2C" w14:textId="3D02170E" w:rsidR="00F40ECF" w:rsidRPr="00C76A81" w:rsidRDefault="00F40ECF" w:rsidP="00F40E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4 лот 4</w:t>
            </w:r>
          </w:p>
        </w:tc>
      </w:tr>
      <w:tr w:rsidR="004D12EA" w:rsidRPr="009C32B9" w14:paraId="38A9EBF9" w14:textId="77777777" w:rsidTr="00CF6BDC">
        <w:trPr>
          <w:trHeight w:val="538"/>
        </w:trPr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24F4" w14:textId="3312207C" w:rsidR="004D12EA" w:rsidRDefault="004D12EA" w:rsidP="004D12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15CB0" w14:textId="01C110B9" w:rsidR="004D12EA" w:rsidRPr="00D86FF3" w:rsidRDefault="004D12EA" w:rsidP="004D12EA">
            <w:pPr>
              <w:spacing w:before="0" w:after="0"/>
              <w:ind w:left="0" w:hanging="41"/>
              <w:rPr>
                <w:rFonts w:ascii="GHEA Grapalat" w:hAnsi="GHEA Grapalat" w:cs="Sylfaen"/>
                <w:sz w:val="18"/>
                <w:lang w:val="hy-AM"/>
              </w:rPr>
            </w:pPr>
            <w:r w:rsidRPr="005A5F4D">
              <w:rPr>
                <w:rFonts w:ascii="GHEA Grapalat" w:hAnsi="GHEA Grapalat" w:cs="Sylfaen"/>
                <w:sz w:val="20"/>
                <w:lang w:val="hy-AM"/>
              </w:rPr>
              <w:t>«Էյ Վի Էն Գրուպ» ՍՊԸ</w:t>
            </w:r>
            <w:r w:rsidRPr="005A5F4D">
              <w:rPr>
                <w:rFonts w:ascii="GHEA Grapalat" w:hAnsi="GHEA Grapalat" w:cs="Sylfaen"/>
                <w:sz w:val="20"/>
                <w:lang w:val="hy-AM"/>
              </w:rPr>
              <w:br/>
              <w:t xml:space="preserve"> ООО " Эй Ви Эн Груп</w:t>
            </w:r>
          </w:p>
        </w:tc>
        <w:tc>
          <w:tcPr>
            <w:tcW w:w="38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DA0AE" w14:textId="59C31F49" w:rsidR="004D12EA" w:rsidRPr="000C5885" w:rsidRDefault="008D7A1A" w:rsidP="004D12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lang w:val="hy-AM"/>
              </w:rPr>
            </w:pPr>
            <w:r w:rsidRPr="00221250">
              <w:rPr>
                <w:rFonts w:ascii="GHEA Grapalat" w:hAnsi="GHEA Grapalat" w:cs="Calibri"/>
                <w:color w:val="000000"/>
                <w:sz w:val="24"/>
                <w:szCs w:val="24"/>
              </w:rPr>
              <w:t>1395000</w:t>
            </w:r>
          </w:p>
        </w:tc>
        <w:tc>
          <w:tcPr>
            <w:tcW w:w="2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293A" w14:textId="77777777" w:rsidR="004D12EA" w:rsidRPr="0029722E" w:rsidRDefault="004D12EA" w:rsidP="004D12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4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C4CC6" w14:textId="2D941767" w:rsidR="004D12EA" w:rsidRPr="000C5885" w:rsidRDefault="008D7A1A" w:rsidP="004D12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lang w:val="hy-AM"/>
              </w:rPr>
            </w:pPr>
            <w:r w:rsidRPr="00221250">
              <w:rPr>
                <w:rFonts w:ascii="GHEA Grapalat" w:hAnsi="GHEA Grapalat" w:cs="Calibri"/>
                <w:color w:val="000000"/>
                <w:sz w:val="24"/>
                <w:szCs w:val="24"/>
              </w:rPr>
              <w:t>1395000</w:t>
            </w:r>
          </w:p>
        </w:tc>
      </w:tr>
      <w:tr w:rsidR="004D12EA" w:rsidRPr="009C32B9" w14:paraId="39E8CA76" w14:textId="77777777" w:rsidTr="00CF6BDC">
        <w:trPr>
          <w:trHeight w:val="538"/>
        </w:trPr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A88EA" w14:textId="6272714A" w:rsidR="004D12EA" w:rsidRDefault="004D12EA" w:rsidP="004D12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34836" w14:textId="66AB363D" w:rsidR="004D12EA" w:rsidRPr="008D7A1A" w:rsidRDefault="004D12EA" w:rsidP="004D12EA">
            <w:pPr>
              <w:spacing w:before="0" w:after="0"/>
              <w:ind w:left="0" w:hanging="41"/>
              <w:rPr>
                <w:rFonts w:ascii="GHEA Grapalat" w:hAnsi="GHEA Grapalat" w:cs="Sylfaen"/>
                <w:sz w:val="20"/>
                <w:lang w:val="hy-AM"/>
              </w:rPr>
            </w:pPr>
            <w:r w:rsidRPr="005A5F4D">
              <w:rPr>
                <w:rFonts w:ascii="GHEA Grapalat" w:hAnsi="GHEA Grapalat" w:cs="Sylfaen"/>
                <w:sz w:val="20"/>
                <w:lang w:val="hy-AM"/>
              </w:rPr>
              <w:t>«ԷՅՋԻԹԻ ՓՐՈՋԵՔԹ» ՍՊԸ ООО " ЭДЖИТИ ПРОДЖЕКТ»</w:t>
            </w:r>
          </w:p>
        </w:tc>
        <w:tc>
          <w:tcPr>
            <w:tcW w:w="38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F2DF" w14:textId="71475991" w:rsidR="004D12EA" w:rsidRPr="000C5885" w:rsidRDefault="008D7A1A" w:rsidP="004D12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lang w:val="hy-AM"/>
              </w:rPr>
            </w:pPr>
            <w:r w:rsidRPr="00221250">
              <w:rPr>
                <w:rFonts w:ascii="GHEA Grapalat" w:hAnsi="GHEA Grapalat" w:cs="Calibri"/>
                <w:color w:val="000000"/>
                <w:sz w:val="24"/>
                <w:szCs w:val="24"/>
              </w:rPr>
              <w:t>1400000</w:t>
            </w:r>
          </w:p>
        </w:tc>
        <w:tc>
          <w:tcPr>
            <w:tcW w:w="2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311C8" w14:textId="77777777" w:rsidR="004D12EA" w:rsidRPr="0029722E" w:rsidRDefault="004D12EA" w:rsidP="004D12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4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DE50B" w14:textId="1F4AE8B8" w:rsidR="004D12EA" w:rsidRPr="000C5885" w:rsidRDefault="008D7A1A" w:rsidP="004D12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lang w:val="hy-AM"/>
              </w:rPr>
            </w:pPr>
            <w:r w:rsidRPr="00221250">
              <w:rPr>
                <w:rFonts w:ascii="GHEA Grapalat" w:hAnsi="GHEA Grapalat" w:cs="Calibri"/>
                <w:color w:val="000000"/>
                <w:sz w:val="24"/>
                <w:szCs w:val="24"/>
              </w:rPr>
              <w:t>1400000</w:t>
            </w:r>
          </w:p>
        </w:tc>
      </w:tr>
      <w:tr w:rsidR="004D12EA" w:rsidRPr="009C32B9" w14:paraId="10D2FBAE" w14:textId="77777777" w:rsidTr="00CF6BDC">
        <w:trPr>
          <w:trHeight w:val="538"/>
        </w:trPr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93037" w14:textId="0DB708E6" w:rsidR="004D12EA" w:rsidRDefault="004D12EA" w:rsidP="004D12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B7AEF" w14:textId="1557388B" w:rsidR="004D12EA" w:rsidRPr="008D7A1A" w:rsidRDefault="008D7A1A" w:rsidP="008D7A1A">
            <w:pPr>
              <w:spacing w:before="0" w:after="0"/>
              <w:ind w:left="0" w:hanging="41"/>
              <w:rPr>
                <w:rFonts w:ascii="GHEA Grapalat" w:hAnsi="GHEA Grapalat" w:cs="Sylfaen"/>
                <w:sz w:val="20"/>
                <w:lang w:val="hy-AM"/>
              </w:rPr>
            </w:pPr>
            <w:r w:rsidRPr="008D7A1A">
              <w:rPr>
                <w:rFonts w:ascii="GHEA Grapalat" w:hAnsi="GHEA Grapalat" w:cs="Sylfaen"/>
                <w:sz w:val="20"/>
                <w:lang w:val="hy-AM"/>
              </w:rPr>
              <w:t xml:space="preserve">«Հազարաշեն »ՍՊԸ </w:t>
            </w:r>
            <w:r w:rsidRPr="008D7A1A">
              <w:rPr>
                <w:rFonts w:ascii="GHEA Grapalat" w:hAnsi="GHEA Grapalat" w:cs="Sylfaen"/>
                <w:sz w:val="20"/>
                <w:lang w:val="hy-AM"/>
              </w:rPr>
              <w:br/>
              <w:t>ООО "Хазарашен"</w:t>
            </w:r>
          </w:p>
        </w:tc>
        <w:tc>
          <w:tcPr>
            <w:tcW w:w="38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7EB34" w14:textId="5943F640" w:rsidR="004D12EA" w:rsidRPr="000C5885" w:rsidRDefault="008D7A1A" w:rsidP="004D12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lang w:val="hy-AM"/>
              </w:rPr>
            </w:pPr>
            <w:r w:rsidRPr="00221250">
              <w:rPr>
                <w:rFonts w:ascii="GHEA Grapalat" w:hAnsi="GHEA Grapalat" w:cs="Calibri"/>
                <w:color w:val="000000"/>
                <w:sz w:val="24"/>
                <w:szCs w:val="24"/>
              </w:rPr>
              <w:t>1400000</w:t>
            </w:r>
          </w:p>
        </w:tc>
        <w:tc>
          <w:tcPr>
            <w:tcW w:w="2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71590" w14:textId="77777777" w:rsidR="004D12EA" w:rsidRPr="0029722E" w:rsidRDefault="004D12EA" w:rsidP="004D12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4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30FD3" w14:textId="17CE8ACD" w:rsidR="004D12EA" w:rsidRPr="000C5885" w:rsidRDefault="008D7A1A" w:rsidP="004D12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lang w:val="hy-AM"/>
              </w:rPr>
            </w:pPr>
            <w:r w:rsidRPr="00221250">
              <w:rPr>
                <w:rFonts w:ascii="GHEA Grapalat" w:hAnsi="GHEA Grapalat" w:cs="Calibri"/>
                <w:color w:val="000000"/>
                <w:sz w:val="24"/>
                <w:szCs w:val="24"/>
              </w:rPr>
              <w:t>1400000</w:t>
            </w:r>
          </w:p>
        </w:tc>
      </w:tr>
      <w:tr w:rsidR="004D12EA" w:rsidRPr="009C32B9" w14:paraId="33017038" w14:textId="77777777" w:rsidTr="00CF6BDC">
        <w:trPr>
          <w:trHeight w:val="538"/>
        </w:trPr>
        <w:tc>
          <w:tcPr>
            <w:tcW w:w="1563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22FD2" w14:textId="11F83121" w:rsidR="004D12EA" w:rsidRPr="000C5885" w:rsidRDefault="004D12EA" w:rsidP="004D12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5 лот 5</w:t>
            </w:r>
          </w:p>
        </w:tc>
      </w:tr>
      <w:tr w:rsidR="004D12EA" w:rsidRPr="009C32B9" w14:paraId="09C4504C" w14:textId="77777777" w:rsidTr="00CF6BDC">
        <w:trPr>
          <w:trHeight w:val="538"/>
        </w:trPr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31BD7" w14:textId="25128299" w:rsidR="004D12EA" w:rsidRDefault="004D12EA" w:rsidP="004D12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C46FF" w14:textId="77777777" w:rsidR="008D7A1A" w:rsidRPr="006F74A4" w:rsidRDefault="008D7A1A" w:rsidP="008D7A1A">
            <w:pPr>
              <w:spacing w:after="0"/>
              <w:ind w:left="0" w:firstLine="0"/>
              <w:rPr>
                <w:rFonts w:ascii="GHEA Grapalat" w:hAnsi="GHEA Grapalat" w:cs="Sylfaen"/>
                <w:lang w:val="hy-AM"/>
              </w:rPr>
            </w:pPr>
            <w:r w:rsidRPr="006F74A4">
              <w:rPr>
                <w:rFonts w:ascii="GHEA Grapalat" w:hAnsi="GHEA Grapalat" w:cs="Sylfaen"/>
                <w:lang w:val="hy-AM"/>
              </w:rPr>
              <w:t xml:space="preserve">«Էլզա Փրոջեքթս» ՍՊԸ </w:t>
            </w:r>
          </w:p>
          <w:p w14:paraId="506FBB2E" w14:textId="0EEC68C0" w:rsidR="004D12EA" w:rsidRPr="00D86FF3" w:rsidRDefault="008D7A1A" w:rsidP="008D7A1A">
            <w:pPr>
              <w:spacing w:before="0" w:after="0"/>
              <w:rPr>
                <w:rFonts w:ascii="GHEA Grapalat" w:hAnsi="GHEA Grapalat" w:cs="Sylfaen"/>
                <w:sz w:val="18"/>
                <w:lang w:val="hy-AM"/>
              </w:rPr>
            </w:pPr>
            <w:r w:rsidRPr="006F74A4">
              <w:rPr>
                <w:rFonts w:ascii="GHEA Grapalat" w:hAnsi="GHEA Grapalat" w:cs="Sylfaen"/>
                <w:lang w:val="hy-AM"/>
              </w:rPr>
              <w:t>ООО "Эльза Проджектс"</w:t>
            </w:r>
          </w:p>
        </w:tc>
        <w:tc>
          <w:tcPr>
            <w:tcW w:w="38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CB6C4" w14:textId="2BA0104D" w:rsidR="004D12EA" w:rsidRPr="000C5885" w:rsidRDefault="008D7A1A" w:rsidP="004D12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lang w:val="hy-AM"/>
              </w:rPr>
            </w:pPr>
            <w:r w:rsidRPr="00221250">
              <w:rPr>
                <w:rFonts w:ascii="GHEA Grapalat" w:hAnsi="GHEA Grapalat" w:cs="Calibri"/>
                <w:color w:val="000000"/>
                <w:sz w:val="24"/>
                <w:szCs w:val="24"/>
              </w:rPr>
              <w:t>235000</w:t>
            </w:r>
          </w:p>
        </w:tc>
        <w:tc>
          <w:tcPr>
            <w:tcW w:w="2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C5BFE" w14:textId="77777777" w:rsidR="004D12EA" w:rsidRPr="0029722E" w:rsidRDefault="004D12EA" w:rsidP="004D12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4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1CA23" w14:textId="369E262D" w:rsidR="004D12EA" w:rsidRPr="000C5885" w:rsidRDefault="008D7A1A" w:rsidP="004D12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lang w:val="hy-AM"/>
              </w:rPr>
            </w:pPr>
            <w:r w:rsidRPr="00221250">
              <w:rPr>
                <w:rFonts w:ascii="GHEA Grapalat" w:hAnsi="GHEA Grapalat" w:cs="Calibri"/>
                <w:color w:val="000000"/>
                <w:sz w:val="24"/>
                <w:szCs w:val="24"/>
              </w:rPr>
              <w:t>235000</w:t>
            </w:r>
          </w:p>
        </w:tc>
      </w:tr>
      <w:tr w:rsidR="004D12EA" w:rsidRPr="008D7A1A" w14:paraId="4CFDBACF" w14:textId="77777777" w:rsidTr="00CF6BDC">
        <w:trPr>
          <w:trHeight w:val="538"/>
        </w:trPr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DF736" w14:textId="5228DE81" w:rsidR="004D12EA" w:rsidRDefault="004D12EA" w:rsidP="004D12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1A066" w14:textId="05F3EE4F" w:rsidR="004D12EA" w:rsidRPr="00D86FF3" w:rsidRDefault="008D7A1A" w:rsidP="008D7A1A">
            <w:pPr>
              <w:spacing w:before="0" w:after="0"/>
              <w:ind w:left="0" w:hanging="41"/>
              <w:rPr>
                <w:rFonts w:ascii="GHEA Grapalat" w:hAnsi="GHEA Grapalat" w:cs="Sylfaen"/>
                <w:sz w:val="18"/>
                <w:lang w:val="hy-AM"/>
              </w:rPr>
            </w:pPr>
            <w:r w:rsidRPr="008D7A1A">
              <w:rPr>
                <w:rFonts w:ascii="GHEA Grapalat" w:hAnsi="GHEA Grapalat" w:cs="Sylfaen"/>
                <w:sz w:val="18"/>
                <w:lang w:val="hy-AM"/>
              </w:rPr>
              <w:t>«ԷՅՋԻԹԻ ՓՐՈՋԵՔԹ» ՍՊԸ ООО " ЭДЖИТИ ПРОДЖЕКТ»</w:t>
            </w:r>
          </w:p>
        </w:tc>
        <w:tc>
          <w:tcPr>
            <w:tcW w:w="38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30B00" w14:textId="1BEDB9D6" w:rsidR="004D12EA" w:rsidRPr="000C5885" w:rsidRDefault="008D7A1A" w:rsidP="004D12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lang w:val="hy-AM"/>
              </w:rPr>
            </w:pPr>
            <w:r w:rsidRPr="0089475B">
              <w:rPr>
                <w:rFonts w:ascii="GHEA Grapalat" w:hAnsi="GHEA Grapalat" w:cs="Calibri"/>
                <w:sz w:val="24"/>
                <w:szCs w:val="24"/>
                <w:lang w:val="hy-AM"/>
              </w:rPr>
              <w:t>500000</w:t>
            </w:r>
          </w:p>
        </w:tc>
        <w:tc>
          <w:tcPr>
            <w:tcW w:w="2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9BD58" w14:textId="77777777" w:rsidR="004D12EA" w:rsidRPr="0029722E" w:rsidRDefault="004D12EA" w:rsidP="004D12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4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1913D" w14:textId="09FF0E3A" w:rsidR="004D12EA" w:rsidRPr="000C5885" w:rsidRDefault="008D7A1A" w:rsidP="004D12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lang w:val="hy-AM"/>
              </w:rPr>
            </w:pPr>
            <w:r w:rsidRPr="0089475B">
              <w:rPr>
                <w:rFonts w:ascii="GHEA Grapalat" w:hAnsi="GHEA Grapalat" w:cs="Calibri"/>
                <w:sz w:val="24"/>
                <w:szCs w:val="24"/>
                <w:lang w:val="hy-AM"/>
              </w:rPr>
              <w:t>500000</w:t>
            </w:r>
          </w:p>
        </w:tc>
      </w:tr>
      <w:tr w:rsidR="004D12EA" w:rsidRPr="009C32B9" w14:paraId="14EECA48" w14:textId="77777777" w:rsidTr="00CF6BDC">
        <w:trPr>
          <w:trHeight w:val="538"/>
        </w:trPr>
        <w:tc>
          <w:tcPr>
            <w:tcW w:w="1563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9ABC0" w14:textId="35BB16F0" w:rsidR="004D12EA" w:rsidRPr="00A151D3" w:rsidRDefault="004D12EA" w:rsidP="004D12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Չափաբաժին 6 лот 6</w:t>
            </w:r>
          </w:p>
        </w:tc>
      </w:tr>
      <w:tr w:rsidR="008D7A1A" w:rsidRPr="008D7A1A" w14:paraId="445B7806" w14:textId="77777777" w:rsidTr="00CF6BDC">
        <w:trPr>
          <w:trHeight w:val="538"/>
        </w:trPr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661FA" w14:textId="498C7FAD" w:rsidR="008D7A1A" w:rsidRDefault="008D7A1A" w:rsidP="008D7A1A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8AD6A" w14:textId="77777777" w:rsidR="008D7A1A" w:rsidRPr="006F74A4" w:rsidRDefault="008D7A1A" w:rsidP="008D7A1A">
            <w:pPr>
              <w:spacing w:after="0"/>
              <w:ind w:left="0" w:firstLine="0"/>
              <w:rPr>
                <w:rFonts w:ascii="GHEA Grapalat" w:hAnsi="GHEA Grapalat" w:cs="Sylfaen"/>
                <w:lang w:val="hy-AM"/>
              </w:rPr>
            </w:pPr>
            <w:r w:rsidRPr="006F74A4">
              <w:rPr>
                <w:rFonts w:ascii="GHEA Grapalat" w:hAnsi="GHEA Grapalat" w:cs="Sylfaen"/>
                <w:lang w:val="hy-AM"/>
              </w:rPr>
              <w:t xml:space="preserve">«Էլզա Փրոջեքթս» ՍՊԸ </w:t>
            </w:r>
          </w:p>
          <w:p w14:paraId="32E9A6E9" w14:textId="5101A78E" w:rsidR="008D7A1A" w:rsidRPr="006F74A4" w:rsidRDefault="008D7A1A" w:rsidP="008D7A1A">
            <w:pPr>
              <w:spacing w:before="0" w:after="0"/>
              <w:ind w:left="0" w:firstLine="0"/>
              <w:rPr>
                <w:rFonts w:ascii="GHEA Grapalat" w:hAnsi="GHEA Grapalat" w:cs="Sylfaen"/>
                <w:lang w:val="hy-AM"/>
              </w:rPr>
            </w:pPr>
            <w:r w:rsidRPr="006F74A4">
              <w:rPr>
                <w:rFonts w:ascii="GHEA Grapalat" w:hAnsi="GHEA Grapalat" w:cs="Sylfaen"/>
                <w:lang w:val="hy-AM"/>
              </w:rPr>
              <w:t>ООО "Эльза Проджектс"</w:t>
            </w:r>
          </w:p>
        </w:tc>
        <w:tc>
          <w:tcPr>
            <w:tcW w:w="38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5127C" w14:textId="60027A19" w:rsidR="008D7A1A" w:rsidRPr="000C5885" w:rsidRDefault="008D7A1A" w:rsidP="008D7A1A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 w:cs="Arial"/>
                <w:lang w:val="hy-AM"/>
              </w:rPr>
            </w:pPr>
            <w:r w:rsidRPr="00221250">
              <w:rPr>
                <w:rFonts w:ascii="GHEA Grapalat" w:hAnsi="GHEA Grapalat" w:cs="Calibri"/>
                <w:color w:val="000000"/>
                <w:sz w:val="24"/>
                <w:szCs w:val="24"/>
              </w:rPr>
              <w:t>235000</w:t>
            </w:r>
          </w:p>
        </w:tc>
        <w:tc>
          <w:tcPr>
            <w:tcW w:w="2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2F0B7" w14:textId="77777777" w:rsidR="008D7A1A" w:rsidRPr="0029722E" w:rsidRDefault="008D7A1A" w:rsidP="008D7A1A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4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99C3C" w14:textId="5A12F689" w:rsidR="008D7A1A" w:rsidRPr="000C5885" w:rsidRDefault="008D7A1A" w:rsidP="008D7A1A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 w:cs="Arial"/>
                <w:lang w:val="hy-AM"/>
              </w:rPr>
            </w:pPr>
            <w:r w:rsidRPr="00221250">
              <w:rPr>
                <w:rFonts w:ascii="GHEA Grapalat" w:hAnsi="GHEA Grapalat" w:cs="Calibri"/>
                <w:color w:val="000000"/>
                <w:sz w:val="24"/>
                <w:szCs w:val="24"/>
              </w:rPr>
              <w:t>235000</w:t>
            </w:r>
          </w:p>
        </w:tc>
      </w:tr>
      <w:tr w:rsidR="008D7A1A" w:rsidRPr="008D7A1A" w14:paraId="3F6E0AAD" w14:textId="77777777" w:rsidTr="00CF6BDC">
        <w:trPr>
          <w:trHeight w:val="538"/>
        </w:trPr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CAFFE" w14:textId="3BC8B497" w:rsidR="008D7A1A" w:rsidRDefault="008D7A1A" w:rsidP="008D7A1A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888F3" w14:textId="7293082E" w:rsidR="008D7A1A" w:rsidRPr="006F74A4" w:rsidRDefault="008D7A1A" w:rsidP="008D7A1A">
            <w:pPr>
              <w:spacing w:before="0" w:after="0"/>
              <w:ind w:left="0" w:firstLine="0"/>
              <w:rPr>
                <w:rFonts w:ascii="GHEA Grapalat" w:hAnsi="GHEA Grapalat" w:cs="Sylfaen"/>
                <w:lang w:val="hy-AM"/>
              </w:rPr>
            </w:pPr>
            <w:r w:rsidRPr="008D7A1A">
              <w:rPr>
                <w:rFonts w:ascii="GHEA Grapalat" w:hAnsi="GHEA Grapalat" w:cs="Sylfaen"/>
                <w:sz w:val="18"/>
                <w:lang w:val="hy-AM"/>
              </w:rPr>
              <w:t>«ԷՅՋԻԹԻ ՓՐՈՋԵՔԹ» ՍՊԸ ООО " ЭДЖИТИ ПРОДЖЕКТ»</w:t>
            </w:r>
          </w:p>
        </w:tc>
        <w:tc>
          <w:tcPr>
            <w:tcW w:w="38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ABEC6" w14:textId="0C1A1548" w:rsidR="008D7A1A" w:rsidRPr="000C5885" w:rsidRDefault="008D7A1A" w:rsidP="008D7A1A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 w:cs="Arial"/>
                <w:lang w:val="hy-AM"/>
              </w:rPr>
            </w:pPr>
            <w:r w:rsidRPr="0089475B">
              <w:rPr>
                <w:rFonts w:ascii="GHEA Grapalat" w:hAnsi="GHEA Grapalat" w:cs="Calibri"/>
                <w:sz w:val="24"/>
                <w:szCs w:val="24"/>
                <w:lang w:val="hy-AM"/>
              </w:rPr>
              <w:t>500000</w:t>
            </w:r>
          </w:p>
        </w:tc>
        <w:tc>
          <w:tcPr>
            <w:tcW w:w="2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58C5E" w14:textId="77777777" w:rsidR="008D7A1A" w:rsidRPr="0029722E" w:rsidRDefault="008D7A1A" w:rsidP="008D7A1A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4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D534" w14:textId="5FAF120B" w:rsidR="008D7A1A" w:rsidRPr="000C5885" w:rsidRDefault="008D7A1A" w:rsidP="008D7A1A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 w:cs="Arial"/>
                <w:lang w:val="hy-AM"/>
              </w:rPr>
            </w:pPr>
            <w:r w:rsidRPr="0089475B">
              <w:rPr>
                <w:rFonts w:ascii="GHEA Grapalat" w:hAnsi="GHEA Grapalat" w:cs="Calibri"/>
                <w:sz w:val="24"/>
                <w:szCs w:val="24"/>
                <w:lang w:val="hy-AM"/>
              </w:rPr>
              <w:t>500000</w:t>
            </w:r>
          </w:p>
        </w:tc>
      </w:tr>
      <w:tr w:rsidR="008D7A1A" w:rsidRPr="009C32B9" w14:paraId="1A1B30DE" w14:textId="77777777" w:rsidTr="00CF6BDC">
        <w:trPr>
          <w:trHeight w:val="538"/>
        </w:trPr>
        <w:tc>
          <w:tcPr>
            <w:tcW w:w="1563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482CF" w14:textId="7E126BB1" w:rsidR="008D7A1A" w:rsidRPr="00A151D3" w:rsidRDefault="008D7A1A" w:rsidP="008D7A1A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7 лот 7</w:t>
            </w:r>
          </w:p>
        </w:tc>
      </w:tr>
      <w:tr w:rsidR="00C37EF9" w:rsidRPr="00C37EF9" w14:paraId="33AF7120" w14:textId="77777777" w:rsidTr="00CF6BDC">
        <w:trPr>
          <w:trHeight w:val="538"/>
        </w:trPr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02E1" w14:textId="14713E3A" w:rsidR="00C37EF9" w:rsidRDefault="00C37EF9" w:rsidP="00C37EF9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EBBCF" w14:textId="77777777" w:rsidR="00C37EF9" w:rsidRPr="006F74A4" w:rsidRDefault="00C37EF9" w:rsidP="00C37EF9">
            <w:pPr>
              <w:spacing w:after="0"/>
              <w:ind w:left="0" w:firstLine="0"/>
              <w:rPr>
                <w:rFonts w:ascii="GHEA Grapalat" w:hAnsi="GHEA Grapalat" w:cs="Sylfaen"/>
                <w:lang w:val="hy-AM"/>
              </w:rPr>
            </w:pPr>
            <w:r w:rsidRPr="006F74A4">
              <w:rPr>
                <w:rFonts w:ascii="GHEA Grapalat" w:hAnsi="GHEA Grapalat" w:cs="Sylfaen"/>
                <w:lang w:val="hy-AM"/>
              </w:rPr>
              <w:t xml:space="preserve">«Էլզա Փրոջեքթս» ՍՊԸ </w:t>
            </w:r>
          </w:p>
          <w:p w14:paraId="49B33938" w14:textId="2B27D109" w:rsidR="00C37EF9" w:rsidRPr="006F74A4" w:rsidRDefault="00C37EF9" w:rsidP="00C37EF9">
            <w:pPr>
              <w:spacing w:before="0" w:after="0"/>
              <w:ind w:left="0" w:firstLine="0"/>
              <w:rPr>
                <w:rFonts w:ascii="GHEA Grapalat" w:hAnsi="GHEA Grapalat" w:cs="Sylfaen"/>
                <w:lang w:val="hy-AM"/>
              </w:rPr>
            </w:pPr>
            <w:r w:rsidRPr="006F74A4">
              <w:rPr>
                <w:rFonts w:ascii="GHEA Grapalat" w:hAnsi="GHEA Grapalat" w:cs="Sylfaen"/>
                <w:lang w:val="hy-AM"/>
              </w:rPr>
              <w:t>ООО "Эльза Проджектс"</w:t>
            </w:r>
          </w:p>
        </w:tc>
        <w:tc>
          <w:tcPr>
            <w:tcW w:w="38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6FE1E" w14:textId="3E7D4296" w:rsidR="00C37EF9" w:rsidRPr="000C5885" w:rsidRDefault="00C37EF9" w:rsidP="00C37EF9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 w:cs="Arial"/>
                <w:lang w:val="hy-AM"/>
              </w:rPr>
            </w:pPr>
            <w:r w:rsidRPr="00221250">
              <w:rPr>
                <w:rFonts w:ascii="GHEA Grapalat" w:hAnsi="GHEA Grapalat" w:cs="Calibri"/>
                <w:color w:val="000000"/>
                <w:sz w:val="24"/>
                <w:szCs w:val="24"/>
              </w:rPr>
              <w:t>235000</w:t>
            </w:r>
          </w:p>
        </w:tc>
        <w:tc>
          <w:tcPr>
            <w:tcW w:w="2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FD0DD" w14:textId="77777777" w:rsidR="00C37EF9" w:rsidRPr="0029722E" w:rsidRDefault="00C37EF9" w:rsidP="00C37EF9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4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C93D0" w14:textId="66704D6E" w:rsidR="00C37EF9" w:rsidRPr="000C5885" w:rsidRDefault="00C37EF9" w:rsidP="00C37EF9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 w:cs="Arial"/>
                <w:lang w:val="hy-AM"/>
              </w:rPr>
            </w:pPr>
            <w:r w:rsidRPr="00221250">
              <w:rPr>
                <w:rFonts w:ascii="GHEA Grapalat" w:hAnsi="GHEA Grapalat" w:cs="Calibri"/>
                <w:color w:val="000000"/>
                <w:sz w:val="24"/>
                <w:szCs w:val="24"/>
              </w:rPr>
              <w:t>235000</w:t>
            </w:r>
          </w:p>
        </w:tc>
      </w:tr>
      <w:tr w:rsidR="00C37EF9" w:rsidRPr="00C37EF9" w14:paraId="136F65D0" w14:textId="77777777" w:rsidTr="00CF6BDC">
        <w:trPr>
          <w:trHeight w:val="538"/>
        </w:trPr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D578" w14:textId="2778851E" w:rsidR="00C37EF9" w:rsidRDefault="00C37EF9" w:rsidP="00C37EF9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A542F" w14:textId="318B2222" w:rsidR="00C37EF9" w:rsidRPr="006F74A4" w:rsidRDefault="00C37EF9" w:rsidP="00C37EF9">
            <w:pPr>
              <w:spacing w:before="0" w:after="0"/>
              <w:ind w:left="0" w:firstLine="0"/>
              <w:rPr>
                <w:rFonts w:ascii="GHEA Grapalat" w:hAnsi="GHEA Grapalat" w:cs="Sylfaen"/>
                <w:lang w:val="hy-AM"/>
              </w:rPr>
            </w:pPr>
            <w:r w:rsidRPr="008D7A1A">
              <w:rPr>
                <w:rFonts w:ascii="GHEA Grapalat" w:hAnsi="GHEA Grapalat" w:cs="Sylfaen"/>
                <w:sz w:val="18"/>
                <w:lang w:val="hy-AM"/>
              </w:rPr>
              <w:t>«ԷՅՋԻԹԻ ՓՐՈՋԵՔԹ» ՍՊԸ ООО " ЭДЖИТИ ПРОДЖЕКТ»</w:t>
            </w:r>
          </w:p>
        </w:tc>
        <w:tc>
          <w:tcPr>
            <w:tcW w:w="38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C3EA7" w14:textId="7D576619" w:rsidR="00C37EF9" w:rsidRPr="000C5885" w:rsidRDefault="00C37EF9" w:rsidP="00C37EF9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 w:cs="Arial"/>
                <w:lang w:val="hy-AM"/>
              </w:rPr>
            </w:pPr>
            <w:r w:rsidRPr="0089475B">
              <w:rPr>
                <w:rFonts w:ascii="GHEA Grapalat" w:hAnsi="GHEA Grapalat" w:cs="Calibri"/>
                <w:sz w:val="24"/>
                <w:szCs w:val="24"/>
                <w:lang w:val="hy-AM"/>
              </w:rPr>
              <w:t>500000</w:t>
            </w:r>
          </w:p>
        </w:tc>
        <w:tc>
          <w:tcPr>
            <w:tcW w:w="2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C739F" w14:textId="77777777" w:rsidR="00C37EF9" w:rsidRPr="0029722E" w:rsidRDefault="00C37EF9" w:rsidP="00C37EF9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4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C6444" w14:textId="1CF4D7ED" w:rsidR="00C37EF9" w:rsidRPr="000C5885" w:rsidRDefault="00C37EF9" w:rsidP="00C37EF9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 w:cs="Arial"/>
                <w:lang w:val="hy-AM"/>
              </w:rPr>
            </w:pPr>
            <w:r w:rsidRPr="0089475B">
              <w:rPr>
                <w:rFonts w:ascii="GHEA Grapalat" w:hAnsi="GHEA Grapalat" w:cs="Calibri"/>
                <w:sz w:val="24"/>
                <w:szCs w:val="24"/>
                <w:lang w:val="hy-AM"/>
              </w:rPr>
              <w:t>500000</w:t>
            </w:r>
          </w:p>
        </w:tc>
      </w:tr>
      <w:tr w:rsidR="00C37EF9" w:rsidRPr="009C32B9" w14:paraId="539FA844" w14:textId="77777777" w:rsidTr="00CF6BDC">
        <w:trPr>
          <w:trHeight w:val="538"/>
        </w:trPr>
        <w:tc>
          <w:tcPr>
            <w:tcW w:w="1563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0E075" w14:textId="12599304" w:rsidR="00C37EF9" w:rsidRPr="00A151D3" w:rsidRDefault="00C37EF9" w:rsidP="00C37EF9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8 лот 8</w:t>
            </w:r>
          </w:p>
        </w:tc>
      </w:tr>
      <w:tr w:rsidR="00C37EF9" w:rsidRPr="009C32B9" w14:paraId="68DD2766" w14:textId="77777777" w:rsidTr="00CF6BDC">
        <w:trPr>
          <w:trHeight w:val="538"/>
        </w:trPr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74D16" w14:textId="188CB0DC" w:rsidR="00C37EF9" w:rsidRDefault="00C37EF9" w:rsidP="00C37EF9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536A1" w14:textId="77777777" w:rsidR="00C37EF9" w:rsidRPr="006F74A4" w:rsidRDefault="00C37EF9" w:rsidP="00C37EF9">
            <w:pPr>
              <w:spacing w:after="0"/>
              <w:ind w:left="0" w:firstLine="0"/>
              <w:rPr>
                <w:rFonts w:ascii="GHEA Grapalat" w:hAnsi="GHEA Grapalat" w:cs="Sylfaen"/>
                <w:lang w:val="hy-AM"/>
              </w:rPr>
            </w:pPr>
            <w:r w:rsidRPr="006F74A4">
              <w:rPr>
                <w:rFonts w:ascii="GHEA Grapalat" w:hAnsi="GHEA Grapalat" w:cs="Sylfaen"/>
                <w:lang w:val="hy-AM"/>
              </w:rPr>
              <w:t xml:space="preserve">«Էլզա Փրոջեքթս» ՍՊԸ </w:t>
            </w:r>
          </w:p>
          <w:p w14:paraId="3DB53563" w14:textId="352D9B8D" w:rsidR="00C37EF9" w:rsidRPr="006F74A4" w:rsidRDefault="00C37EF9" w:rsidP="00C37EF9">
            <w:pPr>
              <w:spacing w:before="0" w:after="0"/>
              <w:ind w:left="0" w:firstLine="0"/>
              <w:rPr>
                <w:rFonts w:ascii="GHEA Grapalat" w:hAnsi="GHEA Grapalat" w:cs="Sylfaen"/>
                <w:lang w:val="hy-AM"/>
              </w:rPr>
            </w:pPr>
            <w:r w:rsidRPr="006F74A4">
              <w:rPr>
                <w:rFonts w:ascii="GHEA Grapalat" w:hAnsi="GHEA Grapalat" w:cs="Sylfaen"/>
                <w:lang w:val="hy-AM"/>
              </w:rPr>
              <w:t>ООО "Эльза Проджектс"</w:t>
            </w:r>
          </w:p>
        </w:tc>
        <w:tc>
          <w:tcPr>
            <w:tcW w:w="38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DDC1F" w14:textId="076E8B8F" w:rsidR="00C37EF9" w:rsidRPr="000C5885" w:rsidRDefault="00C37EF9" w:rsidP="00C37EF9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 w:cs="Arial"/>
                <w:lang w:val="hy-AM"/>
              </w:rPr>
            </w:pPr>
            <w:r w:rsidRPr="00221250">
              <w:rPr>
                <w:rFonts w:ascii="GHEA Grapalat" w:hAnsi="GHEA Grapalat" w:cs="Calibri"/>
                <w:color w:val="000000"/>
                <w:sz w:val="24"/>
                <w:szCs w:val="24"/>
              </w:rPr>
              <w:t>395000</w:t>
            </w:r>
          </w:p>
        </w:tc>
        <w:tc>
          <w:tcPr>
            <w:tcW w:w="2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28433" w14:textId="77777777" w:rsidR="00C37EF9" w:rsidRPr="0029722E" w:rsidRDefault="00C37EF9" w:rsidP="00C37EF9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4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68AF1" w14:textId="36ECB46F" w:rsidR="00C37EF9" w:rsidRPr="000C5885" w:rsidRDefault="00C37EF9" w:rsidP="00C37EF9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 w:cs="Arial"/>
                <w:lang w:val="hy-AM"/>
              </w:rPr>
            </w:pPr>
            <w:r w:rsidRPr="00221250">
              <w:rPr>
                <w:rFonts w:ascii="GHEA Grapalat" w:hAnsi="GHEA Grapalat" w:cs="Calibri"/>
                <w:color w:val="000000"/>
                <w:sz w:val="24"/>
                <w:szCs w:val="24"/>
              </w:rPr>
              <w:t>395000</w:t>
            </w:r>
          </w:p>
        </w:tc>
      </w:tr>
      <w:tr w:rsidR="00C37EF9" w:rsidRPr="009C32B9" w14:paraId="141CD123" w14:textId="77777777" w:rsidTr="00CF6BDC">
        <w:trPr>
          <w:trHeight w:val="538"/>
        </w:trPr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81FE5" w14:textId="0615C6A8" w:rsidR="00C37EF9" w:rsidRDefault="00C37EF9" w:rsidP="00C37EF9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C6F3B" w14:textId="0A204DF7" w:rsidR="00C37EF9" w:rsidRPr="006F74A4" w:rsidRDefault="00C37EF9" w:rsidP="00C37EF9">
            <w:pPr>
              <w:spacing w:before="0" w:after="0"/>
              <w:ind w:left="0" w:firstLine="0"/>
              <w:rPr>
                <w:rFonts w:ascii="GHEA Grapalat" w:hAnsi="GHEA Grapalat" w:cs="Sylfaen"/>
                <w:lang w:val="hy-AM"/>
              </w:rPr>
            </w:pPr>
            <w:r w:rsidRPr="005A5F4D">
              <w:rPr>
                <w:rFonts w:ascii="GHEA Grapalat" w:hAnsi="GHEA Grapalat" w:cs="Sylfaen"/>
                <w:sz w:val="20"/>
                <w:lang w:val="hy-AM"/>
              </w:rPr>
              <w:t>«Էյ Վի Էն Գրուպ» ՍՊԸ</w:t>
            </w:r>
            <w:r w:rsidRPr="005A5F4D">
              <w:rPr>
                <w:rFonts w:ascii="GHEA Grapalat" w:hAnsi="GHEA Grapalat" w:cs="Sylfaen"/>
                <w:sz w:val="20"/>
                <w:lang w:val="hy-AM"/>
              </w:rPr>
              <w:br/>
              <w:t xml:space="preserve"> ООО " Эй Ви Эн Груп</w:t>
            </w:r>
          </w:p>
        </w:tc>
        <w:tc>
          <w:tcPr>
            <w:tcW w:w="38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3F883" w14:textId="0C902BDF" w:rsidR="00C37EF9" w:rsidRPr="000C5885" w:rsidRDefault="00C37EF9" w:rsidP="00C37EF9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 w:cs="Arial"/>
                <w:lang w:val="hy-AM"/>
              </w:rPr>
            </w:pPr>
            <w:r w:rsidRPr="00221250">
              <w:rPr>
                <w:rFonts w:ascii="GHEA Grapalat" w:hAnsi="GHEA Grapalat" w:cs="Calibri"/>
                <w:color w:val="000000"/>
                <w:sz w:val="24"/>
                <w:szCs w:val="24"/>
              </w:rPr>
              <w:t>445000</w:t>
            </w:r>
          </w:p>
        </w:tc>
        <w:tc>
          <w:tcPr>
            <w:tcW w:w="2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17768" w14:textId="77777777" w:rsidR="00C37EF9" w:rsidRPr="0029722E" w:rsidRDefault="00C37EF9" w:rsidP="00C37EF9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4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EA4FF" w14:textId="11EFC249" w:rsidR="00C37EF9" w:rsidRPr="000C5885" w:rsidRDefault="00C37EF9" w:rsidP="00C37EF9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 w:cs="Arial"/>
                <w:lang w:val="hy-AM"/>
              </w:rPr>
            </w:pPr>
            <w:r w:rsidRPr="00221250">
              <w:rPr>
                <w:rFonts w:ascii="GHEA Grapalat" w:hAnsi="GHEA Grapalat" w:cs="Calibri"/>
                <w:color w:val="000000"/>
                <w:sz w:val="24"/>
                <w:szCs w:val="24"/>
              </w:rPr>
              <w:t>445000</w:t>
            </w:r>
          </w:p>
        </w:tc>
      </w:tr>
      <w:tr w:rsidR="00C37EF9" w:rsidRPr="009C32B9" w14:paraId="525EDFAE" w14:textId="77777777" w:rsidTr="00CF6BDC">
        <w:trPr>
          <w:trHeight w:val="538"/>
        </w:trPr>
        <w:tc>
          <w:tcPr>
            <w:tcW w:w="1563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F8ADC" w14:textId="2A2DF7FE" w:rsidR="00C37EF9" w:rsidRPr="00A151D3" w:rsidRDefault="00C37EF9" w:rsidP="00C37EF9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9 лот 9</w:t>
            </w:r>
          </w:p>
        </w:tc>
      </w:tr>
      <w:tr w:rsidR="00C37EF9" w:rsidRPr="009C32B9" w14:paraId="0BBD1CE6" w14:textId="77777777" w:rsidTr="00CF6BDC">
        <w:trPr>
          <w:trHeight w:val="538"/>
        </w:trPr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7F42C" w14:textId="3388FEA8" w:rsidR="00C37EF9" w:rsidRDefault="00C37EF9" w:rsidP="00C37EF9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F0D48" w14:textId="55AE54C1" w:rsidR="00C37EF9" w:rsidRPr="006F74A4" w:rsidRDefault="00C37EF9" w:rsidP="00C37EF9">
            <w:pPr>
              <w:spacing w:before="0" w:after="0"/>
              <w:ind w:left="0" w:firstLine="0"/>
              <w:rPr>
                <w:rFonts w:ascii="GHEA Grapalat" w:hAnsi="GHEA Grapalat" w:cs="Sylfaen"/>
                <w:lang w:val="hy-AM"/>
              </w:rPr>
            </w:pPr>
            <w:r w:rsidRPr="008D7A1A">
              <w:rPr>
                <w:rFonts w:ascii="GHEA Grapalat" w:hAnsi="GHEA Grapalat" w:cs="Sylfaen"/>
                <w:sz w:val="20"/>
                <w:lang w:val="hy-AM"/>
              </w:rPr>
              <w:t xml:space="preserve">«Հազարաշեն »ՍՊԸ </w:t>
            </w:r>
            <w:r w:rsidRPr="008D7A1A">
              <w:rPr>
                <w:rFonts w:ascii="GHEA Grapalat" w:hAnsi="GHEA Grapalat" w:cs="Sylfaen"/>
                <w:sz w:val="20"/>
                <w:lang w:val="hy-AM"/>
              </w:rPr>
              <w:br/>
              <w:t>ООО "Хазарашен"</w:t>
            </w:r>
          </w:p>
        </w:tc>
        <w:tc>
          <w:tcPr>
            <w:tcW w:w="38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D6011" w14:textId="34B75D4F" w:rsidR="00C37EF9" w:rsidRPr="00A151D3" w:rsidRDefault="00C37EF9" w:rsidP="00C37EF9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 w:cs="Arial"/>
              </w:rPr>
            </w:pPr>
            <w:r w:rsidRPr="00221250">
              <w:rPr>
                <w:rFonts w:ascii="GHEA Grapalat" w:hAnsi="GHEA Grapalat" w:cs="Calibri"/>
                <w:color w:val="000000"/>
                <w:sz w:val="24"/>
                <w:szCs w:val="24"/>
              </w:rPr>
              <w:t>900000</w:t>
            </w:r>
          </w:p>
        </w:tc>
        <w:tc>
          <w:tcPr>
            <w:tcW w:w="2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B4F02" w14:textId="77777777" w:rsidR="00C37EF9" w:rsidRPr="0029722E" w:rsidRDefault="00C37EF9" w:rsidP="00C37EF9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4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2C99B" w14:textId="798368FA" w:rsidR="00C37EF9" w:rsidRPr="00A151D3" w:rsidRDefault="00C37EF9" w:rsidP="00C37EF9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 w:cs="Arial"/>
              </w:rPr>
            </w:pPr>
            <w:r w:rsidRPr="00221250">
              <w:rPr>
                <w:rFonts w:ascii="GHEA Grapalat" w:hAnsi="GHEA Grapalat" w:cs="Calibri"/>
                <w:color w:val="000000"/>
                <w:sz w:val="24"/>
                <w:szCs w:val="24"/>
              </w:rPr>
              <w:t>900000</w:t>
            </w:r>
          </w:p>
        </w:tc>
      </w:tr>
      <w:tr w:rsidR="00C37EF9" w:rsidRPr="009C32B9" w14:paraId="7D3304DC" w14:textId="77777777" w:rsidTr="00CF6BDC">
        <w:trPr>
          <w:trHeight w:val="233"/>
        </w:trPr>
        <w:tc>
          <w:tcPr>
            <w:tcW w:w="1563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10D97" w14:textId="77777777" w:rsidR="00C37EF9" w:rsidRPr="009025A1" w:rsidRDefault="00C37EF9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</w:tr>
      <w:tr w:rsidR="00C37EF9" w:rsidRPr="009C32B9" w14:paraId="700CD07F" w14:textId="77777777" w:rsidTr="00CF6BDC">
        <w:trPr>
          <w:trHeight w:val="288"/>
        </w:trPr>
        <w:tc>
          <w:tcPr>
            <w:tcW w:w="15634" w:type="dxa"/>
            <w:gridSpan w:val="29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C37EF9" w:rsidRPr="00161935" w:rsidRDefault="00C37EF9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37EF9" w:rsidRPr="00F40ECF" w14:paraId="521126E1" w14:textId="77777777" w:rsidTr="00CF6BDC">
        <w:trPr>
          <w:trHeight w:val="259"/>
        </w:trPr>
        <w:tc>
          <w:tcPr>
            <w:tcW w:w="1563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598A7F17" w:rsidR="00C37EF9" w:rsidRPr="00161935" w:rsidRDefault="00C37EF9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Данные об отклоненных заявках</w:t>
            </w:r>
          </w:p>
        </w:tc>
      </w:tr>
      <w:tr w:rsidR="00C37EF9" w:rsidRPr="00F40ECF" w14:paraId="552679BF" w14:textId="77777777" w:rsidTr="00CF6BDC">
        <w:tc>
          <w:tcPr>
            <w:tcW w:w="813" w:type="dxa"/>
            <w:vMerge w:val="restart"/>
            <w:shd w:val="clear" w:color="auto" w:fill="auto"/>
            <w:vAlign w:val="center"/>
          </w:tcPr>
          <w:p w14:paraId="770D59CE" w14:textId="62A37CF8" w:rsidR="00C37EF9" w:rsidRPr="00161935" w:rsidRDefault="00C37EF9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Номер лота</w:t>
            </w:r>
          </w:p>
        </w:tc>
        <w:tc>
          <w:tcPr>
            <w:tcW w:w="2488" w:type="dxa"/>
            <w:gridSpan w:val="5"/>
            <w:vMerge w:val="restart"/>
            <w:shd w:val="clear" w:color="auto" w:fill="auto"/>
            <w:vAlign w:val="center"/>
          </w:tcPr>
          <w:p w14:paraId="563B2C65" w14:textId="0450DEEC" w:rsidR="00C37EF9" w:rsidRPr="00161935" w:rsidRDefault="00C37EF9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Наименование участника</w:t>
            </w:r>
          </w:p>
        </w:tc>
        <w:tc>
          <w:tcPr>
            <w:tcW w:w="123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0A5D50B9" w:rsidR="00C37EF9" w:rsidRPr="00161935" w:rsidRDefault="00C37EF9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Результаты оценки (удовлетворительно или неудовлетворительно</w:t>
            </w:r>
          </w:p>
        </w:tc>
      </w:tr>
      <w:tr w:rsidR="00C37EF9" w:rsidRPr="0022631D" w14:paraId="3CA6FABC" w14:textId="77777777" w:rsidTr="00CF6BDC"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C37EF9" w:rsidRPr="00161935" w:rsidRDefault="00C37EF9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8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C37EF9" w:rsidRPr="00161935" w:rsidRDefault="00C37EF9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5FDF8E41" w:rsidR="00C37EF9" w:rsidRPr="000B2BF6" w:rsidRDefault="00C37EF9" w:rsidP="00C37EF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16193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այությունը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7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C5814C" w14:textId="77777777" w:rsidR="00C37EF9" w:rsidRPr="0040258B" w:rsidRDefault="00C37EF9" w:rsidP="00C37EF9">
            <w:pPr>
              <w:widowControl w:val="0"/>
              <w:ind w:left="40" w:firstLine="0"/>
              <w:jc w:val="both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Հայտով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համապատասխանությունը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սահմանված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պահանջներին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Соответствие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представленных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по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заявке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документов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требованиям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установленным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приглашением</w:t>
            </w:r>
          </w:p>
          <w:p w14:paraId="7136F05F" w14:textId="4788D7A4" w:rsidR="00C37EF9" w:rsidRPr="000B2BF6" w:rsidRDefault="00C37EF9" w:rsidP="00C37EF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27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5F756661" w:rsidR="00C37EF9" w:rsidRPr="000B2BF6" w:rsidRDefault="00C37EF9" w:rsidP="00C37EF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ru-RU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Соответствие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технических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характеристик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предлагаемого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предмета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закупки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требованиям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установленным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приглашением</w:t>
            </w:r>
          </w:p>
        </w:tc>
        <w:tc>
          <w:tcPr>
            <w:tcW w:w="49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29D42EA3" w:rsidR="00C37EF9" w:rsidRPr="000B2BF6" w:rsidRDefault="00C37EF9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ru-RU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C37EF9" w:rsidRPr="0022631D" w14:paraId="5E96A1C5" w14:textId="77777777" w:rsidTr="00CF6BDC"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C37EF9" w:rsidRPr="0022631D" w:rsidRDefault="00C37EF9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C37EF9" w:rsidRPr="0022631D" w:rsidRDefault="00C37EF9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C37EF9" w:rsidRPr="0022631D" w:rsidRDefault="00C37EF9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C37EF9" w:rsidRPr="0022631D" w:rsidRDefault="00C37EF9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6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C37EF9" w:rsidRPr="0022631D" w:rsidRDefault="00C37EF9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9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C37EF9" w:rsidRPr="0022631D" w:rsidRDefault="00C37EF9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37EF9" w:rsidRPr="0022631D" w14:paraId="443F73EF" w14:textId="77777777" w:rsidTr="00CF6BDC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C37EF9" w:rsidRPr="0022631D" w:rsidRDefault="00C37EF9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4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C37EF9" w:rsidRPr="0022631D" w:rsidRDefault="00C37EF9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C37EF9" w:rsidRPr="0022631D" w:rsidRDefault="00C37EF9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C37EF9" w:rsidRPr="0022631D" w:rsidRDefault="00C37EF9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6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C37EF9" w:rsidRPr="0022631D" w:rsidRDefault="00C37EF9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9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C37EF9" w:rsidRPr="0022631D" w:rsidRDefault="00C37EF9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37EF9" w:rsidRPr="00AB6086" w14:paraId="522ACAFB" w14:textId="77777777" w:rsidTr="00CF6BDC">
        <w:trPr>
          <w:trHeight w:val="1678"/>
        </w:trPr>
        <w:tc>
          <w:tcPr>
            <w:tcW w:w="3301" w:type="dxa"/>
            <w:gridSpan w:val="6"/>
            <w:shd w:val="clear" w:color="auto" w:fill="auto"/>
            <w:vAlign w:val="center"/>
          </w:tcPr>
          <w:p w14:paraId="514F7E40" w14:textId="44F8DF99" w:rsidR="00C37EF9" w:rsidRPr="000B2BF6" w:rsidRDefault="00C37EF9" w:rsidP="00C37EF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Иные сведения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2333" w:type="dxa"/>
            <w:gridSpan w:val="23"/>
            <w:shd w:val="clear" w:color="auto" w:fill="auto"/>
            <w:vAlign w:val="center"/>
          </w:tcPr>
          <w:p w14:paraId="71AB42B3" w14:textId="7E227A05" w:rsidR="00AB6086" w:rsidRPr="001D1E4B" w:rsidRDefault="001D1E4B" w:rsidP="00AB6086">
            <w:pPr>
              <w:spacing w:line="276" w:lineRule="auto"/>
              <w:ind w:left="0" w:firstLine="25"/>
              <w:rPr>
                <w:rFonts w:ascii="GHEA Grapalat" w:hAnsi="GHEA Grapalat"/>
                <w:sz w:val="18"/>
                <w:lang w:val="hy-AM"/>
              </w:rPr>
            </w:pPr>
            <w:r w:rsidRPr="001D1E4B">
              <w:rPr>
                <w:rFonts w:ascii="GHEA Grapalat" w:hAnsi="GHEA Grapalat" w:cs="Sylfaen"/>
                <w:b/>
                <w:sz w:val="18"/>
                <w:lang w:val="hy-AM"/>
              </w:rPr>
              <w:t>«ԷՅՋԻԹԻ ՓՐՈՋԵՔԹ» ՍՊԸ</w:t>
            </w:r>
            <w:r w:rsidRPr="001D1E4B">
              <w:rPr>
                <w:rFonts w:ascii="GHEA Grapalat" w:hAnsi="GHEA Grapalat" w:cs="Sylfaen"/>
                <w:sz w:val="18"/>
                <w:lang w:val="hy-AM"/>
              </w:rPr>
              <w:t xml:space="preserve">- ի  կողմից գնման  հայտով ներկայացված թիվ 2 հավելվածով ներկայացված գնային առաջարկներում առկա է անհամապատասխանություն: «Ընդհանուր գին» սյունյակներում գնային առաջարկները ներկայացված է միայն թվերով, </w:t>
            </w:r>
            <w:r w:rsidRPr="001D1E4B">
              <w:rPr>
                <w:rFonts w:ascii="GHEA Grapalat" w:hAnsi="GHEA Grapalat"/>
                <w:sz w:val="18"/>
                <w:lang w:val="hy-AM"/>
              </w:rPr>
              <w:t>գնահատող հանձնաժողովը ղեկավարվելով ՀՀ կառավարության 2017 թվականի մայիսի 4-ի N 526-Ն որոշմամբ հաստատված «Գնումների գործընթացի կազմակերպման մասին» կարգի 40-րդ կետի 4-րդ ենթակետի պահանջներով, որոշեց «</w:t>
            </w:r>
            <w:r w:rsidRPr="001D1E4B">
              <w:rPr>
                <w:rFonts w:ascii="GHEA Grapalat" w:hAnsi="GHEA Grapalat" w:cs="Sylfaen"/>
                <w:b/>
                <w:sz w:val="18"/>
                <w:lang w:val="hy-AM"/>
              </w:rPr>
              <w:t>ԷՅՋԻԹԻ ՓՐՈՋԵՔԹ</w:t>
            </w:r>
            <w:r w:rsidRPr="001D1E4B">
              <w:rPr>
                <w:rFonts w:ascii="GHEA Grapalat" w:hAnsi="GHEA Grapalat"/>
                <w:sz w:val="18"/>
                <w:lang w:val="hy-AM"/>
              </w:rPr>
              <w:t>» ՍՊԸ–ի կողմից ներկայացած հայտը գնահատել անբավարար և մերժել:</w:t>
            </w:r>
            <w:r w:rsidR="00AB6086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="00AB6086" w:rsidRPr="00AB6086">
              <w:rPr>
                <w:rFonts w:ascii="GHEA Grapalat" w:hAnsi="GHEA Grapalat" w:cs="Sylfaen"/>
                <w:sz w:val="18"/>
                <w:lang w:val="hy-AM"/>
              </w:rPr>
              <w:t>«ԵՔ-ԲՄԽԱՇՁԲ-23/106» ծածկագրով գնման ընթացակարգի 10-րդ չափաբաժնի մասով ոչ մի հայտ չի ներկայացվել,</w:t>
            </w:r>
            <w:r w:rsidR="00AB6086">
              <w:rPr>
                <w:rFonts w:ascii="GHEA Grapalat" w:hAnsi="GHEA Grapalat" w:cs="Sylfaen"/>
                <w:sz w:val="18"/>
                <w:lang w:val="hy-AM"/>
              </w:rPr>
              <w:t>գ</w:t>
            </w:r>
            <w:r w:rsidR="00AB6086" w:rsidRPr="00AB6086">
              <w:rPr>
                <w:rFonts w:ascii="GHEA Grapalat" w:hAnsi="GHEA Grapalat" w:cs="Sylfaen"/>
                <w:sz w:val="18"/>
                <w:lang w:val="hy-AM"/>
              </w:rPr>
              <w:t xml:space="preserve">նահատող </w:t>
            </w:r>
            <w:r w:rsidR="00AB6086">
              <w:rPr>
                <w:rFonts w:ascii="GHEA Grapalat" w:hAnsi="GHEA Grapalat" w:cs="Sylfaen"/>
                <w:sz w:val="18"/>
                <w:lang w:val="hy-AM"/>
              </w:rPr>
              <w:t>հանձնաժողովի</w:t>
            </w:r>
            <w:r w:rsidR="00AB6086" w:rsidRPr="00AB6086"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="00AB6086">
              <w:rPr>
                <w:rFonts w:ascii="GHEA Grapalat" w:hAnsi="GHEA Grapalat" w:cs="Sylfaen"/>
                <w:sz w:val="18"/>
                <w:lang w:val="hy-AM"/>
              </w:rPr>
              <w:t>որոշմամբ</w:t>
            </w:r>
            <w:r w:rsidR="00AB6086" w:rsidRPr="00AB6086">
              <w:rPr>
                <w:rFonts w:ascii="GHEA Grapalat" w:hAnsi="GHEA Grapalat" w:cs="Sylfaen"/>
                <w:sz w:val="18"/>
                <w:lang w:val="hy-AM"/>
              </w:rPr>
              <w:t xml:space="preserve"> ընթացակարգի 10-րդ չափաբաժինը հայտարարել չկայացած համաձայն «Գնումների մասին» ՀՀ օրենքի 37-րդ հոդվածի 1-ին մասին 3-րդ ենթակետի</w:t>
            </w:r>
          </w:p>
        </w:tc>
      </w:tr>
      <w:tr w:rsidR="00C37EF9" w:rsidRPr="00AB6086" w14:paraId="617248CD" w14:textId="77777777" w:rsidTr="00CF6BDC">
        <w:trPr>
          <w:trHeight w:val="289"/>
        </w:trPr>
        <w:tc>
          <w:tcPr>
            <w:tcW w:w="15634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C37EF9" w:rsidRPr="00AB6086" w:rsidRDefault="00C37EF9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37EF9" w:rsidRPr="00350D76" w14:paraId="1515C769" w14:textId="77777777" w:rsidTr="00CF6BDC">
        <w:trPr>
          <w:trHeight w:val="346"/>
        </w:trPr>
        <w:tc>
          <w:tcPr>
            <w:tcW w:w="670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6940B0B9" w:rsidR="00C37EF9" w:rsidRPr="000B2BF6" w:rsidRDefault="00C37EF9" w:rsidP="00C37EF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89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2813C68" w:rsidR="00C37EF9" w:rsidRPr="00454549" w:rsidRDefault="00C83677" w:rsidP="00C37EF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836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28.07.23թ.</w:t>
            </w:r>
          </w:p>
        </w:tc>
      </w:tr>
      <w:tr w:rsidR="00C37EF9" w:rsidRPr="00F40ECF" w14:paraId="71BEA872" w14:textId="77777777" w:rsidTr="00CF6BDC">
        <w:trPr>
          <w:trHeight w:val="92"/>
        </w:trPr>
        <w:tc>
          <w:tcPr>
            <w:tcW w:w="6703" w:type="dxa"/>
            <w:gridSpan w:val="13"/>
            <w:vMerge w:val="restart"/>
            <w:shd w:val="clear" w:color="auto" w:fill="auto"/>
            <w:vAlign w:val="center"/>
          </w:tcPr>
          <w:p w14:paraId="7F8FD238" w14:textId="4AE4802F" w:rsidR="00C37EF9" w:rsidRPr="0022631D" w:rsidRDefault="00C37EF9" w:rsidP="00C37E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  <w:r w:rsidRPr="0068752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Период ожидания</w:t>
            </w:r>
          </w:p>
        </w:tc>
        <w:tc>
          <w:tcPr>
            <w:tcW w:w="37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4A778348" w:rsidR="00C37EF9" w:rsidRPr="000B2BF6" w:rsidRDefault="00C37EF9" w:rsidP="00C37EF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5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16E7D2E1" w:rsidR="00C37EF9" w:rsidRPr="000B2BF6" w:rsidRDefault="00C37EF9" w:rsidP="00C37EF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C37EF9" w:rsidRPr="006E2FD0" w14:paraId="04C80107" w14:textId="77777777" w:rsidTr="00CF6BDC">
        <w:trPr>
          <w:trHeight w:val="50"/>
        </w:trPr>
        <w:tc>
          <w:tcPr>
            <w:tcW w:w="6703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C37EF9" w:rsidRPr="0022631D" w:rsidRDefault="00C37EF9" w:rsidP="00C37E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7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C096AE3" w:rsidR="00C37EF9" w:rsidRPr="0059651F" w:rsidRDefault="00C83677" w:rsidP="00C37EF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836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01.08.23թ.</w:t>
            </w:r>
          </w:p>
        </w:tc>
        <w:tc>
          <w:tcPr>
            <w:tcW w:w="5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58140F6" w:rsidR="00C37EF9" w:rsidRPr="00687521" w:rsidRDefault="00C83677" w:rsidP="00C37EF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836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10.08.23թ.</w:t>
            </w:r>
          </w:p>
        </w:tc>
      </w:tr>
      <w:tr w:rsidR="00C37EF9" w:rsidRPr="00054827" w14:paraId="2254FA5C" w14:textId="391362A7" w:rsidTr="00CF6BDC">
        <w:trPr>
          <w:trHeight w:val="610"/>
        </w:trPr>
        <w:tc>
          <w:tcPr>
            <w:tcW w:w="6703" w:type="dxa"/>
            <w:gridSpan w:val="1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1C806" w14:textId="77777777" w:rsidR="00C37EF9" w:rsidRDefault="00C37EF9" w:rsidP="00C37EF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  <w:p w14:paraId="07DC1D19" w14:textId="37914620" w:rsidR="00C37EF9" w:rsidRPr="000B2BF6" w:rsidRDefault="00C37EF9" w:rsidP="00C37EF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B55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                                                                               </w:t>
            </w:r>
          </w:p>
        </w:tc>
        <w:tc>
          <w:tcPr>
            <w:tcW w:w="8931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7BC7E24" w14:textId="26119E7F" w:rsidR="00C37EF9" w:rsidRPr="000B2BF6" w:rsidRDefault="00C83677" w:rsidP="00C37EF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C836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16.08.23թ.</w:t>
            </w:r>
          </w:p>
        </w:tc>
      </w:tr>
      <w:tr w:rsidR="00C37EF9" w:rsidRPr="00C83677" w14:paraId="3C75DA26" w14:textId="77777777" w:rsidTr="00CF6BDC">
        <w:trPr>
          <w:trHeight w:val="344"/>
        </w:trPr>
        <w:tc>
          <w:tcPr>
            <w:tcW w:w="670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5149C3AF" w:rsidR="00C37EF9" w:rsidRPr="00634EE9" w:rsidRDefault="00C37EF9" w:rsidP="00C37EF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поступления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заказчика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договора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подписанного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отобранным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участником</w:t>
            </w:r>
          </w:p>
        </w:tc>
        <w:tc>
          <w:tcPr>
            <w:tcW w:w="89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00E603" w14:textId="7C30163E" w:rsidR="00C37EF9" w:rsidRDefault="00C83677" w:rsidP="00C37EF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ԵՔ-ԲՄԽԱՇՁԲ-23/106</w:t>
            </w:r>
            <w:r w:rsidR="00C37EF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-1 </w:t>
            </w:r>
            <w:r w:rsidR="0035782E" w:rsidRPr="003578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21.08.23թ.</w:t>
            </w:r>
          </w:p>
          <w:p w14:paraId="110E48AB" w14:textId="3BF6CD9F" w:rsidR="00C83677" w:rsidRDefault="00C37EF9" w:rsidP="00C37EF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ԵՔ-ԲՄԽԱՇՁԲ-</w:t>
            </w:r>
            <w:r w:rsidR="00C836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23/106</w:t>
            </w:r>
            <w:r w:rsidR="00C836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-2</w:t>
            </w:r>
            <w:r w:rsidR="00C836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="0035782E" w:rsidRPr="003578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25.08.23թ.</w:t>
            </w:r>
          </w:p>
          <w:p w14:paraId="1E9104E7" w14:textId="78C04CB0" w:rsidR="00C37EF9" w:rsidRPr="009E50D3" w:rsidRDefault="00C83677" w:rsidP="00C37EF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ԵՔ-ԲՄԽԱՇՁԲ-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23/106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="0035782E" w:rsidRPr="003578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17.08.23թ.</w:t>
            </w:r>
          </w:p>
        </w:tc>
      </w:tr>
      <w:tr w:rsidR="00C37EF9" w:rsidRPr="0022631D" w14:paraId="0682C6BE" w14:textId="77777777" w:rsidTr="00CF6BDC">
        <w:trPr>
          <w:trHeight w:val="344"/>
        </w:trPr>
        <w:tc>
          <w:tcPr>
            <w:tcW w:w="670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12AB1FC" w:rsidR="00C37EF9" w:rsidRPr="00CF6BDC" w:rsidRDefault="00C37EF9" w:rsidP="00C37EF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F6BD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Պատվիրատուի կողմից պայմանագրի ստորագրման ամսաթիվը </w:t>
            </w:r>
            <w:r w:rsidRPr="00CF6BDC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подписания договора заказчиком</w:t>
            </w:r>
          </w:p>
        </w:tc>
        <w:tc>
          <w:tcPr>
            <w:tcW w:w="89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CD78FE" w14:textId="23ADFD52" w:rsidR="0035782E" w:rsidRDefault="0035782E" w:rsidP="0035782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ԵՔ-ԲՄԽԱՇՁԲ-23/106-1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</w:t>
            </w:r>
            <w:r w:rsidRPr="003578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.08.23թ.</w:t>
            </w:r>
          </w:p>
          <w:p w14:paraId="78A787CE" w14:textId="65A73325" w:rsidR="0035782E" w:rsidRDefault="0035782E" w:rsidP="0035782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ԵՔ-ԲՄԽԱՇՁԲ-23/106-2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</w:t>
            </w:r>
            <w:r w:rsidRPr="003578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.08.23թ.</w:t>
            </w:r>
          </w:p>
          <w:p w14:paraId="5293ADE3" w14:textId="7DC8A8C0" w:rsidR="00C37EF9" w:rsidRPr="009E50D3" w:rsidRDefault="0035782E" w:rsidP="0035782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ԵՔ-ԲՄԽԱՇՁԲ-23/106-3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</w:t>
            </w:r>
            <w:r w:rsidRPr="003578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.08.23թ.</w:t>
            </w:r>
          </w:p>
        </w:tc>
      </w:tr>
      <w:tr w:rsidR="00C37EF9" w:rsidRPr="0022631D" w14:paraId="79A64497" w14:textId="77777777" w:rsidTr="00CF6BDC">
        <w:trPr>
          <w:trHeight w:val="288"/>
        </w:trPr>
        <w:tc>
          <w:tcPr>
            <w:tcW w:w="15634" w:type="dxa"/>
            <w:gridSpan w:val="29"/>
            <w:shd w:val="clear" w:color="auto" w:fill="99CCFF"/>
            <w:vAlign w:val="center"/>
          </w:tcPr>
          <w:p w14:paraId="620F225D" w14:textId="77777777" w:rsidR="00C37EF9" w:rsidRPr="0022631D" w:rsidRDefault="00C37EF9" w:rsidP="00C37EF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37EF9" w:rsidRPr="0022631D" w14:paraId="4E4EA255" w14:textId="77777777" w:rsidTr="00CF6BDC">
        <w:tc>
          <w:tcPr>
            <w:tcW w:w="813" w:type="dxa"/>
            <w:vMerge w:val="restart"/>
            <w:shd w:val="clear" w:color="auto" w:fill="auto"/>
            <w:vAlign w:val="center"/>
          </w:tcPr>
          <w:p w14:paraId="7AA249E4" w14:textId="5772E630" w:rsidR="00C37EF9" w:rsidRPr="000B2BF6" w:rsidRDefault="00C37EF9" w:rsidP="00C37E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921" w:type="dxa"/>
            <w:gridSpan w:val="4"/>
            <w:vMerge w:val="restart"/>
            <w:shd w:val="clear" w:color="auto" w:fill="auto"/>
            <w:vAlign w:val="center"/>
          </w:tcPr>
          <w:p w14:paraId="3EF9A58A" w14:textId="25E262B1" w:rsidR="00C37EF9" w:rsidRPr="00C66D5C" w:rsidRDefault="00C37EF9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C66D5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12900" w:type="dxa"/>
            <w:gridSpan w:val="24"/>
            <w:shd w:val="clear" w:color="auto" w:fill="auto"/>
            <w:vAlign w:val="center"/>
          </w:tcPr>
          <w:p w14:paraId="0A5086C3" w14:textId="53CC319C" w:rsidR="00C37EF9" w:rsidRPr="00C66D5C" w:rsidRDefault="00C37EF9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  <w:r w:rsidRPr="00C66D5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C37EF9" w:rsidRPr="0022631D" w14:paraId="11F19FA1" w14:textId="77777777" w:rsidTr="00CF6BDC">
        <w:trPr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14:paraId="39B67943" w14:textId="77777777" w:rsidR="00C37EF9" w:rsidRPr="0022631D" w:rsidRDefault="00C37EF9" w:rsidP="00C37E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1" w:type="dxa"/>
            <w:gridSpan w:val="4"/>
            <w:vMerge/>
            <w:shd w:val="clear" w:color="auto" w:fill="auto"/>
            <w:vAlign w:val="center"/>
          </w:tcPr>
          <w:p w14:paraId="2856C5C6" w14:textId="77777777" w:rsidR="00C37EF9" w:rsidRPr="0022631D" w:rsidRDefault="00C37EF9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7" w:type="dxa"/>
            <w:gridSpan w:val="4"/>
            <w:vMerge w:val="restart"/>
            <w:shd w:val="clear" w:color="auto" w:fill="auto"/>
            <w:vAlign w:val="center"/>
          </w:tcPr>
          <w:p w14:paraId="23EE0CE1" w14:textId="5E4180A0" w:rsidR="00C37EF9" w:rsidRPr="00C66D5C" w:rsidRDefault="00C37EF9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C66D5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882" w:type="dxa"/>
            <w:gridSpan w:val="4"/>
            <w:vMerge w:val="restart"/>
            <w:shd w:val="clear" w:color="auto" w:fill="auto"/>
            <w:vAlign w:val="center"/>
          </w:tcPr>
          <w:p w14:paraId="7E70E64E" w14:textId="029BBBE4" w:rsidR="00C37EF9" w:rsidRPr="000B2BF6" w:rsidRDefault="00C37EF9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804" w:type="dxa"/>
            <w:gridSpan w:val="6"/>
            <w:vMerge w:val="restart"/>
            <w:shd w:val="clear" w:color="auto" w:fill="auto"/>
            <w:vAlign w:val="center"/>
          </w:tcPr>
          <w:p w14:paraId="4C4044FB" w14:textId="7DDB9E6B" w:rsidR="00C37EF9" w:rsidRPr="000B2BF6" w:rsidRDefault="00C37EF9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903" w:type="dxa"/>
            <w:gridSpan w:val="4"/>
            <w:vMerge w:val="restart"/>
            <w:shd w:val="clear" w:color="auto" w:fill="auto"/>
            <w:vAlign w:val="center"/>
          </w:tcPr>
          <w:p w14:paraId="58A33AC2" w14:textId="6B6EF6B2" w:rsidR="00C37EF9" w:rsidRPr="000B2BF6" w:rsidRDefault="00C37EF9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Размер предоплаты</w:t>
            </w:r>
          </w:p>
        </w:tc>
        <w:tc>
          <w:tcPr>
            <w:tcW w:w="5224" w:type="dxa"/>
            <w:gridSpan w:val="6"/>
            <w:shd w:val="clear" w:color="auto" w:fill="auto"/>
            <w:vAlign w:val="center"/>
          </w:tcPr>
          <w:p w14:paraId="0911FBB2" w14:textId="163F279C" w:rsidR="00C37EF9" w:rsidRPr="000B2BF6" w:rsidRDefault="00C37EF9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C37EF9" w:rsidRPr="000B2BF6" w14:paraId="4DC53241" w14:textId="77777777" w:rsidTr="00CF6BDC">
        <w:trPr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14:paraId="7D858D4B" w14:textId="77777777" w:rsidR="00C37EF9" w:rsidRPr="0022631D" w:rsidRDefault="00C37EF9" w:rsidP="00C37E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1" w:type="dxa"/>
            <w:gridSpan w:val="4"/>
            <w:vMerge/>
            <w:shd w:val="clear" w:color="auto" w:fill="auto"/>
            <w:vAlign w:val="center"/>
          </w:tcPr>
          <w:p w14:paraId="078A8417" w14:textId="77777777" w:rsidR="00C37EF9" w:rsidRPr="0022631D" w:rsidRDefault="00C37EF9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7" w:type="dxa"/>
            <w:gridSpan w:val="4"/>
            <w:vMerge/>
            <w:shd w:val="clear" w:color="auto" w:fill="auto"/>
            <w:vAlign w:val="center"/>
          </w:tcPr>
          <w:p w14:paraId="67FA13FC" w14:textId="77777777" w:rsidR="00C37EF9" w:rsidRPr="0022631D" w:rsidRDefault="00C37EF9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2" w:type="dxa"/>
            <w:gridSpan w:val="4"/>
            <w:vMerge/>
            <w:shd w:val="clear" w:color="auto" w:fill="auto"/>
            <w:vAlign w:val="center"/>
          </w:tcPr>
          <w:p w14:paraId="7FDD9C22" w14:textId="77777777" w:rsidR="00C37EF9" w:rsidRPr="0022631D" w:rsidRDefault="00C37EF9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6"/>
            <w:vMerge/>
            <w:shd w:val="clear" w:color="auto" w:fill="auto"/>
            <w:vAlign w:val="center"/>
          </w:tcPr>
          <w:p w14:paraId="73BBD2A3" w14:textId="77777777" w:rsidR="00C37EF9" w:rsidRPr="0022631D" w:rsidRDefault="00C37EF9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3" w:type="dxa"/>
            <w:gridSpan w:val="4"/>
            <w:vMerge/>
            <w:shd w:val="clear" w:color="auto" w:fill="auto"/>
            <w:vAlign w:val="center"/>
          </w:tcPr>
          <w:p w14:paraId="078CB506" w14:textId="77777777" w:rsidR="00C37EF9" w:rsidRPr="0022631D" w:rsidRDefault="00C37EF9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24" w:type="dxa"/>
            <w:gridSpan w:val="6"/>
            <w:shd w:val="clear" w:color="auto" w:fill="auto"/>
            <w:vAlign w:val="center"/>
          </w:tcPr>
          <w:p w14:paraId="3C0959C2" w14:textId="5AAC29D1" w:rsidR="00C37EF9" w:rsidRPr="000B2BF6" w:rsidRDefault="00C37EF9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Драмов РА</w:t>
            </w:r>
          </w:p>
        </w:tc>
      </w:tr>
      <w:tr w:rsidR="00C37EF9" w:rsidRPr="0022631D" w14:paraId="75FDA7D8" w14:textId="77777777" w:rsidTr="00CF6BDC">
        <w:trPr>
          <w:trHeight w:val="50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C37EF9" w:rsidRPr="000B2BF6" w:rsidRDefault="00C37EF9" w:rsidP="00C37E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C37EF9" w:rsidRPr="000B2BF6" w:rsidRDefault="00C37EF9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08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C37EF9" w:rsidRPr="000B2BF6" w:rsidRDefault="00C37EF9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C37EF9" w:rsidRPr="000B2BF6" w:rsidRDefault="00C37EF9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0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C37EF9" w:rsidRPr="000B2BF6" w:rsidRDefault="00C37EF9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C37EF9" w:rsidRPr="000B2BF6" w:rsidRDefault="00C37EF9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3F33375" w:rsidR="00C37EF9" w:rsidRPr="000B2BF6" w:rsidRDefault="00C37EF9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31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B050DEF" w:rsidR="00C37EF9" w:rsidRPr="000B2BF6" w:rsidRDefault="00C37EF9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C37EF9" w:rsidRPr="0022631D" w14:paraId="1E28D31D" w14:textId="77777777" w:rsidTr="00CF6BDC">
        <w:trPr>
          <w:trHeight w:val="1941"/>
        </w:trPr>
        <w:tc>
          <w:tcPr>
            <w:tcW w:w="813" w:type="dxa"/>
            <w:shd w:val="clear" w:color="auto" w:fill="auto"/>
            <w:vAlign w:val="center"/>
          </w:tcPr>
          <w:p w14:paraId="1F1D10DE" w14:textId="2267A01F" w:rsidR="00C37EF9" w:rsidRPr="00A846DC" w:rsidRDefault="00C37EF9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47C74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</w:t>
            </w:r>
            <w:r w:rsidRPr="00D47C7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-4</w:t>
            </w:r>
          </w:p>
        </w:tc>
        <w:tc>
          <w:tcPr>
            <w:tcW w:w="1921" w:type="dxa"/>
            <w:gridSpan w:val="4"/>
            <w:shd w:val="clear" w:color="auto" w:fill="auto"/>
            <w:vAlign w:val="center"/>
          </w:tcPr>
          <w:p w14:paraId="391CD0D1" w14:textId="3EADCE60" w:rsidR="00C37EF9" w:rsidRPr="00523C32" w:rsidRDefault="00D47C74" w:rsidP="00C37EF9">
            <w:pPr>
              <w:spacing w:after="0"/>
              <w:ind w:left="-30" w:firstLine="245"/>
              <w:rPr>
                <w:rFonts w:ascii="GHEA Grapalat" w:hAnsi="GHEA Grapalat" w:cs="Sylfaen"/>
                <w:lang w:val="hy-AM"/>
              </w:rPr>
            </w:pPr>
            <w:r w:rsidRPr="005A5F4D">
              <w:rPr>
                <w:rFonts w:ascii="GHEA Grapalat" w:hAnsi="GHEA Grapalat" w:cs="Sylfaen"/>
                <w:sz w:val="20"/>
                <w:lang w:val="hy-AM"/>
              </w:rPr>
              <w:t>«Էյ Վի Էն Գրուպ» ՍՊԸ</w:t>
            </w:r>
            <w:r w:rsidRPr="005A5F4D">
              <w:rPr>
                <w:rFonts w:ascii="GHEA Grapalat" w:hAnsi="GHEA Grapalat" w:cs="Sylfaen"/>
                <w:sz w:val="20"/>
                <w:lang w:val="hy-AM"/>
              </w:rPr>
              <w:br/>
              <w:t xml:space="preserve"> ООО " Эй Ви Эн Груп</w:t>
            </w:r>
          </w:p>
        </w:tc>
        <w:tc>
          <w:tcPr>
            <w:tcW w:w="2087" w:type="dxa"/>
            <w:gridSpan w:val="4"/>
            <w:shd w:val="clear" w:color="auto" w:fill="auto"/>
            <w:vAlign w:val="center"/>
          </w:tcPr>
          <w:p w14:paraId="2183B64C" w14:textId="6D3B8EEC" w:rsidR="00C37EF9" w:rsidRPr="00A846DC" w:rsidRDefault="00C37EF9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>ԵՔ-ԲՄԽԱՇՁԲ-23/106</w:t>
            </w:r>
            <w:r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-1</w:t>
            </w:r>
          </w:p>
        </w:tc>
        <w:tc>
          <w:tcPr>
            <w:tcW w:w="1882" w:type="dxa"/>
            <w:gridSpan w:val="4"/>
            <w:shd w:val="clear" w:color="auto" w:fill="auto"/>
            <w:vAlign w:val="center"/>
          </w:tcPr>
          <w:p w14:paraId="54F54951" w14:textId="0387BC7B" w:rsidR="00C37EF9" w:rsidRPr="00FA7DA4" w:rsidRDefault="00D47C74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>22</w:t>
            </w:r>
            <w:r w:rsidR="00C37EF9" w:rsidRPr="00A846DC"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>.08.23թ</w:t>
            </w:r>
          </w:p>
        </w:tc>
        <w:tc>
          <w:tcPr>
            <w:tcW w:w="1804" w:type="dxa"/>
            <w:gridSpan w:val="6"/>
            <w:shd w:val="clear" w:color="auto" w:fill="auto"/>
            <w:vAlign w:val="center"/>
          </w:tcPr>
          <w:p w14:paraId="4EF660E3" w14:textId="3D6D6679" w:rsidR="00FD4ADB" w:rsidRPr="00FD4ADB" w:rsidRDefault="00FD4ADB" w:rsidP="00FD4ADB">
            <w:pPr>
              <w:spacing w:before="0" w:after="0"/>
              <w:ind w:left="0" w:firstLine="25"/>
              <w:jc w:val="center"/>
              <w:rPr>
                <w:rFonts w:ascii="GHEA Grapalat" w:hAnsi="GHEA Grapalat"/>
                <w:sz w:val="16"/>
                <w:szCs w:val="20"/>
                <w:lang w:val="hy-AM" w:eastAsia="ru-RU"/>
              </w:rPr>
            </w:pPr>
            <w:r w:rsidRPr="00FD4ADB">
              <w:rPr>
                <w:rFonts w:ascii="GHEA Grapalat" w:hAnsi="GHEA Grapalat"/>
                <w:sz w:val="16"/>
                <w:szCs w:val="20"/>
                <w:lang w:val="hy-AM" w:eastAsia="ru-RU"/>
              </w:rPr>
              <w:t xml:space="preserve">Պայմանագիրն  ուժի մեջ մտնելու օրվանից </w:t>
            </w:r>
            <w:r w:rsidRPr="00FD4ADB">
              <w:rPr>
                <w:rFonts w:ascii="GHEA Grapalat" w:hAnsi="GHEA Grapalat"/>
                <w:sz w:val="16"/>
                <w:szCs w:val="20"/>
                <w:lang w:val="hy-AM" w:eastAsia="ru-RU"/>
              </w:rPr>
              <w:br/>
              <w:t>մինչև 30-րդ օրացուցային օրը</w:t>
            </w:r>
            <w:r w:rsidRPr="00FD4ADB">
              <w:rPr>
                <w:rFonts w:ascii="GHEA Grapalat" w:hAnsi="GHEA Grapalat"/>
                <w:sz w:val="16"/>
                <w:szCs w:val="20"/>
                <w:lang w:val="hy-AM" w:eastAsia="ru-RU"/>
              </w:rPr>
              <w:br/>
              <w:t>ներառյալ:</w:t>
            </w:r>
            <w:r w:rsidRPr="00FD4ADB">
              <w:rPr>
                <w:lang w:val="ru-RU"/>
              </w:rPr>
              <w:t xml:space="preserve"> </w:t>
            </w:r>
            <w:r w:rsidRPr="00FD4ADB">
              <w:rPr>
                <w:rFonts w:ascii="GHEA Grapalat" w:hAnsi="GHEA Grapalat"/>
                <w:sz w:val="16"/>
                <w:szCs w:val="20"/>
                <w:lang w:val="hy-AM" w:eastAsia="ru-RU"/>
              </w:rPr>
              <w:t>С даты вступления договора в силу</w:t>
            </w:r>
          </w:p>
          <w:p w14:paraId="5CEFD6BB" w14:textId="77777777" w:rsidR="00FD4ADB" w:rsidRPr="00FD4ADB" w:rsidRDefault="00FD4ADB" w:rsidP="00FD4ADB">
            <w:pPr>
              <w:spacing w:before="0" w:after="0"/>
              <w:ind w:left="0" w:firstLine="25"/>
              <w:jc w:val="center"/>
              <w:rPr>
                <w:rFonts w:ascii="GHEA Grapalat" w:hAnsi="GHEA Grapalat"/>
                <w:sz w:val="16"/>
                <w:szCs w:val="20"/>
                <w:lang w:val="hy-AM" w:eastAsia="ru-RU"/>
              </w:rPr>
            </w:pPr>
            <w:r w:rsidRPr="00FD4ADB">
              <w:rPr>
                <w:rFonts w:ascii="GHEA Grapalat" w:hAnsi="GHEA Grapalat"/>
                <w:sz w:val="16"/>
                <w:szCs w:val="20"/>
                <w:lang w:val="hy-AM" w:eastAsia="ru-RU"/>
              </w:rPr>
              <w:t>до 30-го календарного дня</w:t>
            </w:r>
          </w:p>
          <w:p w14:paraId="07C949B7" w14:textId="780D9DD8" w:rsidR="00FD4ADB" w:rsidRPr="00FD4ADB" w:rsidRDefault="00FD4ADB" w:rsidP="00FD4ADB">
            <w:pPr>
              <w:spacing w:before="0" w:after="0"/>
              <w:ind w:left="0" w:firstLine="25"/>
              <w:jc w:val="center"/>
              <w:rPr>
                <w:rFonts w:ascii="GHEA Grapalat" w:hAnsi="GHEA Grapalat"/>
                <w:sz w:val="16"/>
                <w:szCs w:val="20"/>
                <w:lang w:val="hy-AM" w:eastAsia="ru-RU"/>
              </w:rPr>
            </w:pPr>
            <w:r w:rsidRPr="00FD4ADB">
              <w:rPr>
                <w:rFonts w:ascii="GHEA Grapalat" w:hAnsi="GHEA Grapalat"/>
                <w:sz w:val="16"/>
                <w:szCs w:val="20"/>
                <w:lang w:val="hy-AM" w:eastAsia="ru-RU"/>
              </w:rPr>
              <w:t>включая:</w:t>
            </w:r>
          </w:p>
          <w:p w14:paraId="610A7BBF" w14:textId="39BFA27C" w:rsidR="00C37EF9" w:rsidRPr="00FD4ADB" w:rsidRDefault="00C37EF9" w:rsidP="00C37EF9">
            <w:pPr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x-none" w:eastAsia="ru-RU"/>
              </w:rPr>
            </w:pPr>
          </w:p>
        </w:tc>
        <w:tc>
          <w:tcPr>
            <w:tcW w:w="1903" w:type="dxa"/>
            <w:gridSpan w:val="4"/>
            <w:shd w:val="clear" w:color="auto" w:fill="auto"/>
            <w:vAlign w:val="center"/>
          </w:tcPr>
          <w:p w14:paraId="6A3A27A0" w14:textId="0AF05F56" w:rsidR="00C37EF9" w:rsidRPr="00D60EC3" w:rsidRDefault="00C37EF9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  <w:p w14:paraId="22F298A2" w14:textId="77777777" w:rsidR="00C37EF9" w:rsidRPr="00D60EC3" w:rsidRDefault="00C37EF9" w:rsidP="00C37EF9">
            <w:pP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  <w:p w14:paraId="68F09FB1" w14:textId="77777777" w:rsidR="00C37EF9" w:rsidRPr="00D60EC3" w:rsidRDefault="00C37EF9" w:rsidP="00C37EF9">
            <w:pP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  <w:p w14:paraId="428625DB" w14:textId="722B3B30" w:rsidR="00C37EF9" w:rsidRPr="00D60EC3" w:rsidRDefault="00C37EF9" w:rsidP="00C37EF9">
            <w:pP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  <w:p w14:paraId="7F8AA43C" w14:textId="04CB7F1F" w:rsidR="00C37EF9" w:rsidRPr="00D60EC3" w:rsidRDefault="00C37EF9" w:rsidP="00C37EF9">
            <w:pP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  <w:p w14:paraId="0DD87C57" w14:textId="4526D24C" w:rsidR="00C37EF9" w:rsidRPr="00D60EC3" w:rsidRDefault="00C37EF9" w:rsidP="00C37EF9">
            <w:pP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  <w:p w14:paraId="7D5E8C64" w14:textId="77777777" w:rsidR="00C37EF9" w:rsidRPr="00D60EC3" w:rsidRDefault="00C37EF9" w:rsidP="00C37EF9">
            <w:pP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2101" w:type="dxa"/>
            <w:gridSpan w:val="5"/>
            <w:shd w:val="clear" w:color="auto" w:fill="auto"/>
          </w:tcPr>
          <w:p w14:paraId="5E9509C5" w14:textId="77777777" w:rsidR="00D47C74" w:rsidRDefault="00D47C74" w:rsidP="00C37EF9">
            <w:pPr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</w:p>
          <w:p w14:paraId="7E1C31D9" w14:textId="77777777" w:rsidR="00FD4ADB" w:rsidRDefault="00D47C74" w:rsidP="00D47C74">
            <w:pPr>
              <w:ind w:left="0" w:firstLine="0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</w:p>
          <w:p w14:paraId="540F0BC7" w14:textId="1AB150C3" w:rsidR="00C37EF9" w:rsidRPr="00A44720" w:rsidRDefault="00D47C74" w:rsidP="00D47C74">
            <w:pPr>
              <w:ind w:left="0" w:firstLine="0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D47C74">
              <w:rPr>
                <w:rFonts w:ascii="GHEA Grapalat" w:hAnsi="GHEA Grapalat" w:cs="Sylfaen"/>
                <w:lang w:val="hy-AM"/>
              </w:rPr>
              <w:t xml:space="preserve">2586900   </w:t>
            </w:r>
          </w:p>
        </w:tc>
        <w:tc>
          <w:tcPr>
            <w:tcW w:w="3123" w:type="dxa"/>
            <w:shd w:val="clear" w:color="auto" w:fill="auto"/>
          </w:tcPr>
          <w:p w14:paraId="10CC71BB" w14:textId="77777777" w:rsidR="00D47C74" w:rsidRDefault="00D47C74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</w:p>
          <w:p w14:paraId="0E33BCD2" w14:textId="77777777" w:rsidR="00D47C74" w:rsidRDefault="00D47C74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</w:p>
          <w:p w14:paraId="71DF8C5E" w14:textId="77777777" w:rsidR="00D47C74" w:rsidRDefault="00D47C74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</w:p>
          <w:p w14:paraId="2818E850" w14:textId="77777777" w:rsidR="00D47C74" w:rsidRDefault="00D47C74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</w:p>
          <w:p w14:paraId="1F74174B" w14:textId="77777777" w:rsidR="00FD4ADB" w:rsidRDefault="00FD4ADB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</w:p>
          <w:p w14:paraId="43AE528A" w14:textId="77777777" w:rsidR="00FD4ADB" w:rsidRDefault="00FD4ADB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</w:p>
          <w:p w14:paraId="6043A549" w14:textId="11E17183" w:rsidR="00C37EF9" w:rsidRPr="00A44720" w:rsidRDefault="00D47C74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D47C74">
              <w:rPr>
                <w:rFonts w:ascii="GHEA Grapalat" w:hAnsi="GHEA Grapalat" w:cs="Sylfaen"/>
                <w:lang w:val="hy-AM"/>
              </w:rPr>
              <w:t xml:space="preserve">2586900   </w:t>
            </w:r>
          </w:p>
        </w:tc>
      </w:tr>
      <w:tr w:rsidR="00C37EF9" w:rsidRPr="0022631D" w14:paraId="5B930164" w14:textId="77777777" w:rsidTr="00CF6BDC">
        <w:trPr>
          <w:trHeight w:val="1941"/>
        </w:trPr>
        <w:tc>
          <w:tcPr>
            <w:tcW w:w="813" w:type="dxa"/>
            <w:shd w:val="clear" w:color="auto" w:fill="auto"/>
            <w:vAlign w:val="center"/>
          </w:tcPr>
          <w:p w14:paraId="3E88535B" w14:textId="743E5F19" w:rsidR="00C37EF9" w:rsidRPr="00A846DC" w:rsidRDefault="00D47C74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47C74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lastRenderedPageBreak/>
              <w:t>5-8</w:t>
            </w:r>
          </w:p>
        </w:tc>
        <w:tc>
          <w:tcPr>
            <w:tcW w:w="1921" w:type="dxa"/>
            <w:gridSpan w:val="4"/>
            <w:shd w:val="clear" w:color="auto" w:fill="auto"/>
          </w:tcPr>
          <w:p w14:paraId="038382B7" w14:textId="77777777" w:rsidR="00C37EF9" w:rsidRDefault="00C37EF9" w:rsidP="00C37EF9">
            <w:pPr>
              <w:spacing w:before="0" w:after="0"/>
              <w:ind w:left="0" w:hanging="39"/>
              <w:rPr>
                <w:rFonts w:ascii="GHEA Grapalat" w:hAnsi="GHEA Grapalat" w:cs="Sylfaen"/>
                <w:sz w:val="18"/>
                <w:lang w:val="hy-AM"/>
              </w:rPr>
            </w:pPr>
          </w:p>
          <w:p w14:paraId="673A529C" w14:textId="77777777" w:rsidR="00C37EF9" w:rsidRDefault="00C37EF9" w:rsidP="00C37EF9">
            <w:pPr>
              <w:spacing w:before="0" w:after="0"/>
              <w:ind w:left="0" w:hanging="39"/>
              <w:rPr>
                <w:rFonts w:ascii="GHEA Grapalat" w:hAnsi="GHEA Grapalat" w:cs="Sylfaen"/>
                <w:sz w:val="18"/>
                <w:lang w:val="hy-AM"/>
              </w:rPr>
            </w:pPr>
          </w:p>
          <w:p w14:paraId="00E3DDE4" w14:textId="77777777" w:rsidR="00D47C74" w:rsidRPr="006F74A4" w:rsidRDefault="00D47C74" w:rsidP="00D47C74">
            <w:pPr>
              <w:spacing w:after="0"/>
              <w:ind w:left="0" w:firstLine="0"/>
              <w:rPr>
                <w:rFonts w:ascii="GHEA Grapalat" w:hAnsi="GHEA Grapalat" w:cs="Sylfaen"/>
                <w:lang w:val="hy-AM"/>
              </w:rPr>
            </w:pPr>
            <w:r w:rsidRPr="006F74A4">
              <w:rPr>
                <w:rFonts w:ascii="GHEA Grapalat" w:hAnsi="GHEA Grapalat" w:cs="Sylfaen"/>
                <w:lang w:val="hy-AM"/>
              </w:rPr>
              <w:t xml:space="preserve">«Էլզա Փրոջեքթս» ՍՊԸ </w:t>
            </w:r>
          </w:p>
          <w:p w14:paraId="0EF293A4" w14:textId="40C41AA4" w:rsidR="00C37EF9" w:rsidRPr="00523C32" w:rsidRDefault="00D47C74" w:rsidP="00D47C74">
            <w:pPr>
              <w:spacing w:before="0" w:after="0"/>
              <w:ind w:left="0" w:hanging="39"/>
              <w:rPr>
                <w:rFonts w:ascii="GHEA Grapalat" w:hAnsi="GHEA Grapalat" w:cs="Sylfaen"/>
                <w:sz w:val="20"/>
                <w:lang w:val="hy-AM"/>
              </w:rPr>
            </w:pPr>
            <w:r w:rsidRPr="006F74A4">
              <w:rPr>
                <w:rFonts w:ascii="GHEA Grapalat" w:hAnsi="GHEA Grapalat" w:cs="Sylfaen"/>
                <w:lang w:val="hy-AM"/>
              </w:rPr>
              <w:t>ООО "Эльза Проджектс"</w:t>
            </w:r>
          </w:p>
        </w:tc>
        <w:tc>
          <w:tcPr>
            <w:tcW w:w="2087" w:type="dxa"/>
            <w:gridSpan w:val="4"/>
            <w:shd w:val="clear" w:color="auto" w:fill="auto"/>
            <w:vAlign w:val="center"/>
          </w:tcPr>
          <w:p w14:paraId="0B16BC4B" w14:textId="54BC2BDE" w:rsidR="00C37EF9" w:rsidRDefault="00C37EF9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>ԵՔ-ԲՄԽԱՇՁԲ-23/106</w:t>
            </w:r>
            <w:r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-2</w:t>
            </w:r>
          </w:p>
        </w:tc>
        <w:tc>
          <w:tcPr>
            <w:tcW w:w="1882" w:type="dxa"/>
            <w:gridSpan w:val="4"/>
            <w:shd w:val="clear" w:color="auto" w:fill="auto"/>
            <w:vAlign w:val="center"/>
          </w:tcPr>
          <w:p w14:paraId="02424831" w14:textId="0D922310" w:rsidR="00C37EF9" w:rsidRDefault="00D47C74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>28</w:t>
            </w:r>
            <w:r w:rsidR="00C37EF9" w:rsidRPr="00A846DC"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>.08.23թ</w:t>
            </w:r>
          </w:p>
        </w:tc>
        <w:tc>
          <w:tcPr>
            <w:tcW w:w="1804" w:type="dxa"/>
            <w:gridSpan w:val="6"/>
            <w:shd w:val="clear" w:color="auto" w:fill="auto"/>
            <w:vAlign w:val="center"/>
          </w:tcPr>
          <w:p w14:paraId="0866B822" w14:textId="77777777" w:rsidR="00FD4ADB" w:rsidRPr="00FD4ADB" w:rsidRDefault="00FD4ADB" w:rsidP="00FD4ADB">
            <w:pPr>
              <w:spacing w:before="0" w:after="0"/>
              <w:ind w:left="0" w:firstLine="25"/>
              <w:jc w:val="center"/>
              <w:rPr>
                <w:rFonts w:ascii="GHEA Grapalat" w:hAnsi="GHEA Grapalat"/>
                <w:sz w:val="16"/>
                <w:szCs w:val="20"/>
                <w:lang w:val="hy-AM" w:eastAsia="ru-RU"/>
              </w:rPr>
            </w:pPr>
            <w:r w:rsidRPr="00FD4ADB">
              <w:rPr>
                <w:rFonts w:ascii="GHEA Grapalat" w:hAnsi="GHEA Grapalat"/>
                <w:sz w:val="16"/>
                <w:szCs w:val="20"/>
                <w:lang w:val="hy-AM" w:eastAsia="ru-RU"/>
              </w:rPr>
              <w:t xml:space="preserve">Պայմանագիրն  ուժի մեջ մտնելու օրվանից </w:t>
            </w:r>
            <w:r w:rsidRPr="00FD4ADB">
              <w:rPr>
                <w:rFonts w:ascii="GHEA Grapalat" w:hAnsi="GHEA Grapalat"/>
                <w:sz w:val="16"/>
                <w:szCs w:val="20"/>
                <w:lang w:val="hy-AM" w:eastAsia="ru-RU"/>
              </w:rPr>
              <w:br/>
              <w:t>մինչև 30-րդ օրացուցային օրը</w:t>
            </w:r>
            <w:r w:rsidRPr="00FD4ADB">
              <w:rPr>
                <w:rFonts w:ascii="GHEA Grapalat" w:hAnsi="GHEA Grapalat"/>
                <w:sz w:val="16"/>
                <w:szCs w:val="20"/>
                <w:lang w:val="hy-AM" w:eastAsia="ru-RU"/>
              </w:rPr>
              <w:br/>
              <w:t>ներառյալ:</w:t>
            </w:r>
            <w:r w:rsidRPr="00FD4ADB">
              <w:rPr>
                <w:lang w:val="hy-AM"/>
              </w:rPr>
              <w:t xml:space="preserve"> </w:t>
            </w:r>
            <w:r w:rsidRPr="00FD4ADB">
              <w:rPr>
                <w:rFonts w:ascii="GHEA Grapalat" w:hAnsi="GHEA Grapalat"/>
                <w:sz w:val="16"/>
                <w:szCs w:val="20"/>
                <w:lang w:val="hy-AM" w:eastAsia="ru-RU"/>
              </w:rPr>
              <w:t>С даты вступления договора в силу</w:t>
            </w:r>
          </w:p>
          <w:p w14:paraId="67B2A21A" w14:textId="77777777" w:rsidR="00FD4ADB" w:rsidRPr="00FD4ADB" w:rsidRDefault="00FD4ADB" w:rsidP="00FD4ADB">
            <w:pPr>
              <w:spacing w:before="0" w:after="0"/>
              <w:ind w:left="0" w:firstLine="25"/>
              <w:jc w:val="center"/>
              <w:rPr>
                <w:rFonts w:ascii="GHEA Grapalat" w:hAnsi="GHEA Grapalat"/>
                <w:sz w:val="16"/>
                <w:szCs w:val="20"/>
                <w:lang w:val="hy-AM" w:eastAsia="ru-RU"/>
              </w:rPr>
            </w:pPr>
            <w:r w:rsidRPr="00FD4ADB">
              <w:rPr>
                <w:rFonts w:ascii="GHEA Grapalat" w:hAnsi="GHEA Grapalat"/>
                <w:sz w:val="16"/>
                <w:szCs w:val="20"/>
                <w:lang w:val="hy-AM" w:eastAsia="ru-RU"/>
              </w:rPr>
              <w:t>до 30-го календарного дня</w:t>
            </w:r>
          </w:p>
          <w:p w14:paraId="4B01B0A9" w14:textId="77777777" w:rsidR="00FD4ADB" w:rsidRPr="00FD4ADB" w:rsidRDefault="00FD4ADB" w:rsidP="00FD4ADB">
            <w:pPr>
              <w:spacing w:before="0" w:after="0"/>
              <w:ind w:left="0" w:firstLine="25"/>
              <w:jc w:val="center"/>
              <w:rPr>
                <w:rFonts w:ascii="GHEA Grapalat" w:hAnsi="GHEA Grapalat"/>
                <w:sz w:val="16"/>
                <w:szCs w:val="20"/>
                <w:lang w:val="hy-AM" w:eastAsia="ru-RU"/>
              </w:rPr>
            </w:pPr>
            <w:r w:rsidRPr="00FD4ADB">
              <w:rPr>
                <w:rFonts w:ascii="GHEA Grapalat" w:hAnsi="GHEA Grapalat"/>
                <w:sz w:val="16"/>
                <w:szCs w:val="20"/>
                <w:lang w:val="hy-AM" w:eastAsia="ru-RU"/>
              </w:rPr>
              <w:t>включая:</w:t>
            </w:r>
          </w:p>
          <w:p w14:paraId="43D82318" w14:textId="69088F1A" w:rsidR="00C37EF9" w:rsidRPr="00F74F0A" w:rsidRDefault="00C37EF9" w:rsidP="00C37EF9">
            <w:pPr>
              <w:ind w:left="73" w:hanging="78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03" w:type="dxa"/>
            <w:gridSpan w:val="4"/>
            <w:shd w:val="clear" w:color="auto" w:fill="auto"/>
            <w:vAlign w:val="center"/>
          </w:tcPr>
          <w:p w14:paraId="55C71867" w14:textId="77777777" w:rsidR="00C37EF9" w:rsidRPr="00A44720" w:rsidRDefault="00C37EF9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101" w:type="dxa"/>
            <w:gridSpan w:val="5"/>
            <w:shd w:val="clear" w:color="auto" w:fill="auto"/>
          </w:tcPr>
          <w:p w14:paraId="1888DA14" w14:textId="77777777" w:rsidR="00FD4ADB" w:rsidRDefault="00C37EF9" w:rsidP="00FD4ADB">
            <w:pPr>
              <w:ind w:left="0" w:firstLine="0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 </w:t>
            </w:r>
            <w:r w:rsidR="00D47C74">
              <w:rPr>
                <w:rFonts w:ascii="GHEA Grapalat" w:hAnsi="GHEA Grapalat" w:cs="Sylfaen"/>
                <w:lang w:val="hy-AM"/>
              </w:rPr>
              <w:t xml:space="preserve">  </w:t>
            </w:r>
          </w:p>
          <w:p w14:paraId="3AF54D6C" w14:textId="77777777" w:rsidR="00FD4ADB" w:rsidRDefault="00FD4ADB" w:rsidP="00FD4ADB">
            <w:pPr>
              <w:ind w:left="0" w:firstLine="0"/>
              <w:rPr>
                <w:rFonts w:ascii="GHEA Grapalat" w:hAnsi="GHEA Grapalat" w:cs="Sylfaen"/>
                <w:lang w:val="hy-AM"/>
              </w:rPr>
            </w:pPr>
          </w:p>
          <w:p w14:paraId="51FFF93D" w14:textId="6FA80465" w:rsidR="00C37EF9" w:rsidRDefault="00FD4ADB" w:rsidP="00FD4ADB">
            <w:pPr>
              <w:ind w:left="0" w:firstLine="0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 </w:t>
            </w:r>
            <w:r w:rsidR="00D47C74">
              <w:rPr>
                <w:rFonts w:ascii="GHEA Grapalat" w:hAnsi="GHEA Grapalat" w:cs="Sylfaen"/>
                <w:lang w:val="hy-AM"/>
              </w:rPr>
              <w:t xml:space="preserve">   </w:t>
            </w:r>
            <w:r w:rsidR="00D47C74" w:rsidRPr="00D47C74">
              <w:rPr>
                <w:rFonts w:ascii="GHEA Grapalat" w:hAnsi="GHEA Grapalat" w:cs="Sylfaen"/>
                <w:lang w:val="hy-AM"/>
              </w:rPr>
              <w:t>1100000</w:t>
            </w:r>
          </w:p>
        </w:tc>
        <w:tc>
          <w:tcPr>
            <w:tcW w:w="3123" w:type="dxa"/>
            <w:shd w:val="clear" w:color="auto" w:fill="auto"/>
          </w:tcPr>
          <w:p w14:paraId="67A6C5EB" w14:textId="77777777" w:rsidR="00C37EF9" w:rsidRDefault="00C37EF9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</w:p>
          <w:p w14:paraId="53188D38" w14:textId="77777777" w:rsidR="00D47C74" w:rsidRDefault="00D47C74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</w:p>
          <w:p w14:paraId="6FEE8591" w14:textId="77777777" w:rsidR="00D47C74" w:rsidRDefault="00D47C74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</w:p>
          <w:p w14:paraId="1A55AC50" w14:textId="77777777" w:rsidR="00D47C74" w:rsidRDefault="00D47C74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</w:p>
          <w:p w14:paraId="63C03A79" w14:textId="77777777" w:rsidR="00D47C74" w:rsidRDefault="00D47C74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</w:p>
          <w:p w14:paraId="6409807C" w14:textId="655608DB" w:rsidR="00C37EF9" w:rsidRDefault="00D47C74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D47C74">
              <w:rPr>
                <w:rFonts w:ascii="GHEA Grapalat" w:hAnsi="GHEA Grapalat" w:cs="Sylfaen"/>
                <w:lang w:val="hy-AM"/>
              </w:rPr>
              <w:t>1100000</w:t>
            </w:r>
          </w:p>
        </w:tc>
      </w:tr>
      <w:tr w:rsidR="00FD4ADB" w:rsidRPr="0022631D" w14:paraId="195BC856" w14:textId="77777777" w:rsidTr="00CF6BDC">
        <w:trPr>
          <w:trHeight w:val="1941"/>
        </w:trPr>
        <w:tc>
          <w:tcPr>
            <w:tcW w:w="813" w:type="dxa"/>
            <w:shd w:val="clear" w:color="auto" w:fill="auto"/>
            <w:vAlign w:val="center"/>
          </w:tcPr>
          <w:p w14:paraId="30B209C1" w14:textId="307C7263" w:rsidR="00FD4ADB" w:rsidRPr="00D47C74" w:rsidRDefault="00FD4ADB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FD4ADB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9</w:t>
            </w:r>
          </w:p>
        </w:tc>
        <w:tc>
          <w:tcPr>
            <w:tcW w:w="1921" w:type="dxa"/>
            <w:gridSpan w:val="4"/>
            <w:shd w:val="clear" w:color="auto" w:fill="auto"/>
          </w:tcPr>
          <w:p w14:paraId="392D0D47" w14:textId="73467BB9" w:rsidR="00FD4ADB" w:rsidRDefault="00FD4ADB" w:rsidP="00C37EF9">
            <w:pPr>
              <w:spacing w:before="0" w:after="0"/>
              <w:ind w:left="0" w:hanging="39"/>
              <w:rPr>
                <w:rFonts w:ascii="GHEA Grapalat" w:hAnsi="GHEA Grapalat" w:cs="Sylfaen"/>
                <w:sz w:val="18"/>
                <w:lang w:val="hy-AM"/>
              </w:rPr>
            </w:pPr>
            <w:r w:rsidRPr="008D7A1A">
              <w:rPr>
                <w:rFonts w:ascii="GHEA Grapalat" w:hAnsi="GHEA Grapalat" w:cs="Sylfaen"/>
                <w:sz w:val="20"/>
                <w:lang w:val="hy-AM"/>
              </w:rPr>
              <w:t xml:space="preserve">«Հազարաշեն »ՍՊԸ </w:t>
            </w:r>
            <w:r w:rsidRPr="008D7A1A">
              <w:rPr>
                <w:rFonts w:ascii="GHEA Grapalat" w:hAnsi="GHEA Grapalat" w:cs="Sylfaen"/>
                <w:sz w:val="20"/>
                <w:lang w:val="hy-AM"/>
              </w:rPr>
              <w:br/>
              <w:t>ООО "Хазарашен"</w:t>
            </w:r>
          </w:p>
        </w:tc>
        <w:tc>
          <w:tcPr>
            <w:tcW w:w="2087" w:type="dxa"/>
            <w:gridSpan w:val="4"/>
            <w:shd w:val="clear" w:color="auto" w:fill="auto"/>
            <w:vAlign w:val="center"/>
          </w:tcPr>
          <w:p w14:paraId="1063204E" w14:textId="7FCB8C0F" w:rsidR="00FD4ADB" w:rsidRDefault="00FD4ADB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>ԵՔ-ԲՄԽԱՇՁԲ-23/106</w:t>
            </w:r>
            <w:r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-3</w:t>
            </w:r>
          </w:p>
        </w:tc>
        <w:tc>
          <w:tcPr>
            <w:tcW w:w="1882" w:type="dxa"/>
            <w:gridSpan w:val="4"/>
            <w:shd w:val="clear" w:color="auto" w:fill="auto"/>
            <w:vAlign w:val="center"/>
          </w:tcPr>
          <w:p w14:paraId="45DB1D10" w14:textId="40AB18A7" w:rsidR="00FD4ADB" w:rsidRDefault="00FD4ADB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>21</w:t>
            </w:r>
            <w:r w:rsidRPr="00A846DC"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>.08.23թ</w:t>
            </w:r>
          </w:p>
        </w:tc>
        <w:tc>
          <w:tcPr>
            <w:tcW w:w="1804" w:type="dxa"/>
            <w:gridSpan w:val="6"/>
            <w:shd w:val="clear" w:color="auto" w:fill="auto"/>
            <w:vAlign w:val="center"/>
          </w:tcPr>
          <w:p w14:paraId="6A6F2847" w14:textId="77777777" w:rsidR="00FD4ADB" w:rsidRPr="00FD4ADB" w:rsidRDefault="00FD4ADB" w:rsidP="00FD4ADB">
            <w:pPr>
              <w:spacing w:before="0" w:after="0"/>
              <w:ind w:left="0" w:firstLine="25"/>
              <w:jc w:val="center"/>
              <w:rPr>
                <w:rFonts w:ascii="GHEA Grapalat" w:hAnsi="GHEA Grapalat"/>
                <w:sz w:val="16"/>
                <w:szCs w:val="20"/>
                <w:lang w:val="hy-AM" w:eastAsia="ru-RU"/>
              </w:rPr>
            </w:pPr>
            <w:r w:rsidRPr="00FD4ADB">
              <w:rPr>
                <w:rFonts w:ascii="GHEA Grapalat" w:hAnsi="GHEA Grapalat"/>
                <w:sz w:val="16"/>
                <w:szCs w:val="20"/>
                <w:lang w:val="hy-AM" w:eastAsia="ru-RU"/>
              </w:rPr>
              <w:t xml:space="preserve">Պայմանագիրն  ուժի մեջ մտնելու օրվանից </w:t>
            </w:r>
            <w:r w:rsidRPr="00FD4ADB">
              <w:rPr>
                <w:rFonts w:ascii="GHEA Grapalat" w:hAnsi="GHEA Grapalat"/>
                <w:sz w:val="16"/>
                <w:szCs w:val="20"/>
                <w:lang w:val="hy-AM" w:eastAsia="ru-RU"/>
              </w:rPr>
              <w:br/>
              <w:t>մինչև 30-րդ օրացուցային օրը</w:t>
            </w:r>
            <w:r w:rsidRPr="00FD4ADB">
              <w:rPr>
                <w:rFonts w:ascii="GHEA Grapalat" w:hAnsi="GHEA Grapalat"/>
                <w:sz w:val="16"/>
                <w:szCs w:val="20"/>
                <w:lang w:val="hy-AM" w:eastAsia="ru-RU"/>
              </w:rPr>
              <w:br/>
              <w:t>ներառյալ:</w:t>
            </w:r>
            <w:r w:rsidRPr="00FD4ADB">
              <w:rPr>
                <w:lang w:val="hy-AM"/>
              </w:rPr>
              <w:t xml:space="preserve"> </w:t>
            </w:r>
            <w:r w:rsidRPr="00FD4ADB">
              <w:rPr>
                <w:rFonts w:ascii="GHEA Grapalat" w:hAnsi="GHEA Grapalat"/>
                <w:sz w:val="16"/>
                <w:szCs w:val="20"/>
                <w:lang w:val="hy-AM" w:eastAsia="ru-RU"/>
              </w:rPr>
              <w:t>С даты вступления договора в силу</w:t>
            </w:r>
          </w:p>
          <w:p w14:paraId="45691DFC" w14:textId="77777777" w:rsidR="00FD4ADB" w:rsidRPr="00FD4ADB" w:rsidRDefault="00FD4ADB" w:rsidP="00FD4ADB">
            <w:pPr>
              <w:spacing w:before="0" w:after="0"/>
              <w:ind w:left="0" w:firstLine="25"/>
              <w:jc w:val="center"/>
              <w:rPr>
                <w:rFonts w:ascii="GHEA Grapalat" w:hAnsi="GHEA Grapalat"/>
                <w:sz w:val="16"/>
                <w:szCs w:val="20"/>
                <w:lang w:val="hy-AM" w:eastAsia="ru-RU"/>
              </w:rPr>
            </w:pPr>
            <w:r w:rsidRPr="00FD4ADB">
              <w:rPr>
                <w:rFonts w:ascii="GHEA Grapalat" w:hAnsi="GHEA Grapalat"/>
                <w:sz w:val="16"/>
                <w:szCs w:val="20"/>
                <w:lang w:val="hy-AM" w:eastAsia="ru-RU"/>
              </w:rPr>
              <w:t>до 30-го календарного дня</w:t>
            </w:r>
          </w:p>
          <w:p w14:paraId="01F6C8A8" w14:textId="3BB50189" w:rsidR="00FD4ADB" w:rsidRPr="00A44720" w:rsidRDefault="00FD4ADB" w:rsidP="00FD4ADB">
            <w:pPr>
              <w:spacing w:before="0" w:after="0"/>
              <w:ind w:left="0" w:firstLine="25"/>
              <w:jc w:val="center"/>
              <w:rPr>
                <w:rFonts w:ascii="GHEA Grapalat" w:hAnsi="GHEA Grapalat"/>
                <w:sz w:val="16"/>
                <w:szCs w:val="20"/>
                <w:lang w:val="hy-AM" w:eastAsia="ru-RU"/>
              </w:rPr>
            </w:pPr>
            <w:r w:rsidRPr="00FD4ADB">
              <w:rPr>
                <w:rFonts w:ascii="GHEA Grapalat" w:hAnsi="GHEA Grapalat"/>
                <w:sz w:val="16"/>
                <w:szCs w:val="20"/>
                <w:lang w:val="hy-AM" w:eastAsia="ru-RU"/>
              </w:rPr>
              <w:t>включая:</w:t>
            </w:r>
          </w:p>
        </w:tc>
        <w:tc>
          <w:tcPr>
            <w:tcW w:w="1903" w:type="dxa"/>
            <w:gridSpan w:val="4"/>
            <w:shd w:val="clear" w:color="auto" w:fill="auto"/>
            <w:vAlign w:val="center"/>
          </w:tcPr>
          <w:p w14:paraId="737C8056" w14:textId="77777777" w:rsidR="00FD4ADB" w:rsidRPr="00A44720" w:rsidRDefault="00FD4ADB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101" w:type="dxa"/>
            <w:gridSpan w:val="5"/>
            <w:shd w:val="clear" w:color="auto" w:fill="auto"/>
          </w:tcPr>
          <w:p w14:paraId="6E04516A" w14:textId="77777777" w:rsidR="00FD4ADB" w:rsidRDefault="00FD4ADB" w:rsidP="00C37EF9">
            <w:pPr>
              <w:ind w:left="0" w:firstLine="0"/>
              <w:rPr>
                <w:rFonts w:ascii="GHEA Grapalat" w:hAnsi="GHEA Grapalat" w:cs="Sylfaen"/>
                <w:lang w:val="hy-AM"/>
              </w:rPr>
            </w:pPr>
          </w:p>
          <w:p w14:paraId="0A546300" w14:textId="27B0F606" w:rsidR="00FD4ADB" w:rsidRDefault="00FD4ADB" w:rsidP="00C37EF9">
            <w:pPr>
              <w:ind w:left="0" w:firstLine="0"/>
              <w:rPr>
                <w:rFonts w:ascii="GHEA Grapalat" w:hAnsi="GHEA Grapalat" w:cs="Sylfaen"/>
                <w:lang w:val="hy-AM"/>
              </w:rPr>
            </w:pPr>
            <w:r w:rsidRPr="00FD4ADB">
              <w:rPr>
                <w:rFonts w:ascii="GHEA Grapalat" w:hAnsi="GHEA Grapalat" w:cs="Sylfaen"/>
                <w:lang w:val="hy-AM"/>
              </w:rPr>
              <w:t>900000</w:t>
            </w:r>
          </w:p>
        </w:tc>
        <w:tc>
          <w:tcPr>
            <w:tcW w:w="3123" w:type="dxa"/>
            <w:shd w:val="clear" w:color="auto" w:fill="auto"/>
          </w:tcPr>
          <w:p w14:paraId="5DB11876" w14:textId="77777777" w:rsidR="00FD4ADB" w:rsidRDefault="00FD4ADB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</w:p>
          <w:p w14:paraId="36B43496" w14:textId="77777777" w:rsidR="00FD4ADB" w:rsidRDefault="00FD4ADB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</w:p>
          <w:p w14:paraId="3A5239AE" w14:textId="77777777" w:rsidR="00FD4ADB" w:rsidRDefault="00FD4ADB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</w:p>
          <w:p w14:paraId="6266B5DD" w14:textId="4262A718" w:rsidR="00FD4ADB" w:rsidRDefault="00FD4ADB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FD4ADB">
              <w:rPr>
                <w:rFonts w:ascii="GHEA Grapalat" w:hAnsi="GHEA Grapalat" w:cs="Sylfaen"/>
                <w:lang w:val="hy-AM"/>
              </w:rPr>
              <w:t>900000</w:t>
            </w:r>
          </w:p>
        </w:tc>
      </w:tr>
      <w:tr w:rsidR="00C37EF9" w:rsidRPr="00F40ECF" w14:paraId="41E4ED39" w14:textId="77777777" w:rsidTr="00CF6BDC">
        <w:trPr>
          <w:trHeight w:val="150"/>
        </w:trPr>
        <w:tc>
          <w:tcPr>
            <w:tcW w:w="15634" w:type="dxa"/>
            <w:gridSpan w:val="29"/>
            <w:shd w:val="clear" w:color="auto" w:fill="auto"/>
            <w:vAlign w:val="center"/>
          </w:tcPr>
          <w:p w14:paraId="7265AE84" w14:textId="60E39DF5" w:rsidR="00C37EF9" w:rsidRPr="000B2BF6" w:rsidRDefault="00C37EF9" w:rsidP="00C37E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C37EF9" w:rsidRPr="00F40ECF" w14:paraId="1F657639" w14:textId="77777777" w:rsidTr="00CF6BDC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0DDA121A" w:rsidR="00C37EF9" w:rsidRPr="000B2BF6" w:rsidRDefault="00C37EF9" w:rsidP="00C37E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24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0C2B55E6" w:rsidR="00C37EF9" w:rsidRPr="000B2BF6" w:rsidRDefault="00C37EF9" w:rsidP="00C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34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66209491" w:rsidR="00C37EF9" w:rsidRPr="009E522D" w:rsidRDefault="00C37EF9" w:rsidP="00C37E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00C9A20D" w:rsidR="00C37EF9" w:rsidRPr="000B2BF6" w:rsidRDefault="00C37EF9" w:rsidP="00C37E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36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AEF5FB5" w:rsidR="00C37EF9" w:rsidRPr="009E41DB" w:rsidRDefault="00C37EF9" w:rsidP="00C37E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31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9B9F24E" w:rsidR="00C37EF9" w:rsidRPr="009E41DB" w:rsidRDefault="00C37EF9" w:rsidP="00C37E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10"/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9E41D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FD4ADB" w:rsidRPr="00FD4ADB" w14:paraId="20BC55B9" w14:textId="77777777" w:rsidTr="00CF6BDC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2461C760" w:rsidR="00FD4ADB" w:rsidRPr="0022631D" w:rsidRDefault="00FD4ADB" w:rsidP="00FD4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667F5FC" w:rsidR="00FD4ADB" w:rsidRPr="00795AE3" w:rsidRDefault="00FD4ADB" w:rsidP="00FD4A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A5F4D">
              <w:rPr>
                <w:rFonts w:ascii="GHEA Grapalat" w:hAnsi="GHEA Grapalat" w:cs="Sylfaen"/>
                <w:sz w:val="20"/>
                <w:lang w:val="hy-AM"/>
              </w:rPr>
              <w:t>«Էյ Վի Էն Գրուպ» ՍՊԸ</w:t>
            </w:r>
            <w:r w:rsidRPr="005A5F4D">
              <w:rPr>
                <w:rFonts w:ascii="GHEA Grapalat" w:hAnsi="GHEA Grapalat" w:cs="Sylfaen"/>
                <w:sz w:val="20"/>
                <w:lang w:val="hy-AM"/>
              </w:rPr>
              <w:br/>
              <w:t xml:space="preserve"> ООО " Эй Ви Эн Груп</w:t>
            </w:r>
          </w:p>
        </w:tc>
        <w:tc>
          <w:tcPr>
            <w:tcW w:w="34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9A01E9" w14:textId="77777777" w:rsidR="00FD4ADB" w:rsidRPr="00FD4ADB" w:rsidRDefault="00FD4ADB" w:rsidP="00FD4ADB">
            <w:pPr>
              <w:spacing w:after="0"/>
              <w:ind w:left="0" w:firstLine="0"/>
              <w:rPr>
                <w:rFonts w:ascii="GHEA Grapalat" w:hAnsi="GHEA Grapalat" w:cs="Sylfaen"/>
                <w:sz w:val="18"/>
                <w:lang w:val="hy-AM"/>
              </w:rPr>
            </w:pPr>
            <w:r w:rsidRPr="00FD4ADB">
              <w:rPr>
                <w:rFonts w:ascii="GHEA Grapalat" w:hAnsi="GHEA Grapalat" w:cs="Sylfaen"/>
                <w:sz w:val="18"/>
                <w:lang w:val="hy-AM"/>
              </w:rPr>
              <w:t>ք</w:t>
            </w:r>
            <w:r w:rsidRPr="00FD4ADB">
              <w:rPr>
                <w:rFonts w:ascii="Cambria Math" w:hAnsi="Cambria Math" w:cs="Cambria Math"/>
                <w:sz w:val="18"/>
                <w:lang w:val="hy-AM"/>
              </w:rPr>
              <w:t>․</w:t>
            </w:r>
            <w:r w:rsidRPr="00FD4ADB">
              <w:rPr>
                <w:rFonts w:ascii="GHEA Grapalat" w:hAnsi="GHEA Grapalat" w:cs="Sylfaen"/>
                <w:sz w:val="18"/>
                <w:lang w:val="hy-AM"/>
              </w:rPr>
              <w:t xml:space="preserve"> Երևան, Բուզանդի 1/3</w:t>
            </w:r>
          </w:p>
          <w:p w14:paraId="4916BA54" w14:textId="1A483BF0" w:rsidR="00FD4ADB" w:rsidRPr="007547E0" w:rsidRDefault="00FD4ADB" w:rsidP="00FD4ADB">
            <w:pPr>
              <w:widowControl w:val="0"/>
              <w:spacing w:before="0" w:after="0"/>
              <w:ind w:left="34" w:firstLine="25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FD4ADB">
              <w:rPr>
                <w:rFonts w:ascii="GHEA Grapalat" w:hAnsi="GHEA Grapalat" w:cs="Sylfaen"/>
                <w:sz w:val="18"/>
                <w:lang w:val="hy-AM"/>
              </w:rPr>
              <w:t xml:space="preserve"> г. Ереван, Бюзанда 1/3</w:t>
            </w:r>
          </w:p>
        </w:tc>
        <w:tc>
          <w:tcPr>
            <w:tcW w:w="2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1A488CB" w:rsidR="00FD4ADB" w:rsidRPr="00FD4ADB" w:rsidRDefault="00FD4ADB" w:rsidP="00FD4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15018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aramnik@mail.ru</w:t>
            </w:r>
          </w:p>
        </w:tc>
        <w:tc>
          <w:tcPr>
            <w:tcW w:w="36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020A545" w:rsidR="00FD4ADB" w:rsidRPr="00D046F1" w:rsidRDefault="00FD4ADB" w:rsidP="00FD4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6"/>
              </w:rPr>
              <w:t>1660001274300100</w:t>
            </w:r>
          </w:p>
        </w:tc>
        <w:tc>
          <w:tcPr>
            <w:tcW w:w="31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F711385" w:rsidR="00FD4ADB" w:rsidRPr="00D046F1" w:rsidRDefault="00FD4ADB" w:rsidP="00FD4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6"/>
              </w:rPr>
              <w:t>02707077</w:t>
            </w:r>
          </w:p>
        </w:tc>
      </w:tr>
      <w:tr w:rsidR="00FD4ADB" w:rsidRPr="00C719F5" w14:paraId="01FD2B80" w14:textId="77777777" w:rsidTr="00CF6BDC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9DA08" w14:textId="687A7476" w:rsidR="00FD4ADB" w:rsidRPr="00C719F5" w:rsidRDefault="00FD4ADB" w:rsidP="00FD4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4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2E69C1" w14:textId="42EB17C3" w:rsidR="00FD4ADB" w:rsidRPr="00523C32" w:rsidRDefault="00FD4ADB" w:rsidP="00FD4ADB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20"/>
                <w:lang w:val="hy-AM"/>
              </w:rPr>
            </w:pPr>
            <w:r w:rsidRPr="00523C32">
              <w:rPr>
                <w:rFonts w:ascii="GHEA Grapalat" w:hAnsi="GHEA Grapalat" w:cs="Sylfaen"/>
                <w:sz w:val="20"/>
                <w:lang w:val="hy-AM"/>
              </w:rPr>
              <w:t>«Էլզա Փրոջեքթս» ՍՊԸ ООО "Эльза Проджектс"</w:t>
            </w:r>
          </w:p>
        </w:tc>
        <w:tc>
          <w:tcPr>
            <w:tcW w:w="34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EB3D91" w14:textId="77777777" w:rsidR="00FD4ADB" w:rsidRPr="00FD4ADB" w:rsidRDefault="00FD4ADB" w:rsidP="00FD4ADB">
            <w:pPr>
              <w:spacing w:before="0" w:after="0"/>
              <w:ind w:left="34" w:firstLine="25"/>
              <w:rPr>
                <w:rFonts w:ascii="GHEA Grapalat" w:hAnsi="GHEA Grapalat" w:cs="Sylfaen"/>
                <w:sz w:val="18"/>
                <w:lang w:val="hy-AM"/>
              </w:rPr>
            </w:pPr>
            <w:r w:rsidRPr="00FD4ADB">
              <w:rPr>
                <w:rFonts w:ascii="GHEA Grapalat" w:hAnsi="GHEA Grapalat" w:cs="Sylfaen"/>
                <w:sz w:val="18"/>
                <w:lang w:val="hy-AM"/>
              </w:rPr>
              <w:t xml:space="preserve">Ք. Եղվարդ, Արայի 2-րդ փ. տուն 66 </w:t>
            </w:r>
          </w:p>
          <w:p w14:paraId="229BECE7" w14:textId="73A5C947" w:rsidR="00FD4ADB" w:rsidRPr="00F777DE" w:rsidRDefault="00FD4ADB" w:rsidP="00FD4ADB">
            <w:pPr>
              <w:spacing w:before="0" w:after="0"/>
              <w:ind w:left="0" w:firstLine="25"/>
              <w:rPr>
                <w:rFonts w:ascii="GHEA Grapalat" w:hAnsi="GHEA Grapalat" w:cs="Sylfaen"/>
                <w:sz w:val="20"/>
                <w:lang w:val="hy-AM"/>
              </w:rPr>
            </w:pPr>
            <w:r w:rsidRPr="00FD4ADB">
              <w:rPr>
                <w:rFonts w:ascii="GHEA Grapalat" w:hAnsi="GHEA Grapalat" w:cs="Sylfaen"/>
                <w:sz w:val="18"/>
                <w:lang w:val="hy-AM"/>
              </w:rPr>
              <w:t>К. Егвард, Ара 2-я ул. дом 66</w:t>
            </w:r>
          </w:p>
        </w:tc>
        <w:tc>
          <w:tcPr>
            <w:tcW w:w="2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C20F3" w14:textId="1A8BBE6D" w:rsidR="00FD4ADB" w:rsidRPr="00186499" w:rsidRDefault="00FD4ADB" w:rsidP="00FD4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6"/>
              </w:rPr>
            </w:pPr>
            <w:r w:rsidRPr="00F777DE">
              <w:rPr>
                <w:rFonts w:ascii="GHEA Grapalat" w:hAnsi="GHEA Grapalat" w:cs="Sylfaen"/>
                <w:sz w:val="18"/>
                <w:szCs w:val="16"/>
              </w:rPr>
              <w:t>elzaprojects@mail.ru</w:t>
            </w:r>
          </w:p>
        </w:tc>
        <w:tc>
          <w:tcPr>
            <w:tcW w:w="36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E8EB9C" w14:textId="0B4EA24A" w:rsidR="00FD4ADB" w:rsidRPr="00C719F5" w:rsidRDefault="00FD4ADB" w:rsidP="00FD4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6"/>
              </w:rPr>
              <w:t>163228139198</w:t>
            </w:r>
          </w:p>
        </w:tc>
        <w:tc>
          <w:tcPr>
            <w:tcW w:w="31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397A3" w14:textId="48EF59A0" w:rsidR="00FD4ADB" w:rsidRPr="00C719F5" w:rsidRDefault="00FD4ADB" w:rsidP="00FD4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6"/>
              </w:rPr>
              <w:t>03555008</w:t>
            </w:r>
          </w:p>
        </w:tc>
      </w:tr>
      <w:tr w:rsidR="00FD4ADB" w:rsidRPr="00C719F5" w14:paraId="378AE355" w14:textId="77777777" w:rsidTr="00CF6BDC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8FA499" w14:textId="66400C98" w:rsidR="00FD4ADB" w:rsidRDefault="00FD4ADB" w:rsidP="00FD4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4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AA3669" w14:textId="5DCDDCC0" w:rsidR="00FD4ADB" w:rsidRPr="00FD4ADB" w:rsidRDefault="00FD4ADB" w:rsidP="00FD4ADB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lang w:val="hy-AM"/>
              </w:rPr>
            </w:pPr>
            <w:r w:rsidRPr="00FD4ADB">
              <w:rPr>
                <w:rFonts w:ascii="GHEA Grapalat" w:hAnsi="GHEA Grapalat" w:cs="Sylfaen"/>
                <w:sz w:val="18"/>
                <w:lang w:val="hy-AM"/>
              </w:rPr>
              <w:t xml:space="preserve">«Հազարաշեն »ՍՊԸ </w:t>
            </w:r>
            <w:r w:rsidRPr="00FD4ADB">
              <w:rPr>
                <w:rFonts w:ascii="GHEA Grapalat" w:hAnsi="GHEA Grapalat" w:cs="Sylfaen"/>
                <w:sz w:val="18"/>
                <w:lang w:val="hy-AM"/>
              </w:rPr>
              <w:br/>
              <w:t>ООО "Хазарашен"</w:t>
            </w:r>
          </w:p>
        </w:tc>
        <w:tc>
          <w:tcPr>
            <w:tcW w:w="34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67EA43" w14:textId="77777777" w:rsidR="00FD4ADB" w:rsidRPr="00FD4ADB" w:rsidRDefault="00FD4ADB" w:rsidP="00FD4ADB">
            <w:pPr>
              <w:spacing w:before="0"/>
              <w:rPr>
                <w:rFonts w:ascii="GHEA Grapalat" w:hAnsi="GHEA Grapalat" w:cs="Sylfaen"/>
                <w:sz w:val="18"/>
                <w:lang w:val="hy-AM"/>
              </w:rPr>
            </w:pPr>
            <w:r w:rsidRPr="00FD4ADB">
              <w:rPr>
                <w:rFonts w:ascii="GHEA Grapalat" w:hAnsi="GHEA Grapalat" w:cs="Sylfaen"/>
                <w:sz w:val="18"/>
                <w:lang w:val="hy-AM"/>
              </w:rPr>
              <w:t>Ք</w:t>
            </w:r>
            <w:r w:rsidRPr="00FD4ADB">
              <w:rPr>
                <w:rFonts w:ascii="Cambria Math" w:hAnsi="Cambria Math" w:cs="Cambria Math"/>
                <w:sz w:val="18"/>
                <w:lang w:val="hy-AM"/>
              </w:rPr>
              <w:t>․</w:t>
            </w:r>
            <w:r w:rsidRPr="00FD4ADB">
              <w:rPr>
                <w:rFonts w:ascii="GHEA Grapalat" w:hAnsi="GHEA Grapalat" w:cs="Sylfaen"/>
                <w:sz w:val="18"/>
                <w:lang w:val="hy-AM"/>
              </w:rPr>
              <w:t xml:space="preserve"> Երևան, Պ</w:t>
            </w:r>
            <w:r w:rsidRPr="00FD4ADB">
              <w:rPr>
                <w:rFonts w:ascii="Cambria Math" w:hAnsi="Cambria Math" w:cs="Cambria Math"/>
                <w:sz w:val="18"/>
                <w:lang w:val="hy-AM"/>
              </w:rPr>
              <w:t>․</w:t>
            </w:r>
            <w:r w:rsidRPr="00FD4ADB">
              <w:rPr>
                <w:rFonts w:ascii="GHEA Grapalat" w:hAnsi="GHEA Grapalat" w:cs="Sylfaen"/>
                <w:sz w:val="18"/>
                <w:lang w:val="hy-AM"/>
              </w:rPr>
              <w:t xml:space="preserve"> Սևակի 1 </w:t>
            </w:r>
          </w:p>
          <w:p w14:paraId="19F60FCC" w14:textId="5A92BCD1" w:rsidR="00FD4ADB" w:rsidRPr="00FD4ADB" w:rsidRDefault="00FD4ADB" w:rsidP="00FD4ADB">
            <w:pPr>
              <w:spacing w:before="0" w:after="0"/>
              <w:ind w:left="34" w:firstLine="25"/>
              <w:rPr>
                <w:rFonts w:ascii="GHEA Grapalat" w:hAnsi="GHEA Grapalat" w:cs="Sylfaen"/>
                <w:sz w:val="18"/>
                <w:lang w:val="hy-AM"/>
              </w:rPr>
            </w:pPr>
            <w:r w:rsidRPr="00FD4ADB">
              <w:rPr>
                <w:rFonts w:ascii="GHEA Grapalat" w:hAnsi="GHEA Grapalat" w:cs="Sylfaen"/>
                <w:sz w:val="18"/>
                <w:lang w:val="hy-AM"/>
              </w:rPr>
              <w:lastRenderedPageBreak/>
              <w:t>г.  Ереван, П. Севак 1</w:t>
            </w:r>
          </w:p>
        </w:tc>
        <w:tc>
          <w:tcPr>
            <w:tcW w:w="2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C8C630" w14:textId="685BE53E" w:rsidR="00FD4ADB" w:rsidRPr="00FD4ADB" w:rsidRDefault="00FD4ADB" w:rsidP="00FD4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6"/>
              </w:rPr>
            </w:pPr>
            <w:r>
              <w:rPr>
                <w:rFonts w:ascii="GHEA Grapalat" w:hAnsi="GHEA Grapalat" w:cs="Sylfaen"/>
                <w:sz w:val="18"/>
                <w:szCs w:val="16"/>
              </w:rPr>
              <w:lastRenderedPageBreak/>
              <w:t>hazarashen@mail.ru</w:t>
            </w:r>
          </w:p>
        </w:tc>
        <w:tc>
          <w:tcPr>
            <w:tcW w:w="36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67DCB2" w14:textId="3F58BCAB" w:rsidR="00FD4ADB" w:rsidRDefault="00FD4ADB" w:rsidP="00FD4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6"/>
              </w:rPr>
            </w:pPr>
            <w:r>
              <w:rPr>
                <w:rFonts w:ascii="GHEA Grapalat" w:hAnsi="GHEA Grapalat" w:cs="Sylfaen"/>
                <w:sz w:val="18"/>
                <w:szCs w:val="16"/>
              </w:rPr>
              <w:t>11500821114211</w:t>
            </w:r>
          </w:p>
        </w:tc>
        <w:tc>
          <w:tcPr>
            <w:tcW w:w="31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A4BCE" w14:textId="425F1F75" w:rsidR="00FD4ADB" w:rsidRDefault="005D3F32" w:rsidP="00FD4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6"/>
              </w:rPr>
            </w:pPr>
            <w:r>
              <w:rPr>
                <w:rFonts w:ascii="GHEA Grapalat" w:hAnsi="GHEA Grapalat" w:cs="Sylfaen"/>
                <w:sz w:val="18"/>
                <w:szCs w:val="16"/>
              </w:rPr>
              <w:t>01816381</w:t>
            </w:r>
          </w:p>
        </w:tc>
      </w:tr>
      <w:tr w:rsidR="00FD4ADB" w:rsidRPr="00C719F5" w14:paraId="496A046D" w14:textId="77777777" w:rsidTr="00CF6BDC">
        <w:trPr>
          <w:trHeight w:val="288"/>
        </w:trPr>
        <w:tc>
          <w:tcPr>
            <w:tcW w:w="15634" w:type="dxa"/>
            <w:gridSpan w:val="29"/>
            <w:shd w:val="clear" w:color="auto" w:fill="99CCFF"/>
            <w:vAlign w:val="center"/>
          </w:tcPr>
          <w:p w14:paraId="393BE26B" w14:textId="6E48D633" w:rsidR="00FD4ADB" w:rsidRPr="00753F08" w:rsidRDefault="00FD4ADB" w:rsidP="00FD4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D4ADB" w:rsidRPr="00F40ECF" w14:paraId="3863A00B" w14:textId="77777777" w:rsidTr="00CF6B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405438FA" w:rsidR="00FD4ADB" w:rsidRPr="00753F08" w:rsidRDefault="00FD4ADB" w:rsidP="00FD4AD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53F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Այլ տեղեկություններ </w:t>
            </w:r>
            <w:r w:rsidRPr="00753F0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Иные сведения</w:t>
            </w:r>
          </w:p>
        </w:tc>
        <w:tc>
          <w:tcPr>
            <w:tcW w:w="1309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BD17969" w:rsidR="00FD4ADB" w:rsidRPr="009E41DB" w:rsidRDefault="00FD4ADB" w:rsidP="00FD4AD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  <w:r w:rsidRPr="00FA7AC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 xml:space="preserve"> </w:t>
            </w:r>
            <w:r w:rsidRPr="009E41D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9E41DB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FD4ADB" w:rsidRPr="00F40ECF" w14:paraId="485BF528" w14:textId="77777777" w:rsidTr="00CF6BDC">
        <w:trPr>
          <w:trHeight w:val="288"/>
        </w:trPr>
        <w:tc>
          <w:tcPr>
            <w:tcW w:w="15634" w:type="dxa"/>
            <w:gridSpan w:val="29"/>
            <w:shd w:val="clear" w:color="auto" w:fill="99CCFF"/>
            <w:vAlign w:val="center"/>
          </w:tcPr>
          <w:p w14:paraId="60FF974B" w14:textId="77777777" w:rsidR="00FD4ADB" w:rsidRPr="009E41DB" w:rsidRDefault="00FD4ADB" w:rsidP="00FD4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FD4ADB" w:rsidRPr="00F40ECF" w14:paraId="7DB42300" w14:textId="77777777" w:rsidTr="00CF6BDC">
        <w:trPr>
          <w:trHeight w:val="288"/>
        </w:trPr>
        <w:tc>
          <w:tcPr>
            <w:tcW w:w="15634" w:type="dxa"/>
            <w:gridSpan w:val="29"/>
            <w:shd w:val="clear" w:color="auto" w:fill="auto"/>
            <w:vAlign w:val="center"/>
          </w:tcPr>
          <w:p w14:paraId="0AD8E25E" w14:textId="442FAF74" w:rsidR="00FD4ADB" w:rsidRPr="00211526" w:rsidRDefault="00FD4ADB" w:rsidP="00FD4AD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lang w:val="hy-AM" w:eastAsia="ru-RU"/>
              </w:rPr>
              <w:t xml:space="preserve"> </w:t>
            </w:r>
            <w:r w:rsidRPr="005F3D1A">
              <w:rPr>
                <w:rFonts w:ascii="GHEA Grapalat" w:eastAsia="Times New Roman" w:hAnsi="GHEA Grapalat"/>
                <w:b/>
                <w:sz w:val="18"/>
                <w:lang w:val="hy-AM" w:eastAsia="ru-RU"/>
              </w:rPr>
              <w:t xml:space="preserve"> </w:t>
            </w:r>
            <w:r w:rsidR="00267D54" w:rsidRPr="00267D54">
              <w:rPr>
                <w:rFonts w:ascii="GHEA Grapalat" w:eastAsia="Times New Roman" w:hAnsi="GHEA Grapalat"/>
                <w:b/>
                <w:sz w:val="18"/>
                <w:lang w:val="ru-RU" w:eastAsia="ru-RU"/>
              </w:rPr>
              <w:t>3</w:t>
            </w:r>
            <w:r w:rsidRPr="002A6CB8">
              <w:rPr>
                <w:rFonts w:ascii="GHEA Grapalat" w:eastAsia="Times New Roman" w:hAnsi="GHEA Grapalat"/>
                <w:b/>
                <w:color w:val="FF0000"/>
                <w:sz w:val="18"/>
                <w:u w:val="single"/>
                <w:lang w:val="ru-RU" w:eastAsia="ru-RU"/>
              </w:rPr>
              <w:t>_</w:t>
            </w:r>
            <w:r w:rsidRPr="002A6CB8">
              <w:rPr>
                <w:rFonts w:ascii="GHEA Grapalat" w:eastAsia="Times New Roman" w:hAnsi="GHEA Grapalat"/>
                <w:b/>
                <w:color w:val="FF0000"/>
                <w:sz w:val="10"/>
                <w:szCs w:val="14"/>
                <w:lang w:val="hy-AM" w:eastAsia="ru-RU"/>
              </w:rPr>
              <w:t xml:space="preserve"> </w:t>
            </w:r>
            <w:r w:rsidRPr="002A6CB8">
              <w:rPr>
                <w:rFonts w:ascii="GHEA Grapalat" w:eastAsia="Times New Roman" w:hAnsi="GHEA Grapalat"/>
                <w:b/>
                <w:color w:val="FF0000"/>
                <w:sz w:val="10"/>
                <w:szCs w:val="14"/>
                <w:lang w:val="ru-RU" w:eastAsia="ru-RU"/>
              </w:rPr>
              <w:t xml:space="preserve"> </w:t>
            </w:r>
            <w:proofErr w:type="spellStart"/>
            <w:r w:rsidRPr="002A6CB8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2A6CB8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3D70D3AA" w14:textId="77777777" w:rsidR="00FD4ADB" w:rsidRPr="00211526" w:rsidRDefault="00FD4ADB" w:rsidP="00FD4AD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FD4ADB" w:rsidRPr="00211526" w:rsidRDefault="00FD4ADB" w:rsidP="00FD4AD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1F4E4ACA" w14:textId="77777777" w:rsidR="00FD4ADB" w:rsidRPr="00A13341" w:rsidRDefault="00FD4ADB" w:rsidP="00FD4AD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1997F28A" w14:textId="77777777" w:rsidR="00FD4ADB" w:rsidRPr="00A13341" w:rsidRDefault="00FD4ADB" w:rsidP="00FD4AD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754052B9" w14:textId="77777777" w:rsidR="00FD4ADB" w:rsidRPr="00A13341" w:rsidRDefault="00FD4ADB" w:rsidP="00FD4AD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»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2-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FB2850F" w14:textId="77777777" w:rsidR="00FD4ADB" w:rsidRPr="00123728" w:rsidRDefault="00FD4ADB" w:rsidP="00FD4AD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EA7620C" w14:textId="77777777" w:rsidR="00FD4ADB" w:rsidRPr="00123728" w:rsidRDefault="00FD4ADB" w:rsidP="00FD4AD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110B7F6C" w14:textId="7947E643" w:rsidR="00FD4ADB" w:rsidRPr="00123728" w:rsidRDefault="00FD4ADB" w:rsidP="00FD4AD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նային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A6CB8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>հասցեն</w:t>
            </w:r>
            <w:proofErr w:type="spellEnd"/>
            <w:r w:rsidRPr="002A6CB8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ru-RU" w:eastAsia="ru-RU"/>
              </w:rPr>
              <w:t xml:space="preserve"> </w:t>
            </w:r>
            <w:r w:rsidRPr="00F777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0B558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 </w:t>
            </w:r>
            <w:proofErr w:type="spellStart"/>
            <w:r w:rsidR="004F0E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erebunitender</w:t>
            </w:r>
            <w:bookmarkStart w:id="0" w:name="_GoBack"/>
            <w:bookmarkEnd w:id="0"/>
            <w:proofErr w:type="spellEnd"/>
            <w:r w:rsidRPr="000B558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@</w:t>
            </w:r>
            <w:proofErr w:type="spellStart"/>
            <w:r w:rsidRPr="00F777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yerevan</w:t>
            </w:r>
            <w:proofErr w:type="spellEnd"/>
            <w:r w:rsidRPr="000B558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 w:rsidRPr="00F777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am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footnoteReference w:id="12"/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5CE51555" w14:textId="7E3DE340" w:rsidR="00FD4ADB" w:rsidRPr="008D1463" w:rsidRDefault="00FD4ADB" w:rsidP="00FD4AD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Как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участники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подавшие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заявку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по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данн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ому лоту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настоящей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процедуры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так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общественные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организации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получившие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государственную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регистрацию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Республике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Армения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лица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осуществляющие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информационную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деятельность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могут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представить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организатору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процедуры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письменное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совместно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м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 xml:space="preserve"> участии с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ответственным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подразделением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процессе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принятия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результата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данно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го лота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заключенного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договора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течение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календарн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ых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дн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ей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после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опубликования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настоящего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объявлени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5B704761" w14:textId="77777777" w:rsidR="00FD4ADB" w:rsidRPr="0040258B" w:rsidRDefault="00FD4ADB" w:rsidP="00FD4AD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письменному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прилагается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7D6F2FF2" w14:textId="77777777" w:rsidR="00FD4ADB" w:rsidRPr="0040258B" w:rsidRDefault="00FD4ADB" w:rsidP="00FD4AD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оригинал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доверенности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выданн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ы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физическому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лицу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этом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2D8F63B5" w14:textId="77777777" w:rsidR="00FD4ADB" w:rsidRPr="0040258B" w:rsidRDefault="00FD4ADB" w:rsidP="00FD4AD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а.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количество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может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превы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си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ть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двух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</w:t>
            </w:r>
          </w:p>
          <w:p w14:paraId="70F0D5EA" w14:textId="77777777" w:rsidR="00FD4ADB" w:rsidRPr="0040258B" w:rsidRDefault="00FD4ADB" w:rsidP="00FD4AD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б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ое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физическое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должно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лично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выполнять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действия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котор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ые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о;</w:t>
            </w:r>
          </w:p>
          <w:p w14:paraId="624B76EE" w14:textId="77777777" w:rsidR="00FD4ADB" w:rsidRPr="00C44666" w:rsidRDefault="00FD4ADB" w:rsidP="00FD4AD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оригинал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подписанны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объявлений  лиц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представивши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участии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процессе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а также 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о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б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отсутствии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конфликта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интересов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предусмотренных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частью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статьи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Закона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РА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закупках»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;</w:t>
            </w:r>
          </w:p>
          <w:p w14:paraId="041E6B4C" w14:textId="77777777" w:rsidR="00FD4ADB" w:rsidRPr="0040258B" w:rsidRDefault="00FD4ADB" w:rsidP="00FD4AD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адреса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электронной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почты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телефонные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номера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посредством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которых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заказчик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может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связаться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представившим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;</w:t>
            </w:r>
          </w:p>
          <w:p w14:paraId="1E06E621" w14:textId="77777777" w:rsidR="00FD4ADB" w:rsidRPr="0040258B" w:rsidRDefault="00FD4ADB" w:rsidP="00FD4AD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копия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свидетельства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государственной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 xml:space="preserve"> 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случае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общественных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организаций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осуществляющих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информационную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деятельность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получивших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государственную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Республике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Армения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;</w:t>
            </w:r>
          </w:p>
          <w:p w14:paraId="09B73737" w14:textId="7BADE50D" w:rsidR="00FD4ADB" w:rsidRPr="009E41DB" w:rsidRDefault="00FD4ADB" w:rsidP="00FD4AD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Официальный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адрес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электронной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почты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руководителя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ответственного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подразделения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заказчика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9E41DB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eastAsia="Times New Roman"/>
                <w:lang w:val="ru-RU" w:eastAsia="ru-RU"/>
              </w:rPr>
              <w:footnoteReference w:customMarkFollows="1" w:id="13"/>
              <w:t>8</w:t>
            </w:r>
          </w:p>
          <w:p w14:paraId="366938C8" w14:textId="7395F7C1" w:rsidR="00FD4ADB" w:rsidRPr="009E41DB" w:rsidRDefault="00FD4ADB" w:rsidP="00FD4AD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FD4ADB" w:rsidRPr="00F40ECF" w14:paraId="3CC8B38C" w14:textId="77777777" w:rsidTr="00CF6BDC">
        <w:trPr>
          <w:trHeight w:val="288"/>
        </w:trPr>
        <w:tc>
          <w:tcPr>
            <w:tcW w:w="15634" w:type="dxa"/>
            <w:gridSpan w:val="29"/>
            <w:shd w:val="clear" w:color="auto" w:fill="99CCFF"/>
            <w:vAlign w:val="center"/>
          </w:tcPr>
          <w:p w14:paraId="02AFA8BF" w14:textId="77777777" w:rsidR="00FD4ADB" w:rsidRPr="0022631D" w:rsidRDefault="00FD4ADB" w:rsidP="00FD4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FD4ADB" w:rsidRPr="0022631D" w:rsidRDefault="00FD4ADB" w:rsidP="00FD4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D4ADB" w:rsidRPr="00C44666" w14:paraId="5484FA73" w14:textId="77777777" w:rsidTr="00CF6BDC">
        <w:trPr>
          <w:trHeight w:val="475"/>
        </w:trPr>
        <w:tc>
          <w:tcPr>
            <w:tcW w:w="254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0754CB46" w:rsidR="00FD4ADB" w:rsidRPr="008D1463" w:rsidRDefault="00FD4ADB" w:rsidP="00FD4A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13092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6FC786A2" w14:textId="0781874C" w:rsidR="00FD4ADB" w:rsidRPr="007C5703" w:rsidRDefault="00FD4ADB" w:rsidP="00FD4A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gnumner.am, yerevan.am</w:t>
            </w:r>
          </w:p>
        </w:tc>
      </w:tr>
      <w:tr w:rsidR="00FD4ADB" w:rsidRPr="00C44666" w14:paraId="5A7FED5D" w14:textId="77777777" w:rsidTr="00CF6BDC">
        <w:trPr>
          <w:trHeight w:val="288"/>
        </w:trPr>
        <w:tc>
          <w:tcPr>
            <w:tcW w:w="15634" w:type="dxa"/>
            <w:gridSpan w:val="29"/>
            <w:shd w:val="clear" w:color="auto" w:fill="99CCFF"/>
            <w:vAlign w:val="center"/>
          </w:tcPr>
          <w:p w14:paraId="0C88E286" w14:textId="77777777" w:rsidR="00FD4ADB" w:rsidRPr="0022631D" w:rsidRDefault="00FD4ADB" w:rsidP="00FD4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FD4ADB" w:rsidRPr="0022631D" w:rsidRDefault="00FD4ADB" w:rsidP="00FD4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D4ADB" w:rsidRPr="00C44666" w14:paraId="40B30E88" w14:textId="77777777" w:rsidTr="00CF6BDC">
        <w:trPr>
          <w:trHeight w:val="427"/>
        </w:trPr>
        <w:tc>
          <w:tcPr>
            <w:tcW w:w="25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02AAE61" w:rsidR="00FD4ADB" w:rsidRPr="00F97BF4" w:rsidRDefault="00FD4ADB" w:rsidP="00FD4AD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  <w:r w:rsidRPr="00F97BF4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случае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выявления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противозаконных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действий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рамках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процесса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закупки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—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описание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также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описание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предпринятых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связи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этим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действий</w:t>
            </w:r>
          </w:p>
        </w:tc>
        <w:tc>
          <w:tcPr>
            <w:tcW w:w="1309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FD4ADB" w:rsidRPr="0022631D" w:rsidRDefault="00FD4ADB" w:rsidP="00FD4A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FD4ADB" w:rsidRPr="00C44666" w14:paraId="541BD7F7" w14:textId="77777777" w:rsidTr="00CF6BDC">
        <w:trPr>
          <w:trHeight w:val="288"/>
        </w:trPr>
        <w:tc>
          <w:tcPr>
            <w:tcW w:w="15634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FD4ADB" w:rsidRPr="0022631D" w:rsidRDefault="00FD4ADB" w:rsidP="00FD4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D4ADB" w:rsidRPr="00C44666" w14:paraId="4DE14D25" w14:textId="77777777" w:rsidTr="00CF6BDC">
        <w:trPr>
          <w:trHeight w:val="427"/>
        </w:trPr>
        <w:tc>
          <w:tcPr>
            <w:tcW w:w="25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36243A2C" w:rsidR="00FD4ADB" w:rsidRPr="00F97BF4" w:rsidRDefault="00FD4ADB" w:rsidP="00FD4AD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F97BF4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  <w:r w:rsidRPr="00F97BF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поданные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относительно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процесса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закупки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принятые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ним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решения</w:t>
            </w:r>
          </w:p>
        </w:tc>
        <w:tc>
          <w:tcPr>
            <w:tcW w:w="1309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FD4ADB" w:rsidRPr="00E56328" w:rsidRDefault="00FD4ADB" w:rsidP="00FD4A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FD4ADB" w:rsidRPr="00C44666" w14:paraId="1DAD5D5C" w14:textId="77777777" w:rsidTr="00CF6BDC">
        <w:trPr>
          <w:trHeight w:val="288"/>
        </w:trPr>
        <w:tc>
          <w:tcPr>
            <w:tcW w:w="15634" w:type="dxa"/>
            <w:gridSpan w:val="29"/>
            <w:shd w:val="clear" w:color="auto" w:fill="99CCFF"/>
            <w:vAlign w:val="center"/>
          </w:tcPr>
          <w:p w14:paraId="57597369" w14:textId="77777777" w:rsidR="00FD4ADB" w:rsidRPr="00E56328" w:rsidRDefault="00FD4ADB" w:rsidP="00FD4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D4ADB" w:rsidRPr="00F40ECF" w14:paraId="5F667D89" w14:textId="77777777" w:rsidTr="00CF6BDC">
        <w:trPr>
          <w:trHeight w:val="427"/>
        </w:trPr>
        <w:tc>
          <w:tcPr>
            <w:tcW w:w="25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36A45AE" w:rsidR="00FD4ADB" w:rsidRPr="008D1463" w:rsidRDefault="00FD4ADB" w:rsidP="00FD4AD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1309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5C4030FC" w:rsidR="00FD4ADB" w:rsidRPr="00354A19" w:rsidRDefault="00FD4ADB" w:rsidP="00FD4ADB">
            <w:pPr>
              <w:pStyle w:val="BodyText2"/>
              <w:spacing w:before="0" w:line="240" w:lineRule="auto"/>
              <w:ind w:left="0" w:right="489" w:firstLine="0"/>
              <w:rPr>
                <w:rFonts w:ascii="GHEA Grapalat" w:hAnsi="GHEA Grapalat"/>
                <w:color w:val="000000"/>
                <w:sz w:val="18"/>
                <w:lang w:val="hy-AM"/>
              </w:rPr>
            </w:pPr>
          </w:p>
        </w:tc>
      </w:tr>
      <w:tr w:rsidR="00FD4ADB" w:rsidRPr="00F40ECF" w14:paraId="406B68D6" w14:textId="77777777" w:rsidTr="00CF6BDC">
        <w:trPr>
          <w:trHeight w:val="288"/>
        </w:trPr>
        <w:tc>
          <w:tcPr>
            <w:tcW w:w="15634" w:type="dxa"/>
            <w:gridSpan w:val="29"/>
            <w:shd w:val="clear" w:color="auto" w:fill="99CCFF"/>
            <w:vAlign w:val="center"/>
          </w:tcPr>
          <w:p w14:paraId="79EAD146" w14:textId="77777777" w:rsidR="00FD4ADB" w:rsidRPr="00AA6E8C" w:rsidRDefault="00FD4ADB" w:rsidP="00FD4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D4ADB" w:rsidRPr="00F40ECF" w14:paraId="1A2BD291" w14:textId="77777777" w:rsidTr="00CF6BDC">
        <w:trPr>
          <w:trHeight w:val="227"/>
        </w:trPr>
        <w:tc>
          <w:tcPr>
            <w:tcW w:w="15634" w:type="dxa"/>
            <w:gridSpan w:val="29"/>
            <w:shd w:val="clear" w:color="auto" w:fill="auto"/>
            <w:vAlign w:val="center"/>
          </w:tcPr>
          <w:p w14:paraId="73A19DB3" w14:textId="61ECFAF8" w:rsidR="00FD4ADB" w:rsidRPr="00EC02AD" w:rsidRDefault="00FD4ADB" w:rsidP="00FD4AD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  <w:r w:rsidRPr="00EC02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C02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D4ADB" w:rsidRPr="00F40ECF" w14:paraId="002AF1AD" w14:textId="77777777" w:rsidTr="00CF6BDC">
        <w:trPr>
          <w:trHeight w:val="47"/>
        </w:trPr>
        <w:tc>
          <w:tcPr>
            <w:tcW w:w="44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2FCC528" w:rsidR="00FD4ADB" w:rsidRPr="00EC02AD" w:rsidRDefault="00FD4ADB" w:rsidP="00FD4AD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C02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Էլ</w:t>
            </w:r>
            <w:r w:rsidRPr="00EC02A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. </w:t>
            </w:r>
            <w:r w:rsidRPr="00EC02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փոստի</w:t>
            </w:r>
            <w:r w:rsidRPr="00EC02A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C02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հասցեն</w:t>
            </w:r>
            <w:r w:rsidRPr="00EC02A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Адрес эл. почты</w:t>
            </w:r>
          </w:p>
        </w:tc>
        <w:tc>
          <w:tcPr>
            <w:tcW w:w="457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3DEAEB8" w:rsidR="00FD4ADB" w:rsidRPr="008D1463" w:rsidRDefault="00FD4ADB" w:rsidP="00FD4AD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Հեռախոս</w:t>
            </w:r>
            <w:proofErr w:type="spellEnd"/>
            <w:r w:rsidRPr="004542C6">
              <w:rPr>
                <w:rFonts w:ascii="GHEA Grapalat" w:hAnsi="GHEA Grapalat" w:cs="Arial"/>
                <w:b/>
                <w:sz w:val="14"/>
                <w:szCs w:val="14"/>
              </w:rPr>
              <w:t xml:space="preserve"> </w:t>
            </w:r>
            <w:proofErr w:type="spellStart"/>
            <w:r w:rsidRPr="004542C6">
              <w:rPr>
                <w:rFonts w:ascii="GHEA Grapalat" w:hAnsi="GHEA Grapalat" w:cs="Arial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65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56C6F7D0" w:rsidR="00FD4ADB" w:rsidRPr="008D1463" w:rsidRDefault="00FD4ADB" w:rsidP="00FD4AD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proofErr w:type="spellEnd"/>
            <w:r w:rsidRPr="008F5C1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. </w:t>
            </w:r>
            <w:proofErr w:type="spellStart"/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փոստի</w:t>
            </w:r>
            <w:proofErr w:type="spellEnd"/>
            <w:r w:rsidRPr="008F5C1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հասցեն</w:t>
            </w:r>
            <w:proofErr w:type="spellEnd"/>
            <w:r w:rsidRPr="008F5C1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 </w:t>
            </w:r>
            <w:r w:rsidRPr="004542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Адрес</w:t>
            </w:r>
            <w:r w:rsidRPr="008F5C1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4542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эл</w:t>
            </w:r>
            <w:r w:rsidRPr="008F5C1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. </w:t>
            </w:r>
            <w:r w:rsidRPr="004542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почты</w:t>
            </w:r>
          </w:p>
        </w:tc>
      </w:tr>
      <w:tr w:rsidR="00FD4ADB" w:rsidRPr="00B0551A" w14:paraId="6C6C269C" w14:textId="77777777" w:rsidTr="00CF6BDC">
        <w:trPr>
          <w:trHeight w:val="47"/>
        </w:trPr>
        <w:tc>
          <w:tcPr>
            <w:tcW w:w="4471" w:type="dxa"/>
            <w:gridSpan w:val="7"/>
            <w:shd w:val="clear" w:color="auto" w:fill="auto"/>
            <w:vAlign w:val="center"/>
          </w:tcPr>
          <w:p w14:paraId="0A862370" w14:textId="25C36277" w:rsidR="00FD4ADB" w:rsidRPr="00643B59" w:rsidRDefault="00FD4ADB" w:rsidP="00FD4A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Էմիլիա Հարոյան</w:t>
            </w:r>
            <w:r w:rsidRPr="004542C6">
              <w:rPr>
                <w:rFonts w:ascii="GHEA Grapalat" w:hAnsi="GHEA Grapalat" w:cs="Arial"/>
                <w:b/>
                <w:sz w:val="14"/>
                <w:szCs w:val="14"/>
              </w:rPr>
              <w:t xml:space="preserve"> </w:t>
            </w:r>
            <w:r w:rsidRPr="00B05354">
              <w:rPr>
                <w:rFonts w:ascii="GHEA Grapalat" w:hAnsi="GHEA Grapalat"/>
                <w:b/>
                <w:sz w:val="14"/>
                <w:szCs w:val="14"/>
                <w:lang w:val="ru-RU"/>
              </w:rPr>
              <w:t>Эмилия Ароян</w:t>
            </w:r>
          </w:p>
        </w:tc>
        <w:tc>
          <w:tcPr>
            <w:tcW w:w="4577" w:type="dxa"/>
            <w:gridSpan w:val="14"/>
            <w:shd w:val="clear" w:color="auto" w:fill="auto"/>
            <w:vAlign w:val="center"/>
          </w:tcPr>
          <w:p w14:paraId="570A2BE5" w14:textId="3F79E499" w:rsidR="00FD4ADB" w:rsidRPr="00643B59" w:rsidRDefault="00FD4ADB" w:rsidP="00FD4A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4542C6">
              <w:rPr>
                <w:rFonts w:ascii="GHEA Grapalat" w:hAnsi="GHEA Grapalat"/>
                <w:b/>
                <w:sz w:val="14"/>
                <w:szCs w:val="14"/>
              </w:rPr>
              <w:t>011 51 42 16</w:t>
            </w:r>
          </w:p>
        </w:tc>
        <w:tc>
          <w:tcPr>
            <w:tcW w:w="6586" w:type="dxa"/>
            <w:gridSpan w:val="8"/>
            <w:shd w:val="clear" w:color="auto" w:fill="auto"/>
            <w:vAlign w:val="center"/>
          </w:tcPr>
          <w:p w14:paraId="3C42DEDA" w14:textId="6701F0E4" w:rsidR="00FD4ADB" w:rsidRPr="00B0551A" w:rsidRDefault="00FD4ADB" w:rsidP="00FD4A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emilia.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haroyan</w:t>
            </w:r>
            <w:proofErr w:type="spellEnd"/>
            <w:r w:rsidRPr="00B0551A">
              <w:rPr>
                <w:rFonts w:ascii="GHEA Grapalat" w:hAnsi="GHEA Grapalat"/>
                <w:b/>
                <w:sz w:val="14"/>
                <w:szCs w:val="14"/>
                <w:lang w:val="hy-AM"/>
              </w:rPr>
              <w:t>@yerevan.am</w:t>
            </w:r>
          </w:p>
        </w:tc>
      </w:tr>
    </w:tbl>
    <w:p w14:paraId="6BAD2467" w14:textId="77777777" w:rsidR="00354A19" w:rsidRDefault="00354A19" w:rsidP="001C5129">
      <w:pPr>
        <w:spacing w:before="0" w:after="0"/>
        <w:ind w:firstLine="234"/>
        <w:jc w:val="both"/>
        <w:rPr>
          <w:rFonts w:ascii="GHEA Grapalat" w:hAnsi="GHEA Grapalat"/>
          <w:sz w:val="20"/>
          <w:lang w:val="hy-AM"/>
        </w:rPr>
      </w:pPr>
    </w:p>
    <w:p w14:paraId="7EDE7B85" w14:textId="38359B59" w:rsidR="008861EE" w:rsidRPr="00B0551A" w:rsidRDefault="008861EE" w:rsidP="001C5129">
      <w:pPr>
        <w:spacing w:before="0" w:after="0"/>
        <w:ind w:firstLine="234"/>
        <w:jc w:val="both"/>
        <w:rPr>
          <w:rFonts w:ascii="GHEA Grapalat" w:hAnsi="GHEA Grapalat"/>
          <w:sz w:val="20"/>
          <w:lang w:val="hy-AM"/>
        </w:rPr>
      </w:pPr>
      <w:r w:rsidRPr="003437A7">
        <w:rPr>
          <w:rFonts w:ascii="GHEA Grapalat" w:hAnsi="GHEA Grapalat" w:cs="Sylfaen"/>
          <w:sz w:val="20"/>
          <w:lang w:val="af-ZA"/>
        </w:rPr>
        <w:t>Պատվիրատուն` Երևանի քաղաքապետարան</w:t>
      </w:r>
    </w:p>
    <w:p w14:paraId="0CB34C9A" w14:textId="480065BA" w:rsidR="008861EE" w:rsidRPr="00B0551A" w:rsidRDefault="008861EE" w:rsidP="001C5129">
      <w:pPr>
        <w:spacing w:before="0" w:after="0"/>
        <w:ind w:firstLine="234"/>
        <w:jc w:val="both"/>
        <w:rPr>
          <w:rFonts w:ascii="GHEA Grapalat" w:hAnsi="GHEA Grapalat"/>
          <w:sz w:val="20"/>
          <w:lang w:val="hy-AM"/>
        </w:rPr>
      </w:pPr>
      <w:r w:rsidRPr="00B0551A">
        <w:rPr>
          <w:rFonts w:ascii="GHEA Grapalat" w:hAnsi="GHEA Grapalat"/>
          <w:sz w:val="20"/>
          <w:lang w:val="hy-AM"/>
        </w:rPr>
        <w:t xml:space="preserve">Заказчик: </w:t>
      </w:r>
      <w:r w:rsidRPr="00B0551A">
        <w:rPr>
          <w:rFonts w:ascii="GHEA Grapalat" w:hAnsi="GHEA Grapalat" w:cs="Calibri"/>
          <w:color w:val="000000"/>
          <w:sz w:val="20"/>
          <w:lang w:val="hy-AM"/>
        </w:rPr>
        <w:t>Мэрия г.Еревана</w:t>
      </w:r>
    </w:p>
    <w:p w14:paraId="09F34D10" w14:textId="77777777" w:rsidR="0022631D" w:rsidRPr="00B0551A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hy-AM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p w14:paraId="378421EB" w14:textId="77777777" w:rsidR="00054827" w:rsidRPr="001A1999" w:rsidRDefault="00054827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054827" w:rsidRPr="001A1999" w:rsidSect="00372408">
      <w:pgSz w:w="16840" w:h="11907" w:orient="landscape" w:code="9"/>
      <w:pgMar w:top="284" w:right="360" w:bottom="142" w:left="1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7685B6" w14:textId="77777777" w:rsidR="008069AF" w:rsidRDefault="008069AF" w:rsidP="0022631D">
      <w:pPr>
        <w:spacing w:before="0" w:after="0"/>
      </w:pPr>
      <w:r>
        <w:separator/>
      </w:r>
    </w:p>
  </w:endnote>
  <w:endnote w:type="continuationSeparator" w:id="0">
    <w:p w14:paraId="67E5BE6C" w14:textId="77777777" w:rsidR="008069AF" w:rsidRDefault="008069A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 Unicod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C1FE1A" w14:textId="77777777" w:rsidR="008069AF" w:rsidRDefault="008069AF" w:rsidP="0022631D">
      <w:pPr>
        <w:spacing w:before="0" w:after="0"/>
      </w:pPr>
      <w:r>
        <w:separator/>
      </w:r>
    </w:p>
  </w:footnote>
  <w:footnote w:type="continuationSeparator" w:id="0">
    <w:p w14:paraId="12E7B87F" w14:textId="77777777" w:rsidR="008069AF" w:rsidRDefault="008069AF" w:rsidP="0022631D">
      <w:pPr>
        <w:spacing w:before="0" w:after="0"/>
      </w:pPr>
      <w:r>
        <w:continuationSeparator/>
      </w:r>
    </w:p>
  </w:footnote>
  <w:footnote w:id="1">
    <w:p w14:paraId="73E33F31" w14:textId="77777777" w:rsidR="004D12EA" w:rsidRPr="00541A77" w:rsidRDefault="004D12EA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774064FE" w14:textId="1997E407" w:rsidR="004D12EA" w:rsidRPr="00116266" w:rsidRDefault="004D12EA" w:rsidP="002418F1">
      <w:pPr>
        <w:pStyle w:val="FootnoteText"/>
        <w:tabs>
          <w:tab w:val="left" w:pos="12079"/>
        </w:tabs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>6</w:t>
      </w: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ab/>
      </w:r>
    </w:p>
  </w:footnote>
  <w:footnote w:id="3">
    <w:p w14:paraId="3B8A1A70" w14:textId="77777777" w:rsidR="004D12EA" w:rsidRPr="002D0BF6" w:rsidRDefault="004D12EA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4D12EA" w:rsidRPr="002D0BF6" w:rsidRDefault="004D12EA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4E5D66FA" w14:textId="77777777" w:rsidR="004D12EA" w:rsidRPr="004F6EEB" w:rsidRDefault="004D12EA" w:rsidP="001C4E63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C4E63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1C4E63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6">
    <w:p w14:paraId="24831349" w14:textId="77777777" w:rsidR="004D12EA" w:rsidRPr="002D0BF6" w:rsidRDefault="004D12EA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731AD308" w14:textId="77777777" w:rsidR="004D12EA" w:rsidRPr="004F6EEB" w:rsidRDefault="004D12EA" w:rsidP="00E46768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E46768"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14:paraId="771AD2C5" w14:textId="77777777" w:rsidR="00C37EF9" w:rsidRPr="00871366" w:rsidRDefault="00C37EF9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7BF45606" w14:textId="77777777" w:rsidR="00C37EF9" w:rsidRPr="00263338" w:rsidRDefault="00C37EF9" w:rsidP="000B2BF6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0B2BF6"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0">
    <w:p w14:paraId="5B14D78F" w14:textId="77777777" w:rsidR="00C37EF9" w:rsidRPr="002D0BF6" w:rsidRDefault="00C37EF9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0D915AB4" w14:textId="77777777" w:rsidR="00C37EF9" w:rsidRPr="00263338" w:rsidRDefault="00C37EF9" w:rsidP="009E41D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E41DB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12">
    <w:p w14:paraId="499E7CDD" w14:textId="77777777" w:rsidR="00FD4ADB" w:rsidRPr="0078682E" w:rsidRDefault="00FD4ADB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FD4ADB" w:rsidRPr="0078682E" w:rsidRDefault="00FD4ADB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FD4ADB" w:rsidRPr="00005B9C" w:rsidRDefault="00FD4ADB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3">
    <w:p w14:paraId="54CDE76F" w14:textId="77777777" w:rsidR="00FD4ADB" w:rsidRPr="009E41DB" w:rsidRDefault="00FD4ADB" w:rsidP="009E41DB">
      <w:pPr>
        <w:pStyle w:val="FootnoteText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9E41DB">
        <w:rPr>
          <w:rStyle w:val="FootnoteReference"/>
          <w:sz w:val="16"/>
          <w:szCs w:val="16"/>
          <w:lang w:val="ru-RU"/>
        </w:rPr>
        <w:t>8</w:t>
      </w:r>
      <w:r w:rsidRPr="009E41DB">
        <w:rPr>
          <w:sz w:val="16"/>
          <w:szCs w:val="16"/>
          <w:lang w:val="ru-RU"/>
        </w:rPr>
        <w:t xml:space="preserve"> </w:t>
      </w:r>
      <w:r w:rsidRPr="009E41DB">
        <w:rPr>
          <w:rFonts w:ascii="GHEA Grapalat" w:hAnsi="GHEA Grapalat"/>
          <w:i/>
          <w:sz w:val="16"/>
          <w:szCs w:val="16"/>
          <w:lang w:val="ru-RU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7A347ED6" w14:textId="77777777" w:rsidR="00FD4ADB" w:rsidRPr="000E649B" w:rsidRDefault="00FD4ADB" w:rsidP="009E41DB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9E41DB">
        <w:rPr>
          <w:rFonts w:ascii="GHEA Grapalat" w:hAnsi="GHEA Grapalat"/>
          <w:i/>
          <w:sz w:val="16"/>
          <w:szCs w:val="16"/>
          <w:lang w:val="ru-RU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9E41DB">
        <w:rPr>
          <w:rFonts w:ascii="GHEA Grapalat" w:hAnsi="GHEA Grapalat"/>
          <w:i/>
          <w:sz w:val="16"/>
          <w:szCs w:val="16"/>
          <w:lang w:val="ru-RU"/>
        </w:rPr>
        <w:t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отправки настоящего объявлени</w:t>
      </w:r>
      <w:r w:rsidRPr="009E41DB">
        <w:rPr>
          <w:rFonts w:ascii="GHEA Grapalat" w:hAnsi="GHEA Grapalat" w:hint="eastAsia"/>
          <w:i/>
          <w:sz w:val="16"/>
          <w:szCs w:val="16"/>
          <w:lang w:val="ru-RU"/>
        </w:rPr>
        <w:t>я</w:t>
      </w:r>
      <w:r w:rsidRPr="009E41DB">
        <w:rPr>
          <w:rFonts w:ascii="GHEA Grapalat" w:hAnsi="GHEA Grapalat"/>
          <w:i/>
          <w:sz w:val="16"/>
          <w:szCs w:val="16"/>
          <w:lang w:val="ru-RU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4AF2DF10" w14:textId="77777777" w:rsidR="00FD4ADB" w:rsidRPr="009E41DB" w:rsidRDefault="00FD4ADB" w:rsidP="009E41DB">
      <w:pPr>
        <w:pStyle w:val="FootnoteText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9E41DB">
        <w:rPr>
          <w:rFonts w:ascii="GHEA Grapalat" w:hAnsi="GHEA Grapalat"/>
          <w:i/>
          <w:sz w:val="16"/>
          <w:szCs w:val="16"/>
          <w:lang w:val="ru-RU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451E38"/>
    <w:multiLevelType w:val="hybridMultilevel"/>
    <w:tmpl w:val="7132E63C"/>
    <w:lvl w:ilvl="0" w:tplc="DBA6F2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2559C5"/>
    <w:multiLevelType w:val="hybridMultilevel"/>
    <w:tmpl w:val="A4942E74"/>
    <w:lvl w:ilvl="0" w:tplc="C81EA23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>
    <w:nsid w:val="5B591E49"/>
    <w:multiLevelType w:val="hybridMultilevel"/>
    <w:tmpl w:val="DA022762"/>
    <w:lvl w:ilvl="0" w:tplc="8C66C54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>
    <w:nsid w:val="5D066AA0"/>
    <w:multiLevelType w:val="hybridMultilevel"/>
    <w:tmpl w:val="528656B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AEBC10">
      <w:start w:val="150"/>
      <w:numFmt w:val="bullet"/>
      <w:lvlText w:val="–"/>
      <w:lvlJc w:val="left"/>
      <w:pPr>
        <w:ind w:left="1440" w:hanging="360"/>
      </w:pPr>
      <w:rPr>
        <w:rFonts w:ascii="Times Armenian Unicode" w:eastAsia="MS Mincho" w:hAnsi="Times Armenian Unicode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472A2A"/>
    <w:multiLevelType w:val="hybridMultilevel"/>
    <w:tmpl w:val="4672D0A2"/>
    <w:lvl w:ilvl="0" w:tplc="FB161D2C">
      <w:start w:val="1"/>
      <w:numFmt w:val="decimal"/>
      <w:lvlText w:val="%1."/>
      <w:lvlJc w:val="left"/>
      <w:pPr>
        <w:ind w:left="720" w:hanging="360"/>
      </w:pPr>
      <w:rPr>
        <w:rFonts w:ascii="GHEA Grapalat" w:eastAsiaTheme="minorEastAsia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07110F"/>
    <w:multiLevelType w:val="hybridMultilevel"/>
    <w:tmpl w:val="A91C4610"/>
    <w:lvl w:ilvl="0" w:tplc="6C50B3DC">
      <w:start w:val="2"/>
      <w:numFmt w:val="bullet"/>
      <w:lvlText w:val="-"/>
      <w:lvlJc w:val="left"/>
      <w:pPr>
        <w:ind w:left="480" w:hanging="360"/>
      </w:pPr>
      <w:rPr>
        <w:rFonts w:ascii="GHEA Grapalat" w:eastAsia="MS Mincho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>
    <w:nsid w:val="6B502008"/>
    <w:multiLevelType w:val="hybridMultilevel"/>
    <w:tmpl w:val="C2585050"/>
    <w:lvl w:ilvl="0" w:tplc="FAC85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C5539D1"/>
    <w:multiLevelType w:val="hybridMultilevel"/>
    <w:tmpl w:val="8452DF8E"/>
    <w:lvl w:ilvl="0" w:tplc="8D3E032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>
    <w:nsid w:val="6D435F81"/>
    <w:multiLevelType w:val="hybridMultilevel"/>
    <w:tmpl w:val="56185F50"/>
    <w:lvl w:ilvl="0" w:tplc="25466B8E">
      <w:start w:val="15"/>
      <w:numFmt w:val="bullet"/>
      <w:lvlText w:val="-"/>
      <w:lvlJc w:val="left"/>
      <w:pPr>
        <w:ind w:left="841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10">
    <w:nsid w:val="6D702A36"/>
    <w:multiLevelType w:val="hybridMultilevel"/>
    <w:tmpl w:val="546AE842"/>
    <w:lvl w:ilvl="0" w:tplc="9C8C2658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1064A02"/>
    <w:multiLevelType w:val="hybridMultilevel"/>
    <w:tmpl w:val="F0C8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FB7900"/>
    <w:multiLevelType w:val="hybridMultilevel"/>
    <w:tmpl w:val="432AED2E"/>
    <w:lvl w:ilvl="0" w:tplc="C75A3D7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5706E6"/>
    <w:multiLevelType w:val="hybridMultilevel"/>
    <w:tmpl w:val="C9FE9E7C"/>
    <w:lvl w:ilvl="0" w:tplc="A120C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C96620E"/>
    <w:multiLevelType w:val="hybridMultilevel"/>
    <w:tmpl w:val="F1305E1A"/>
    <w:lvl w:ilvl="0" w:tplc="AB543B3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4"/>
  </w:num>
  <w:num w:numId="4">
    <w:abstractNumId w:val="10"/>
  </w:num>
  <w:num w:numId="5">
    <w:abstractNumId w:val="6"/>
  </w:num>
  <w:num w:numId="6">
    <w:abstractNumId w:val="9"/>
  </w:num>
  <w:num w:numId="7">
    <w:abstractNumId w:val="8"/>
  </w:num>
  <w:num w:numId="8">
    <w:abstractNumId w:val="5"/>
  </w:num>
  <w:num w:numId="9">
    <w:abstractNumId w:val="14"/>
  </w:num>
  <w:num w:numId="10">
    <w:abstractNumId w:val="1"/>
  </w:num>
  <w:num w:numId="11">
    <w:abstractNumId w:val="11"/>
  </w:num>
  <w:num w:numId="12">
    <w:abstractNumId w:val="7"/>
  </w:num>
  <w:num w:numId="13">
    <w:abstractNumId w:val="13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037D"/>
    <w:rsid w:val="0001199B"/>
    <w:rsid w:val="00012170"/>
    <w:rsid w:val="00015963"/>
    <w:rsid w:val="00027E2C"/>
    <w:rsid w:val="00044842"/>
    <w:rsid w:val="00044863"/>
    <w:rsid w:val="00044EA8"/>
    <w:rsid w:val="00046CCF"/>
    <w:rsid w:val="00051ECE"/>
    <w:rsid w:val="00054827"/>
    <w:rsid w:val="00057E84"/>
    <w:rsid w:val="00062188"/>
    <w:rsid w:val="0006612C"/>
    <w:rsid w:val="0007090E"/>
    <w:rsid w:val="00073D66"/>
    <w:rsid w:val="0007402E"/>
    <w:rsid w:val="000778F7"/>
    <w:rsid w:val="000949ED"/>
    <w:rsid w:val="000A5C4B"/>
    <w:rsid w:val="000B0199"/>
    <w:rsid w:val="000B02B5"/>
    <w:rsid w:val="000B2BF6"/>
    <w:rsid w:val="000B558F"/>
    <w:rsid w:val="000C5885"/>
    <w:rsid w:val="000D4B23"/>
    <w:rsid w:val="000E4FF1"/>
    <w:rsid w:val="000F2787"/>
    <w:rsid w:val="000F376D"/>
    <w:rsid w:val="000F4313"/>
    <w:rsid w:val="000F7AC1"/>
    <w:rsid w:val="001021B0"/>
    <w:rsid w:val="00123728"/>
    <w:rsid w:val="001353D1"/>
    <w:rsid w:val="00144C70"/>
    <w:rsid w:val="001475EB"/>
    <w:rsid w:val="00151D37"/>
    <w:rsid w:val="00155644"/>
    <w:rsid w:val="00161935"/>
    <w:rsid w:val="00175D35"/>
    <w:rsid w:val="0018422F"/>
    <w:rsid w:val="00186499"/>
    <w:rsid w:val="001A1999"/>
    <w:rsid w:val="001A243B"/>
    <w:rsid w:val="001A32C2"/>
    <w:rsid w:val="001B6520"/>
    <w:rsid w:val="001B7E8E"/>
    <w:rsid w:val="001C1BE1"/>
    <w:rsid w:val="001C4E63"/>
    <w:rsid w:val="001C5129"/>
    <w:rsid w:val="001D1E4B"/>
    <w:rsid w:val="001D7013"/>
    <w:rsid w:val="001E0091"/>
    <w:rsid w:val="00211526"/>
    <w:rsid w:val="00223EB8"/>
    <w:rsid w:val="0022631D"/>
    <w:rsid w:val="002418F1"/>
    <w:rsid w:val="00263B9A"/>
    <w:rsid w:val="00265198"/>
    <w:rsid w:val="00267D54"/>
    <w:rsid w:val="002740D2"/>
    <w:rsid w:val="00274D46"/>
    <w:rsid w:val="00282922"/>
    <w:rsid w:val="00284F44"/>
    <w:rsid w:val="00285DA0"/>
    <w:rsid w:val="00287F57"/>
    <w:rsid w:val="00293C68"/>
    <w:rsid w:val="00295B92"/>
    <w:rsid w:val="0029722E"/>
    <w:rsid w:val="002A6CB8"/>
    <w:rsid w:val="002E36F3"/>
    <w:rsid w:val="002E4E6F"/>
    <w:rsid w:val="002F16CC"/>
    <w:rsid w:val="002F1A2A"/>
    <w:rsid w:val="002F1FEB"/>
    <w:rsid w:val="002F7A88"/>
    <w:rsid w:val="003004CD"/>
    <w:rsid w:val="00312A08"/>
    <w:rsid w:val="0033543B"/>
    <w:rsid w:val="00350D76"/>
    <w:rsid w:val="00354A19"/>
    <w:rsid w:val="0035782E"/>
    <w:rsid w:val="00371B1D"/>
    <w:rsid w:val="00372408"/>
    <w:rsid w:val="003A0F91"/>
    <w:rsid w:val="003A23F2"/>
    <w:rsid w:val="003A6DBD"/>
    <w:rsid w:val="003B1D5B"/>
    <w:rsid w:val="003B2758"/>
    <w:rsid w:val="003D185C"/>
    <w:rsid w:val="003D3A3C"/>
    <w:rsid w:val="003D57EC"/>
    <w:rsid w:val="003D7729"/>
    <w:rsid w:val="003E3D40"/>
    <w:rsid w:val="003E6978"/>
    <w:rsid w:val="003F0DF6"/>
    <w:rsid w:val="00401A39"/>
    <w:rsid w:val="0040258B"/>
    <w:rsid w:val="0042526C"/>
    <w:rsid w:val="00430D7A"/>
    <w:rsid w:val="00431862"/>
    <w:rsid w:val="00433E3C"/>
    <w:rsid w:val="00436681"/>
    <w:rsid w:val="00453C98"/>
    <w:rsid w:val="00454549"/>
    <w:rsid w:val="004571B5"/>
    <w:rsid w:val="004620B1"/>
    <w:rsid w:val="004622F1"/>
    <w:rsid w:val="004674C3"/>
    <w:rsid w:val="00472069"/>
    <w:rsid w:val="00474C2F"/>
    <w:rsid w:val="0047603F"/>
    <w:rsid w:val="004764CD"/>
    <w:rsid w:val="0048606E"/>
    <w:rsid w:val="004875E0"/>
    <w:rsid w:val="004910A6"/>
    <w:rsid w:val="004A66AF"/>
    <w:rsid w:val="004C0E3E"/>
    <w:rsid w:val="004C462C"/>
    <w:rsid w:val="004D078F"/>
    <w:rsid w:val="004D12EA"/>
    <w:rsid w:val="004D6CC7"/>
    <w:rsid w:val="004E376E"/>
    <w:rsid w:val="004E72B6"/>
    <w:rsid w:val="004F0A77"/>
    <w:rsid w:val="004F0E67"/>
    <w:rsid w:val="004F0ED9"/>
    <w:rsid w:val="004F66DA"/>
    <w:rsid w:val="00503BCC"/>
    <w:rsid w:val="00510285"/>
    <w:rsid w:val="00513471"/>
    <w:rsid w:val="0051615C"/>
    <w:rsid w:val="00517834"/>
    <w:rsid w:val="005232D8"/>
    <w:rsid w:val="00523C32"/>
    <w:rsid w:val="0052643F"/>
    <w:rsid w:val="00537371"/>
    <w:rsid w:val="00546023"/>
    <w:rsid w:val="00556B46"/>
    <w:rsid w:val="00557629"/>
    <w:rsid w:val="005609CF"/>
    <w:rsid w:val="0056105D"/>
    <w:rsid w:val="005656ED"/>
    <w:rsid w:val="00567A79"/>
    <w:rsid w:val="00572B3C"/>
    <w:rsid w:val="005737F9"/>
    <w:rsid w:val="00574D76"/>
    <w:rsid w:val="0058307A"/>
    <w:rsid w:val="005911C3"/>
    <w:rsid w:val="0059651F"/>
    <w:rsid w:val="005A5D8F"/>
    <w:rsid w:val="005A5F4D"/>
    <w:rsid w:val="005B2F86"/>
    <w:rsid w:val="005C2925"/>
    <w:rsid w:val="005C53C3"/>
    <w:rsid w:val="005C7947"/>
    <w:rsid w:val="005D3F32"/>
    <w:rsid w:val="005D5FBD"/>
    <w:rsid w:val="005D6B2C"/>
    <w:rsid w:val="005E19A3"/>
    <w:rsid w:val="005F3D1A"/>
    <w:rsid w:val="00601956"/>
    <w:rsid w:val="00606F79"/>
    <w:rsid w:val="00607C9A"/>
    <w:rsid w:val="00613FFB"/>
    <w:rsid w:val="00621D97"/>
    <w:rsid w:val="006248EA"/>
    <w:rsid w:val="00632D10"/>
    <w:rsid w:val="00634EE9"/>
    <w:rsid w:val="006376C8"/>
    <w:rsid w:val="00643B59"/>
    <w:rsid w:val="00646760"/>
    <w:rsid w:val="00646A62"/>
    <w:rsid w:val="00656819"/>
    <w:rsid w:val="00667196"/>
    <w:rsid w:val="0068289E"/>
    <w:rsid w:val="00682E7E"/>
    <w:rsid w:val="0068746D"/>
    <w:rsid w:val="00687521"/>
    <w:rsid w:val="00690ECB"/>
    <w:rsid w:val="006A1A0E"/>
    <w:rsid w:val="006A1F7D"/>
    <w:rsid w:val="006A38B4"/>
    <w:rsid w:val="006A46E2"/>
    <w:rsid w:val="006B26F5"/>
    <w:rsid w:val="006B2E21"/>
    <w:rsid w:val="006C0266"/>
    <w:rsid w:val="006C15A7"/>
    <w:rsid w:val="006E0D92"/>
    <w:rsid w:val="006E1A83"/>
    <w:rsid w:val="006E2FD0"/>
    <w:rsid w:val="006E43B6"/>
    <w:rsid w:val="006F2779"/>
    <w:rsid w:val="006F6300"/>
    <w:rsid w:val="00700415"/>
    <w:rsid w:val="007060FC"/>
    <w:rsid w:val="0073412A"/>
    <w:rsid w:val="00752105"/>
    <w:rsid w:val="00752B56"/>
    <w:rsid w:val="00753F08"/>
    <w:rsid w:val="007547E0"/>
    <w:rsid w:val="007627B4"/>
    <w:rsid w:val="007732E7"/>
    <w:rsid w:val="00781920"/>
    <w:rsid w:val="0078682E"/>
    <w:rsid w:val="0079040C"/>
    <w:rsid w:val="00795AE3"/>
    <w:rsid w:val="00797A29"/>
    <w:rsid w:val="007A4F36"/>
    <w:rsid w:val="007B0100"/>
    <w:rsid w:val="007C4087"/>
    <w:rsid w:val="007C5703"/>
    <w:rsid w:val="007D4D77"/>
    <w:rsid w:val="007E238B"/>
    <w:rsid w:val="007E5AF9"/>
    <w:rsid w:val="007E7288"/>
    <w:rsid w:val="007F337C"/>
    <w:rsid w:val="008069AF"/>
    <w:rsid w:val="00811659"/>
    <w:rsid w:val="00813991"/>
    <w:rsid w:val="0081420B"/>
    <w:rsid w:val="00842AC0"/>
    <w:rsid w:val="00853202"/>
    <w:rsid w:val="00864E68"/>
    <w:rsid w:val="00873381"/>
    <w:rsid w:val="008861EE"/>
    <w:rsid w:val="008A4EAF"/>
    <w:rsid w:val="008C3F90"/>
    <w:rsid w:val="008C4E62"/>
    <w:rsid w:val="008C6BDD"/>
    <w:rsid w:val="008D1463"/>
    <w:rsid w:val="008D7948"/>
    <w:rsid w:val="008D7A1A"/>
    <w:rsid w:val="008E303B"/>
    <w:rsid w:val="008E493A"/>
    <w:rsid w:val="008F5C16"/>
    <w:rsid w:val="009025A1"/>
    <w:rsid w:val="0090425C"/>
    <w:rsid w:val="00912682"/>
    <w:rsid w:val="0093506C"/>
    <w:rsid w:val="00943F08"/>
    <w:rsid w:val="009508EF"/>
    <w:rsid w:val="00961A30"/>
    <w:rsid w:val="00977761"/>
    <w:rsid w:val="00986B53"/>
    <w:rsid w:val="009915B3"/>
    <w:rsid w:val="0099665B"/>
    <w:rsid w:val="009C32B9"/>
    <w:rsid w:val="009C5E0F"/>
    <w:rsid w:val="009D52BF"/>
    <w:rsid w:val="009E0E50"/>
    <w:rsid w:val="009E41DB"/>
    <w:rsid w:val="009E50D3"/>
    <w:rsid w:val="009E522D"/>
    <w:rsid w:val="009E75FF"/>
    <w:rsid w:val="00A023E1"/>
    <w:rsid w:val="00A13341"/>
    <w:rsid w:val="00A15046"/>
    <w:rsid w:val="00A17C0F"/>
    <w:rsid w:val="00A20A71"/>
    <w:rsid w:val="00A27D90"/>
    <w:rsid w:val="00A306F5"/>
    <w:rsid w:val="00A31820"/>
    <w:rsid w:val="00A32DE3"/>
    <w:rsid w:val="00A44720"/>
    <w:rsid w:val="00A45117"/>
    <w:rsid w:val="00A53585"/>
    <w:rsid w:val="00A846DC"/>
    <w:rsid w:val="00A84B76"/>
    <w:rsid w:val="00A87642"/>
    <w:rsid w:val="00A9220F"/>
    <w:rsid w:val="00A95C2B"/>
    <w:rsid w:val="00AA32E4"/>
    <w:rsid w:val="00AA6E8C"/>
    <w:rsid w:val="00AB6086"/>
    <w:rsid w:val="00AD07B9"/>
    <w:rsid w:val="00AD59DC"/>
    <w:rsid w:val="00AD7C58"/>
    <w:rsid w:val="00B05354"/>
    <w:rsid w:val="00B0551A"/>
    <w:rsid w:val="00B07541"/>
    <w:rsid w:val="00B31840"/>
    <w:rsid w:val="00B342FB"/>
    <w:rsid w:val="00B627E7"/>
    <w:rsid w:val="00B62A58"/>
    <w:rsid w:val="00B745DF"/>
    <w:rsid w:val="00B75762"/>
    <w:rsid w:val="00B81607"/>
    <w:rsid w:val="00B91DE2"/>
    <w:rsid w:val="00B94EA2"/>
    <w:rsid w:val="00BA03B0"/>
    <w:rsid w:val="00BB0A93"/>
    <w:rsid w:val="00BB2D77"/>
    <w:rsid w:val="00BB39DE"/>
    <w:rsid w:val="00BC4C6E"/>
    <w:rsid w:val="00BD152F"/>
    <w:rsid w:val="00BD3D4E"/>
    <w:rsid w:val="00BE4B3C"/>
    <w:rsid w:val="00BE4BBA"/>
    <w:rsid w:val="00BF1465"/>
    <w:rsid w:val="00BF3D0E"/>
    <w:rsid w:val="00BF4745"/>
    <w:rsid w:val="00C131E4"/>
    <w:rsid w:val="00C21828"/>
    <w:rsid w:val="00C22309"/>
    <w:rsid w:val="00C2486B"/>
    <w:rsid w:val="00C33BFE"/>
    <w:rsid w:val="00C37EF9"/>
    <w:rsid w:val="00C43182"/>
    <w:rsid w:val="00C43B17"/>
    <w:rsid w:val="00C44666"/>
    <w:rsid w:val="00C47FF9"/>
    <w:rsid w:val="00C5240D"/>
    <w:rsid w:val="00C54D69"/>
    <w:rsid w:val="00C648B0"/>
    <w:rsid w:val="00C66D5C"/>
    <w:rsid w:val="00C66D8C"/>
    <w:rsid w:val="00C719F5"/>
    <w:rsid w:val="00C736CA"/>
    <w:rsid w:val="00C81FC9"/>
    <w:rsid w:val="00C83677"/>
    <w:rsid w:val="00C84DF7"/>
    <w:rsid w:val="00C93188"/>
    <w:rsid w:val="00C96337"/>
    <w:rsid w:val="00C96BED"/>
    <w:rsid w:val="00CB0339"/>
    <w:rsid w:val="00CB44D2"/>
    <w:rsid w:val="00CC1F23"/>
    <w:rsid w:val="00CE18E1"/>
    <w:rsid w:val="00CE58FE"/>
    <w:rsid w:val="00CF0E0E"/>
    <w:rsid w:val="00CF1F70"/>
    <w:rsid w:val="00CF6BDC"/>
    <w:rsid w:val="00D046F1"/>
    <w:rsid w:val="00D04ED1"/>
    <w:rsid w:val="00D12AB7"/>
    <w:rsid w:val="00D34D15"/>
    <w:rsid w:val="00D350DE"/>
    <w:rsid w:val="00D36189"/>
    <w:rsid w:val="00D4710E"/>
    <w:rsid w:val="00D47C74"/>
    <w:rsid w:val="00D51D63"/>
    <w:rsid w:val="00D60EC3"/>
    <w:rsid w:val="00D61022"/>
    <w:rsid w:val="00D75C04"/>
    <w:rsid w:val="00D80C64"/>
    <w:rsid w:val="00D92D29"/>
    <w:rsid w:val="00DB06B7"/>
    <w:rsid w:val="00DB0DD4"/>
    <w:rsid w:val="00DB3ED2"/>
    <w:rsid w:val="00DC6404"/>
    <w:rsid w:val="00DD3523"/>
    <w:rsid w:val="00DE06F1"/>
    <w:rsid w:val="00DF1387"/>
    <w:rsid w:val="00E0064F"/>
    <w:rsid w:val="00E243EA"/>
    <w:rsid w:val="00E33A25"/>
    <w:rsid w:val="00E4188B"/>
    <w:rsid w:val="00E46768"/>
    <w:rsid w:val="00E50E2E"/>
    <w:rsid w:val="00E51011"/>
    <w:rsid w:val="00E54C4D"/>
    <w:rsid w:val="00E56328"/>
    <w:rsid w:val="00E643C9"/>
    <w:rsid w:val="00E83653"/>
    <w:rsid w:val="00E85B90"/>
    <w:rsid w:val="00E8750A"/>
    <w:rsid w:val="00E950D3"/>
    <w:rsid w:val="00EA01A2"/>
    <w:rsid w:val="00EA09C9"/>
    <w:rsid w:val="00EA568C"/>
    <w:rsid w:val="00EA767F"/>
    <w:rsid w:val="00EB3A5D"/>
    <w:rsid w:val="00EB59EE"/>
    <w:rsid w:val="00EB6BD7"/>
    <w:rsid w:val="00EC02AD"/>
    <w:rsid w:val="00ED76C1"/>
    <w:rsid w:val="00EF16D0"/>
    <w:rsid w:val="00EF6550"/>
    <w:rsid w:val="00EF6E1A"/>
    <w:rsid w:val="00F10AFE"/>
    <w:rsid w:val="00F13A80"/>
    <w:rsid w:val="00F14D59"/>
    <w:rsid w:val="00F31004"/>
    <w:rsid w:val="00F33F49"/>
    <w:rsid w:val="00F40ECF"/>
    <w:rsid w:val="00F47C3A"/>
    <w:rsid w:val="00F628FC"/>
    <w:rsid w:val="00F64167"/>
    <w:rsid w:val="00F6673B"/>
    <w:rsid w:val="00F72CAB"/>
    <w:rsid w:val="00F75367"/>
    <w:rsid w:val="00F777DE"/>
    <w:rsid w:val="00F77AAD"/>
    <w:rsid w:val="00F83B58"/>
    <w:rsid w:val="00F916C4"/>
    <w:rsid w:val="00F92479"/>
    <w:rsid w:val="00F97BF4"/>
    <w:rsid w:val="00FA00EB"/>
    <w:rsid w:val="00FA2A86"/>
    <w:rsid w:val="00FA5477"/>
    <w:rsid w:val="00FA7ACD"/>
    <w:rsid w:val="00FA7DA4"/>
    <w:rsid w:val="00FB097B"/>
    <w:rsid w:val="00FB0DB5"/>
    <w:rsid w:val="00FB1820"/>
    <w:rsid w:val="00FC6B5A"/>
    <w:rsid w:val="00FD2470"/>
    <w:rsid w:val="00FD4ADB"/>
    <w:rsid w:val="00FD7DC8"/>
    <w:rsid w:val="00FF25BD"/>
    <w:rsid w:val="00FF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6319815C-2754-43C3-A2B4-6B9E230E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651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5198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C4E63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C4E6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C4E63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C4E6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ListParagraphChar">
    <w:name w:val="List Paragraph Char"/>
    <w:link w:val="ListParagraph"/>
    <w:uiPriority w:val="34"/>
    <w:locked/>
    <w:rsid w:val="00E5101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unhideWhenUsed/>
    <w:rsid w:val="00AA6E8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6E8C"/>
    <w:rPr>
      <w:rFonts w:ascii="Calibri" w:eastAsia="Calibri" w:hAnsi="Calibri" w:cs="Times New Roman"/>
    </w:rPr>
  </w:style>
  <w:style w:type="character" w:customStyle="1" w:styleId="fontstyle01">
    <w:name w:val="fontstyle01"/>
    <w:basedOn w:val="DefaultParagraphFont"/>
    <w:rsid w:val="00D046F1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rsid w:val="005373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7EE0F-CA07-4363-9097-251C67BBA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2705</Words>
  <Characters>15422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Emilia Haroyan</cp:lastModifiedBy>
  <cp:revision>822</cp:revision>
  <cp:lastPrinted>2023-08-21T10:59:00Z</cp:lastPrinted>
  <dcterms:created xsi:type="dcterms:W3CDTF">2021-07-22T10:34:00Z</dcterms:created>
  <dcterms:modified xsi:type="dcterms:W3CDTF">2023-09-25T07:02:00Z</dcterms:modified>
</cp:coreProperties>
</file>