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32" w:rsidRPr="00675DFA" w:rsidRDefault="00A13F32" w:rsidP="00675DFA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675DFA">
        <w:rPr>
          <w:rFonts w:eastAsia="Times New Roman" w:cstheme="minorHAnsi"/>
          <w:b/>
          <w:sz w:val="20"/>
          <w:szCs w:val="20"/>
          <w:lang w:val="af-ZA" w:eastAsia="ru-RU"/>
        </w:rPr>
        <w:t>ՀԱՅՏԱՐԱՐՈՒԹՅՈՒՆ</w:t>
      </w:r>
    </w:p>
    <w:p w:rsidR="00A13F32" w:rsidRPr="00675DFA" w:rsidRDefault="00A13F32" w:rsidP="00675DFA">
      <w:pPr>
        <w:spacing w:after="240" w:line="36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675DFA">
        <w:rPr>
          <w:rFonts w:eastAsia="Times New Roman" w:cstheme="minorHAnsi"/>
          <w:b/>
          <w:sz w:val="20"/>
          <w:szCs w:val="20"/>
          <w:lang w:val="af-ZA" w:eastAsia="ru-RU"/>
        </w:rPr>
        <w:t>կնքված պայմանագրի մասին</w:t>
      </w:r>
    </w:p>
    <w:p w:rsidR="00A13F32" w:rsidRPr="00675DFA" w:rsidRDefault="00A13F32" w:rsidP="00675DFA">
      <w:pPr>
        <w:spacing w:after="0" w:line="240" w:lineRule="auto"/>
        <w:ind w:firstLine="709"/>
        <w:jc w:val="center"/>
        <w:rPr>
          <w:rFonts w:eastAsia="Times New Roman" w:cstheme="minorHAnsi"/>
          <w:b/>
          <w:bCs/>
          <w:noProof/>
          <w:color w:val="000000"/>
          <w:sz w:val="24"/>
          <w:szCs w:val="24"/>
          <w:lang w:val="hy-AM" w:bidi="ar-IQ"/>
        </w:rPr>
      </w:pPr>
      <w:r w:rsidRPr="00675DFA">
        <w:rPr>
          <w:rFonts w:eastAsia="Times New Roman" w:cstheme="minorHAnsi"/>
          <w:lang w:val="af-ZA" w:eastAsia="ru-RU"/>
        </w:rPr>
        <w:t xml:space="preserve">Ապարանի համայնքապետարանը </w:t>
      </w:r>
      <w:r w:rsidRPr="00675DFA">
        <w:rPr>
          <w:rFonts w:eastAsia="Times New Roman" w:cstheme="minorHAnsi"/>
          <w:lang w:val="hy-AM" w:eastAsia="ru-RU"/>
        </w:rPr>
        <w:t>, որը գտնվում է</w:t>
      </w:r>
      <w:r w:rsidRPr="00675DFA">
        <w:rPr>
          <w:rFonts w:eastAsia="Calibri" w:cstheme="minorHAnsi"/>
          <w:lang w:val="hy-AM"/>
        </w:rPr>
        <w:t xml:space="preserve">, </w:t>
      </w:r>
      <w:r w:rsidRPr="00675DFA">
        <w:rPr>
          <w:rFonts w:eastAsia="Calibri" w:cstheme="minorHAnsi"/>
          <w:lang w:val="en-GB"/>
        </w:rPr>
        <w:t>ք</w:t>
      </w:r>
      <w:r w:rsidRPr="00675DFA">
        <w:rPr>
          <w:rFonts w:eastAsia="Calibri" w:cstheme="minorHAnsi"/>
          <w:lang w:val="af-ZA"/>
        </w:rPr>
        <w:t>.</w:t>
      </w:r>
      <w:proofErr w:type="spellStart"/>
      <w:r w:rsidRPr="00675DFA">
        <w:rPr>
          <w:rFonts w:eastAsia="Calibri" w:cstheme="minorHAnsi"/>
          <w:lang w:val="en-GB"/>
        </w:rPr>
        <w:t>Ապարան</w:t>
      </w:r>
      <w:proofErr w:type="spellEnd"/>
      <w:r w:rsidRPr="00675DFA">
        <w:rPr>
          <w:rFonts w:eastAsia="Calibri" w:cstheme="minorHAnsi"/>
          <w:lang w:val="af-ZA"/>
        </w:rPr>
        <w:t xml:space="preserve"> </w:t>
      </w:r>
      <w:proofErr w:type="spellStart"/>
      <w:r w:rsidRPr="00675DFA">
        <w:rPr>
          <w:rFonts w:eastAsia="Calibri" w:cstheme="minorHAnsi"/>
          <w:lang w:val="en-GB"/>
        </w:rPr>
        <w:t>Բաղրամյան</w:t>
      </w:r>
      <w:proofErr w:type="spellEnd"/>
      <w:r w:rsidRPr="00675DFA">
        <w:rPr>
          <w:rFonts w:eastAsia="Calibri" w:cstheme="minorHAnsi"/>
          <w:lang w:val="af-ZA"/>
        </w:rPr>
        <w:t xml:space="preserve"> 26</w:t>
      </w:r>
      <w:r w:rsidRPr="00675DFA">
        <w:rPr>
          <w:rFonts w:eastAsia="Times New Roman" w:cstheme="minorHAnsi"/>
          <w:lang w:val="hy-AM" w:eastAsia="ru-RU"/>
        </w:rPr>
        <w:t xml:space="preserve"> հասցեում, </w:t>
      </w:r>
      <w:r w:rsidRPr="00675DFA">
        <w:rPr>
          <w:rFonts w:eastAsia="Times New Roman" w:cstheme="minorHAnsi"/>
          <w:lang w:val="af-ZA" w:eastAsia="ru-RU"/>
        </w:rPr>
        <w:t xml:space="preserve">ստորև ներկայացնում է իր  կարիքների համար </w:t>
      </w:r>
      <w:r w:rsidRPr="00675DFA">
        <w:rPr>
          <w:rFonts w:eastAsia="Times New Roman" w:cstheme="minorHAnsi"/>
          <w:b/>
          <w:lang w:val="af-ZA" w:eastAsia="ru-RU"/>
        </w:rPr>
        <w:t>«</w:t>
      </w:r>
      <w:r w:rsidRPr="00675DFA">
        <w:rPr>
          <w:rFonts w:eastAsia="Calibri" w:cstheme="minorHAnsi"/>
          <w:lang w:val="af-ZA"/>
        </w:rPr>
        <w:t xml:space="preserve"> </w:t>
      </w:r>
      <w:r w:rsidR="00675DFA">
        <w:rPr>
          <w:rFonts w:eastAsia="Times New Roman" w:cstheme="minorHAnsi"/>
          <w:b/>
          <w:lang w:val="af-ZA" w:eastAsia="ru-RU"/>
        </w:rPr>
        <w:t xml:space="preserve">դրոշների </w:t>
      </w:r>
      <w:r w:rsidRPr="00675DFA">
        <w:rPr>
          <w:rFonts w:eastAsia="Times New Roman" w:cstheme="minorHAnsi"/>
          <w:b/>
          <w:lang w:val="af-ZA" w:eastAsia="ru-RU"/>
        </w:rPr>
        <w:t xml:space="preserve">ձեռքբերման» </w:t>
      </w:r>
      <w:r w:rsidRPr="00675DFA">
        <w:rPr>
          <w:rFonts w:eastAsia="Times New Roman" w:cstheme="minorHAnsi"/>
          <w:lang w:val="af-ZA" w:eastAsia="ru-RU"/>
        </w:rPr>
        <w:t>նպատակով կազմակերպված</w:t>
      </w:r>
      <w:r w:rsidRPr="00675DFA">
        <w:rPr>
          <w:rFonts w:eastAsia="Times New Roman" w:cstheme="minorHAnsi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675DFA">
        <w:rPr>
          <w:rFonts w:eastAsia="Times New Roman" w:cstheme="minorHAnsi"/>
          <w:b/>
          <w:noProof/>
          <w:lang w:val="af-ZA" w:bidi="ar-IQ"/>
        </w:rPr>
        <w:t xml:space="preserve">` </w:t>
      </w:r>
      <w:r w:rsidR="00336DA4" w:rsidRPr="00675DFA">
        <w:rPr>
          <w:rFonts w:eastAsia="Times New Roman" w:cstheme="minorHAnsi"/>
          <w:b/>
          <w:noProof/>
          <w:u w:val="single"/>
          <w:lang w:val="af-ZA" w:bidi="ar-IQ"/>
        </w:rPr>
        <w:t xml:space="preserve">ՀՀ-ԱՄ-ԱՀ-ԷԱՃԱՊՁԲ-108/25   </w:t>
      </w:r>
      <w:r w:rsidRPr="00675DFA">
        <w:rPr>
          <w:rFonts w:eastAsia="Times New Roman" w:cstheme="minorHAnsi"/>
          <w:lang w:val="af-ZA" w:eastAsia="ru-RU"/>
        </w:rPr>
        <w:t xml:space="preserve">ծածկագրով գնման ընթացակարգի արդյունքում 2025թ </w:t>
      </w:r>
      <w:r w:rsidR="00336DA4" w:rsidRPr="00675DFA">
        <w:rPr>
          <w:rFonts w:eastAsia="Times New Roman" w:cstheme="minorHAnsi"/>
          <w:color w:val="000000" w:themeColor="text1"/>
          <w:lang w:val="af-ZA" w:eastAsia="ru-RU"/>
        </w:rPr>
        <w:t>նոյեմբերի 26</w:t>
      </w:r>
      <w:r w:rsidRPr="00675DFA">
        <w:rPr>
          <w:rFonts w:eastAsia="Times New Roman" w:cstheme="minorHAnsi"/>
          <w:color w:val="000000" w:themeColor="text1"/>
          <w:lang w:val="af-ZA" w:eastAsia="ru-RU"/>
        </w:rPr>
        <w:t xml:space="preserve"> -ին </w:t>
      </w:r>
      <w:r w:rsidRPr="00675DFA">
        <w:rPr>
          <w:rFonts w:eastAsia="Times New Roman" w:cstheme="minorHAnsi"/>
          <w:lang w:val="af-ZA" w:eastAsia="ru-RU"/>
        </w:rPr>
        <w:t xml:space="preserve">կնքված  </w:t>
      </w:r>
      <w:r w:rsidRPr="00675DFA">
        <w:rPr>
          <w:rFonts w:eastAsia="Times New Roman" w:cstheme="minorHAnsi"/>
          <w:b/>
          <w:lang w:val="af-ZA" w:eastAsia="ru-RU"/>
        </w:rPr>
        <w:t>N</w:t>
      </w:r>
      <w:r w:rsidRPr="00675DFA">
        <w:rPr>
          <w:rFonts w:eastAsia="Calibri" w:cstheme="minorHAnsi"/>
          <w:lang w:val="af-ZA"/>
        </w:rPr>
        <w:t xml:space="preserve"> </w:t>
      </w:r>
      <w:r w:rsidR="0029586D" w:rsidRPr="00675DFA">
        <w:rPr>
          <w:rFonts w:eastAsia="Times New Roman" w:cstheme="minorHAnsi"/>
          <w:b/>
          <w:lang w:val="af-ZA" w:eastAsia="ru-RU"/>
        </w:rPr>
        <w:t>ՀՀ-ԱՄ-ԱՀ-ԷԱՃԱՊՁԲ-108/25</w:t>
      </w:r>
      <w:r w:rsidRPr="00675DFA">
        <w:rPr>
          <w:rFonts w:eastAsia="Times New Roman" w:cstheme="minorHAnsi"/>
          <w:b/>
          <w:lang w:val="af-ZA" w:eastAsia="ru-RU"/>
        </w:rPr>
        <w:t xml:space="preserve">-1, </w:t>
      </w:r>
      <w:r w:rsidR="00675DFA">
        <w:rPr>
          <w:rFonts w:eastAsia="Times New Roman" w:cstheme="minorHAnsi"/>
          <w:b/>
          <w:lang w:val="af-ZA" w:eastAsia="ru-RU"/>
        </w:rPr>
        <w:t xml:space="preserve">ՀՀ-ԱՄ-ԱՀ-ԷԱՃԱՊՁԲ-108/25-2, ՀՀ-ԱՄ-ԱՀ-ԷԱՃԱՊՁԲ-108/25-3 </w:t>
      </w:r>
      <w:r w:rsidR="00675DFA">
        <w:rPr>
          <w:rFonts w:eastAsia="Times New Roman" w:cstheme="minorHAnsi"/>
          <w:lang w:val="af-ZA" w:eastAsia="ru-RU"/>
        </w:rPr>
        <w:t>պայմանագրերի</w:t>
      </w:r>
      <w:r w:rsidRPr="00675DFA">
        <w:rPr>
          <w:rFonts w:eastAsia="Times New Roman" w:cstheme="minorHAnsi"/>
          <w:lang w:val="af-ZA" w:eastAsia="ru-RU"/>
        </w:rPr>
        <w:t xml:space="preserve"> մասին տեղեկատվությունը`</w:t>
      </w:r>
    </w:p>
    <w:tbl>
      <w:tblPr>
        <w:tblW w:w="11625" w:type="dxa"/>
        <w:tblInd w:w="-1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29"/>
        <w:gridCol w:w="298"/>
        <w:gridCol w:w="133"/>
        <w:gridCol w:w="709"/>
        <w:gridCol w:w="709"/>
        <w:gridCol w:w="82"/>
        <w:gridCol w:w="627"/>
        <w:gridCol w:w="155"/>
        <w:gridCol w:w="218"/>
        <w:gridCol w:w="252"/>
        <w:gridCol w:w="224"/>
        <w:gridCol w:w="285"/>
        <w:gridCol w:w="606"/>
        <w:gridCol w:w="259"/>
        <w:gridCol w:w="140"/>
        <w:gridCol w:w="129"/>
        <w:gridCol w:w="554"/>
        <w:gridCol w:w="453"/>
        <w:gridCol w:w="573"/>
        <w:gridCol w:w="263"/>
        <w:gridCol w:w="142"/>
        <w:gridCol w:w="16"/>
        <w:gridCol w:w="281"/>
        <w:gridCol w:w="127"/>
        <w:gridCol w:w="17"/>
        <w:gridCol w:w="550"/>
        <w:gridCol w:w="426"/>
        <w:gridCol w:w="567"/>
        <w:gridCol w:w="141"/>
        <w:gridCol w:w="122"/>
        <w:gridCol w:w="20"/>
        <w:gridCol w:w="474"/>
        <w:gridCol w:w="30"/>
        <w:gridCol w:w="347"/>
      </w:tblGrid>
      <w:tr w:rsidR="00A13F32" w:rsidRPr="00675DFA" w:rsidTr="00675DFA">
        <w:trPr>
          <w:gridAfter w:val="1"/>
          <w:wAfter w:w="347" w:type="dxa"/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1" w:type="dxa"/>
            <w:gridSpan w:val="3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A13F32" w:rsidRPr="001F2C4D" w:rsidTr="00675DFA">
        <w:trPr>
          <w:gridAfter w:val="1"/>
          <w:wAfter w:w="347" w:type="dxa"/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  <w:tc>
          <w:tcPr>
            <w:tcW w:w="2976" w:type="dxa"/>
            <w:gridSpan w:val="10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780" w:type="dxa"/>
            <w:gridSpan w:val="7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A13F32" w:rsidRPr="00675DFA" w:rsidTr="00675DFA">
        <w:trPr>
          <w:gridAfter w:val="1"/>
          <w:wAfter w:w="347" w:type="dxa"/>
          <w:trHeight w:val="175"/>
        </w:trPr>
        <w:tc>
          <w:tcPr>
            <w:tcW w:w="567" w:type="dxa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976" w:type="dxa"/>
            <w:gridSpan w:val="10"/>
            <w:vMerge/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0" w:type="dxa"/>
            <w:gridSpan w:val="7"/>
            <w:vMerge/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675DFA" w:rsidTr="00675DFA">
        <w:trPr>
          <w:gridAfter w:val="1"/>
          <w:wAfter w:w="347" w:type="dxa"/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97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8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360000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360000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1,5*3մ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 10հատ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10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Հայ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առաքելական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եկեղեցու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եզրակարված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միակողմանի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տպագրությամբ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ֆայլով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Նմուշը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նախապես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1,5*3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 10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10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Հայ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առաքելական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եկեղեցու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եզրակարված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միակողմանի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տպագրությամբ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ֆայլով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Նմուշը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նախապես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:</w:t>
            </w:r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1440000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1440000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3*6մ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10հատ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10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Հայ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առաքելական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եկեղեցու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եզրակարված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միակողմանի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տպագրությամբ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ֆայլով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Նմուշը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նախապես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3*6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10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համայնքի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10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-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Հայ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առաքելական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եկեղեցու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լոգոյով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եզրակարված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միակողմանի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տպագրությամբ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Լոգոն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ֆայլով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Նմուշը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նախապես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202500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202500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1,5*3մ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 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ՓԲԸ-ի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ՀՍՏ 50-2012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չօգտագործված,փաթեթավորված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1,5*3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 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ՓԲԸ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-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ՀՍՏ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50-2012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,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փաթեթավորված</w:t>
            </w:r>
            <w:proofErr w:type="spellEnd"/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1620000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1620000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3*6մ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ՓԲԸ-ի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ՀՍՏ 50-2012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չօգտագործված,փաթեթավորված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3*6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ՓԲԸ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-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ՀՍՏ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50-2012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,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փաթեթավորված</w:t>
            </w:r>
            <w:proofErr w:type="spellEnd"/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85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85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127500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127500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0,5*1մ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ՓԲԸ-ի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ՀՍՏ 50-2012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Ապրանքի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չօգտագործված,փաթեթավորված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0,5*1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ՓԲԸ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-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ՀՍՏ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50-2012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Ապրանքի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,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փաթեթավորված</w:t>
            </w:r>
            <w:proofErr w:type="spellEnd"/>
          </w:p>
        </w:tc>
      </w:tr>
      <w:tr w:rsidR="0029586D" w:rsidRPr="00675DFA" w:rsidTr="00675DFA">
        <w:trPr>
          <w:gridAfter w:val="1"/>
          <w:wAfter w:w="347" w:type="dxa"/>
          <w:trHeight w:val="770"/>
        </w:trPr>
        <w:tc>
          <w:tcPr>
            <w:tcW w:w="567" w:type="dxa"/>
            <w:shd w:val="clear" w:color="auto" w:fill="auto"/>
            <w:vAlign w:val="bottom"/>
          </w:tcPr>
          <w:p w:rsidR="0029586D" w:rsidRPr="00675DFA" w:rsidRDefault="0029586D" w:rsidP="00675DFA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lastRenderedPageBreak/>
              <w:t>6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30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180000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180000</w:t>
            </w:r>
          </w:p>
        </w:tc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675DFA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1*2  մ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ՓԲԸ-ի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ՀՍՏ 50-2012 ՀՀ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և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է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՝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չօգտագործված,փաթեթավորված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9586D" w:rsidRPr="001F2C4D" w:rsidRDefault="0029586D" w:rsidP="00675DFA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</w:rPr>
            </w:pP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1*2 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ատլասից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օրենքի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«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Ստանդարտացման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ազգային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ինստիտուտ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»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ՓԲԸ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-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ՀՍՏ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50-2012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ՀՀ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դրոշի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պայմանների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տեղափոխումը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իրականացնում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Մատակարարը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հաշվին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: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1F2C4D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,</w:t>
            </w:r>
            <w:proofErr w:type="spellStart"/>
            <w:r w:rsidRPr="00675DFA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փաթեթավորված</w:t>
            </w:r>
            <w:proofErr w:type="spellEnd"/>
          </w:p>
        </w:tc>
      </w:tr>
      <w:tr w:rsidR="00A13F32" w:rsidRPr="00675DFA" w:rsidTr="00675DFA">
        <w:trPr>
          <w:gridAfter w:val="1"/>
          <w:wAfter w:w="347" w:type="dxa"/>
          <w:trHeight w:val="169"/>
        </w:trPr>
        <w:tc>
          <w:tcPr>
            <w:tcW w:w="11278" w:type="dxa"/>
            <w:gridSpan w:val="34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rPr>
          <w:gridAfter w:val="1"/>
          <w:wAfter w:w="347" w:type="dxa"/>
          <w:trHeight w:val="137"/>
        </w:trPr>
        <w:tc>
          <w:tcPr>
            <w:tcW w:w="6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1F2C4D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4"/>
                <w:szCs w:val="14"/>
                <w:lang w:val="hy-AM"/>
              </w:rPr>
              <w:t xml:space="preserve">&lt;&lt;Գնումների մասին&gt;&gt; օրենքի 40-րդ հոդված </w:t>
            </w:r>
            <w:bookmarkStart w:id="0" w:name="_GoBack"/>
            <w:bookmarkEnd w:id="0"/>
          </w:p>
        </w:tc>
      </w:tr>
      <w:tr w:rsidR="00A13F32" w:rsidRPr="001F2C4D" w:rsidTr="00675DFA">
        <w:trPr>
          <w:gridAfter w:val="1"/>
          <w:wAfter w:w="347" w:type="dxa"/>
          <w:trHeight w:val="196"/>
        </w:trPr>
        <w:tc>
          <w:tcPr>
            <w:tcW w:w="11278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7" w:type="dxa"/>
          <w:trHeight w:val="155"/>
        </w:trPr>
        <w:tc>
          <w:tcPr>
            <w:tcW w:w="852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29586D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15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10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.202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7" w:type="dxa"/>
          <w:trHeight w:val="164"/>
        </w:trPr>
        <w:tc>
          <w:tcPr>
            <w:tcW w:w="7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176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7" w:type="dxa"/>
          <w:trHeight w:val="48"/>
        </w:trPr>
        <w:tc>
          <w:tcPr>
            <w:tcW w:w="7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7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7" w:type="dxa"/>
          <w:trHeight w:val="47"/>
        </w:trPr>
        <w:tc>
          <w:tcPr>
            <w:tcW w:w="75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նման</w:t>
            </w:r>
            <w:proofErr w:type="spellEnd"/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47" w:type="dxa"/>
          <w:trHeight w:val="47"/>
        </w:trPr>
        <w:tc>
          <w:tcPr>
            <w:tcW w:w="7529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99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2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</w:p>
        </w:tc>
      </w:tr>
      <w:tr w:rsidR="00A13F32" w:rsidRPr="00675DFA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4096" w:type="dxa"/>
          <w:trHeight w:val="186"/>
        </w:trPr>
        <w:tc>
          <w:tcPr>
            <w:tcW w:w="7529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675DFA" w:rsidTr="00675DFA">
        <w:trPr>
          <w:gridAfter w:val="1"/>
          <w:wAfter w:w="347" w:type="dxa"/>
          <w:trHeight w:val="54"/>
        </w:trPr>
        <w:tc>
          <w:tcPr>
            <w:tcW w:w="11278" w:type="dxa"/>
            <w:gridSpan w:val="34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1F2C4D" w:rsidTr="00675DFA">
        <w:trPr>
          <w:gridAfter w:val="1"/>
          <w:wAfter w:w="347" w:type="dxa"/>
          <w:trHeight w:val="605"/>
        </w:trPr>
        <w:tc>
          <w:tcPr>
            <w:tcW w:w="1994" w:type="dxa"/>
            <w:gridSpan w:val="3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3109" w:type="dxa"/>
            <w:gridSpan w:val="9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175" w:type="dxa"/>
            <w:gridSpan w:val="22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A13F32" w:rsidRPr="00675DFA" w:rsidTr="00675DFA">
        <w:trPr>
          <w:gridAfter w:val="1"/>
          <w:wAfter w:w="347" w:type="dxa"/>
          <w:trHeight w:val="365"/>
        </w:trPr>
        <w:tc>
          <w:tcPr>
            <w:tcW w:w="1994" w:type="dxa"/>
            <w:gridSpan w:val="3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09" w:type="dxa"/>
            <w:gridSpan w:val="9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701" w:type="dxa"/>
            <w:gridSpan w:val="12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1950" w:type="dxa"/>
            <w:gridSpan w:val="7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52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A13F32" w:rsidRPr="00675DFA" w:rsidTr="00675DFA">
        <w:trPr>
          <w:gridAfter w:val="1"/>
          <w:wAfter w:w="347" w:type="dxa"/>
          <w:trHeight w:val="83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284" w:type="dxa"/>
            <w:gridSpan w:val="31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165000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165000.00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Կառլեն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Մանուկյան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300000.00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286000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286000.00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360000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360000.00 AMD</w:t>
            </w:r>
          </w:p>
        </w:tc>
      </w:tr>
      <w:tr w:rsidR="00A13F32" w:rsidRPr="00675DFA" w:rsidTr="00675DFA">
        <w:trPr>
          <w:gridAfter w:val="32"/>
          <w:wAfter w:w="9631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2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650000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650000.00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Կառլեն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Մանուկյան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780000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936000.00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824000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824000.00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lastRenderedPageBreak/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ՀԻՊՈԿՐԱՏ ԴԵՆՏ ՍՊԸ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1260000.00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1440000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1440000.00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ՄԽԻԹԱՐՅԱՆՍ ՊԼՅՈՒՍ ԳՐՈՒՊ ՍՊԸ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24550000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29460000.00 AMD</w:t>
            </w:r>
          </w:p>
        </w:tc>
      </w:tr>
      <w:tr w:rsidR="00A13F32" w:rsidRPr="00675DFA" w:rsidTr="00675DFA">
        <w:trPr>
          <w:gridAfter w:val="32"/>
          <w:wAfter w:w="9631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3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Կառլեն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Մանուկյան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120000.00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106000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106000.00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108300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108300.00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112500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112500.00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Վահան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Գազազյան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Հովհաննեսի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202500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202500.00 AMD</w:t>
            </w:r>
          </w:p>
        </w:tc>
      </w:tr>
      <w:tr w:rsidR="00A13F32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4</w:t>
            </w:r>
          </w:p>
        </w:tc>
        <w:tc>
          <w:tcPr>
            <w:tcW w:w="3109" w:type="dxa"/>
            <w:gridSpan w:val="9"/>
            <w:shd w:val="clear" w:color="auto" w:fill="auto"/>
            <w:vAlign w:val="center"/>
          </w:tcPr>
          <w:p w:rsidR="00A13F32" w:rsidRPr="00675DFA" w:rsidRDefault="00A13F32" w:rsidP="00675DFA">
            <w:pPr>
              <w:spacing w:before="100" w:beforeAutospacing="1" w:after="100" w:afterAutospacing="1" w:line="240" w:lineRule="auto"/>
              <w:ind w:left="576" w:hanging="576"/>
              <w:jc w:val="center"/>
              <w:rPr>
                <w:rFonts w:eastAsia="Times New Roman" w:cstheme="minorHAnsi"/>
                <w:noProof/>
                <w:color w:val="2C2D2E"/>
                <w:sz w:val="20"/>
                <w:szCs w:val="23"/>
                <w:lang w:val="hy-AM" w:eastAsia="ru-RU" w:bidi="ar-IQ"/>
              </w:rPr>
            </w:pPr>
          </w:p>
        </w:tc>
        <w:tc>
          <w:tcPr>
            <w:tcW w:w="3262" w:type="dxa"/>
            <w:gridSpan w:val="9"/>
            <w:vAlign w:val="center"/>
          </w:tcPr>
          <w:p w:rsidR="00A13F32" w:rsidRPr="00675DFA" w:rsidRDefault="00A13F32" w:rsidP="00675DFA">
            <w:pPr>
              <w:spacing w:before="360" w:after="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A13F32" w:rsidRPr="00675DFA" w:rsidRDefault="00A13F32" w:rsidP="00675DFA">
            <w:pPr>
              <w:spacing w:before="360" w:after="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1354" w:type="dxa"/>
            <w:gridSpan w:val="6"/>
            <w:vAlign w:val="center"/>
          </w:tcPr>
          <w:p w:rsidR="00A13F32" w:rsidRPr="00675DFA" w:rsidRDefault="00A13F32" w:rsidP="00675DFA">
            <w:pPr>
              <w:spacing w:before="360" w:after="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570000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570000.00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Կառլեն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Մանուկյան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660000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792000.00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690000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690000.00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826000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826000.00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ՀԻՊՈԿՐԱՏ ԴԵՆՏ ՍՊԸ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1250000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1500000.00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6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Վահան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Գազազյան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Հովհաննեսի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1620000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1620000.00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7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ՄԽԻԹԱՐՅԱՆՍ ՊԼՅՈՒՍ ԳՐՈՒՊ ՍՊԸ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24550000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29460000.00 AMD</w:t>
            </w:r>
          </w:p>
        </w:tc>
      </w:tr>
      <w:tr w:rsidR="00A13F32" w:rsidRPr="00675DFA" w:rsidTr="00675DFA">
        <w:trPr>
          <w:gridAfter w:val="32"/>
          <w:wAfter w:w="9631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5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72000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72000.00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89250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 xml:space="preserve">89250.00 </w:t>
            </w:r>
            <w:r w:rsidRPr="00675DFA">
              <w:rPr>
                <w:rFonts w:cstheme="minorHAnsi"/>
              </w:rPr>
              <w:lastRenderedPageBreak/>
              <w:t>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lastRenderedPageBreak/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113000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113000.00 AMD</w:t>
            </w:r>
          </w:p>
        </w:tc>
      </w:tr>
      <w:tr w:rsidR="00EB4995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EB4995" w:rsidRPr="00675DFA" w:rsidRDefault="00EB4995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EB4995" w:rsidRPr="00675DFA" w:rsidRDefault="00EB4995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Վահան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Գազազյան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Հովհաննեսի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127500 AMD</w:t>
            </w:r>
          </w:p>
        </w:tc>
        <w:tc>
          <w:tcPr>
            <w:tcW w:w="1559" w:type="dxa"/>
            <w:gridSpan w:val="7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  <w:vAlign w:val="center"/>
          </w:tcPr>
          <w:p w:rsidR="00EB4995" w:rsidRPr="00675DFA" w:rsidRDefault="00EB4995" w:rsidP="00675D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75DFA">
              <w:rPr>
                <w:rFonts w:cstheme="minorHAnsi"/>
              </w:rPr>
              <w:t>127500.00 AMD</w:t>
            </w:r>
          </w:p>
        </w:tc>
      </w:tr>
      <w:tr w:rsidR="00A13F32" w:rsidRPr="00675DFA" w:rsidTr="00675DFA">
        <w:trPr>
          <w:gridAfter w:val="32"/>
          <w:wAfter w:w="9631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6</w:t>
            </w:r>
          </w:p>
        </w:tc>
      </w:tr>
      <w:tr w:rsidR="00D17120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D17120" w:rsidRPr="00675DFA" w:rsidRDefault="00D17120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Ա/Ձ </w:t>
            </w:r>
            <w:proofErr w:type="spellStart"/>
            <w:r w:rsidRPr="00675DFA">
              <w:rPr>
                <w:rFonts w:cstheme="minorHAnsi"/>
              </w:rPr>
              <w:t>Կարեն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Պողոսյան</w:t>
            </w:r>
            <w:proofErr w:type="spellEnd"/>
          </w:p>
        </w:tc>
        <w:tc>
          <w:tcPr>
            <w:tcW w:w="3262" w:type="dxa"/>
            <w:gridSpan w:val="9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60000 AMD</w:t>
            </w:r>
          </w:p>
        </w:tc>
        <w:tc>
          <w:tcPr>
            <w:tcW w:w="1559" w:type="dxa"/>
            <w:gridSpan w:val="7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60000.00 AMD</w:t>
            </w:r>
          </w:p>
        </w:tc>
      </w:tr>
      <w:tr w:rsidR="00D17120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D17120" w:rsidRPr="00675DFA" w:rsidRDefault="00D17120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ԱՁ </w:t>
            </w:r>
            <w:proofErr w:type="spellStart"/>
            <w:r w:rsidRPr="00675DFA">
              <w:rPr>
                <w:rFonts w:cstheme="minorHAnsi"/>
              </w:rPr>
              <w:t>Աշոտ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Հայրապետյան</w:t>
            </w:r>
            <w:proofErr w:type="spellEnd"/>
          </w:p>
        </w:tc>
        <w:tc>
          <w:tcPr>
            <w:tcW w:w="3262" w:type="dxa"/>
            <w:gridSpan w:val="9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87000 AMD</w:t>
            </w:r>
          </w:p>
        </w:tc>
        <w:tc>
          <w:tcPr>
            <w:tcW w:w="1559" w:type="dxa"/>
            <w:gridSpan w:val="7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87000.00 AMD</w:t>
            </w:r>
          </w:p>
        </w:tc>
      </w:tr>
      <w:tr w:rsidR="00D17120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D17120" w:rsidRPr="00675DFA" w:rsidRDefault="00D17120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 xml:space="preserve">Ա.Ձ. </w:t>
            </w:r>
            <w:proofErr w:type="spellStart"/>
            <w:r w:rsidRPr="00675DFA">
              <w:rPr>
                <w:rFonts w:cstheme="minorHAnsi"/>
              </w:rPr>
              <w:t>Մարգարիտ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Արծրունյան</w:t>
            </w:r>
            <w:proofErr w:type="spellEnd"/>
          </w:p>
        </w:tc>
        <w:tc>
          <w:tcPr>
            <w:tcW w:w="3262" w:type="dxa"/>
            <w:gridSpan w:val="9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93200 AMD</w:t>
            </w:r>
          </w:p>
        </w:tc>
        <w:tc>
          <w:tcPr>
            <w:tcW w:w="1559" w:type="dxa"/>
            <w:gridSpan w:val="7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93200.00 AMD</w:t>
            </w:r>
          </w:p>
        </w:tc>
      </w:tr>
      <w:tr w:rsidR="00D17120" w:rsidRPr="00675DFA" w:rsidTr="00675DFA">
        <w:trPr>
          <w:gridAfter w:val="1"/>
          <w:wAfter w:w="347" w:type="dxa"/>
          <w:trHeight w:val="48"/>
        </w:trPr>
        <w:tc>
          <w:tcPr>
            <w:tcW w:w="1994" w:type="dxa"/>
            <w:gridSpan w:val="3"/>
            <w:shd w:val="clear" w:color="auto" w:fill="auto"/>
            <w:vAlign w:val="center"/>
          </w:tcPr>
          <w:p w:rsidR="00D17120" w:rsidRPr="00675DFA" w:rsidRDefault="00D17120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3109" w:type="dxa"/>
            <w:gridSpan w:val="9"/>
            <w:shd w:val="clear" w:color="auto" w:fill="auto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proofErr w:type="spellStart"/>
            <w:r w:rsidRPr="00675DFA">
              <w:rPr>
                <w:rFonts w:cstheme="minorHAnsi"/>
              </w:rPr>
              <w:t>Վահան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Գազազյան</w:t>
            </w:r>
            <w:proofErr w:type="spellEnd"/>
            <w:r w:rsidRPr="00675DFA">
              <w:rPr>
                <w:rFonts w:cstheme="minorHAnsi"/>
              </w:rPr>
              <w:t xml:space="preserve"> </w:t>
            </w:r>
            <w:proofErr w:type="spellStart"/>
            <w:r w:rsidRPr="00675DFA">
              <w:rPr>
                <w:rFonts w:cstheme="minorHAnsi"/>
              </w:rPr>
              <w:t>Հովհաննեսի</w:t>
            </w:r>
            <w:proofErr w:type="spellEnd"/>
            <w:r w:rsidRPr="00675DFA">
              <w:rPr>
                <w:rFonts w:cstheme="minorHAnsi"/>
              </w:rPr>
              <w:t xml:space="preserve"> ԱՁ</w:t>
            </w:r>
          </w:p>
        </w:tc>
        <w:tc>
          <w:tcPr>
            <w:tcW w:w="3262" w:type="dxa"/>
            <w:gridSpan w:val="9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180000 AMD</w:t>
            </w:r>
          </w:p>
        </w:tc>
        <w:tc>
          <w:tcPr>
            <w:tcW w:w="1559" w:type="dxa"/>
            <w:gridSpan w:val="7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0 %</w:t>
            </w:r>
          </w:p>
        </w:tc>
        <w:tc>
          <w:tcPr>
            <w:tcW w:w="1354" w:type="dxa"/>
            <w:gridSpan w:val="6"/>
          </w:tcPr>
          <w:p w:rsidR="00D17120" w:rsidRPr="00675DFA" w:rsidRDefault="00D17120" w:rsidP="00675DFA">
            <w:pPr>
              <w:jc w:val="center"/>
              <w:rPr>
                <w:rFonts w:cstheme="minorHAnsi"/>
              </w:rPr>
            </w:pPr>
            <w:r w:rsidRPr="00675DFA">
              <w:rPr>
                <w:rFonts w:cstheme="minorHAnsi"/>
              </w:rPr>
              <w:t>180000.00 AMD</w:t>
            </w:r>
          </w:p>
        </w:tc>
      </w:tr>
      <w:tr w:rsidR="00A13F32" w:rsidRPr="00675DFA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675DFA" w:rsidTr="00675DFA">
        <w:tc>
          <w:tcPr>
            <w:tcW w:w="1162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A13F32" w:rsidRPr="001F2C4D" w:rsidTr="00675DFA"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3183" w:type="dxa"/>
            <w:gridSpan w:val="9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74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A13F32" w:rsidRPr="00675DFA" w:rsidTr="00675DFA">
        <w:trPr>
          <w:trHeight w:val="547"/>
        </w:trPr>
        <w:tc>
          <w:tcPr>
            <w:tcW w:w="1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8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21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highlight w:val="yellow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13F32" w:rsidRPr="00675DFA" w:rsidTr="00675DFA">
        <w:tc>
          <w:tcPr>
            <w:tcW w:w="1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354A30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2,7</w:t>
            </w:r>
          </w:p>
        </w:tc>
        <w:tc>
          <w:tcPr>
            <w:tcW w:w="318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ՄԽԻԹԱՐՅԱՆՍ ՊԼՅՈՒՍ ԳՐՈՒՊ ՍՊԸ</w:t>
            </w:r>
          </w:p>
        </w:tc>
        <w:tc>
          <w:tcPr>
            <w:tcW w:w="11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21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23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tabs>
                <w:tab w:val="left" w:pos="319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</w:p>
        </w:tc>
      </w:tr>
      <w:tr w:rsidR="00A13F32" w:rsidRPr="001F2C4D" w:rsidTr="00675DFA">
        <w:trPr>
          <w:trHeight w:val="520"/>
        </w:trPr>
        <w:tc>
          <w:tcPr>
            <w:tcW w:w="4879" w:type="dxa"/>
            <w:gridSpan w:val="11"/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746" w:type="dxa"/>
            <w:gridSpan w:val="24"/>
            <w:shd w:val="clear" w:color="auto" w:fill="auto"/>
            <w:vAlign w:val="center"/>
          </w:tcPr>
          <w:p w:rsidR="00A13F32" w:rsidRPr="00675DFA" w:rsidRDefault="00A13F32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16"/>
                <w:szCs w:val="16"/>
                <w:lang w:val="es-ES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` </w:t>
            </w:r>
            <w:proofErr w:type="spellStart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>Հայտերի</w:t>
            </w:r>
            <w:proofErr w:type="spellEnd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>մերժման</w:t>
            </w:r>
            <w:proofErr w:type="spellEnd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>այլ</w:t>
            </w:r>
            <w:proofErr w:type="spellEnd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sz w:val="16"/>
                <w:szCs w:val="16"/>
                <w:lang w:val="en-US" w:eastAsia="ru-RU"/>
              </w:rPr>
              <w:t>հիմքեր</w:t>
            </w:r>
            <w:proofErr w:type="spellEnd"/>
            <w:r w:rsidRPr="00675DFA">
              <w:rPr>
                <w:rFonts w:eastAsia="Calibri" w:cstheme="minorHAnsi"/>
                <w:sz w:val="16"/>
                <w:szCs w:val="16"/>
                <w:lang w:val="es-ES"/>
              </w:rPr>
              <w:t>,</w:t>
            </w:r>
          </w:p>
        </w:tc>
      </w:tr>
      <w:tr w:rsidR="00A13F32" w:rsidRPr="001F2C4D" w:rsidTr="00675DFA">
        <w:trPr>
          <w:trHeight w:val="289"/>
        </w:trPr>
        <w:tc>
          <w:tcPr>
            <w:tcW w:w="1162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675DFA" w:rsidTr="00675DFA">
        <w:trPr>
          <w:trHeight w:val="346"/>
        </w:trPr>
        <w:tc>
          <w:tcPr>
            <w:tcW w:w="63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52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354A30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28.10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.2025 թ</w:t>
            </w:r>
          </w:p>
        </w:tc>
      </w:tr>
      <w:tr w:rsidR="00A13F32" w:rsidRPr="00675DFA" w:rsidTr="00675DFA">
        <w:trPr>
          <w:trHeight w:val="92"/>
        </w:trPr>
        <w:tc>
          <w:tcPr>
            <w:tcW w:w="6393" w:type="dxa"/>
            <w:gridSpan w:val="16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A13F32" w:rsidRPr="00675DFA" w:rsidTr="00675DFA">
        <w:trPr>
          <w:trHeight w:val="92"/>
        </w:trPr>
        <w:tc>
          <w:tcPr>
            <w:tcW w:w="639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354A30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28.10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.2025 թ</w:t>
            </w: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354A30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08.11</w:t>
            </w:r>
            <w:r w:rsidR="00A13F32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.2025 թ</w:t>
            </w:r>
          </w:p>
        </w:tc>
      </w:tr>
      <w:tr w:rsidR="00A13F32" w:rsidRPr="00675DFA" w:rsidTr="00675DFA">
        <w:trPr>
          <w:trHeight w:val="344"/>
        </w:trPr>
        <w:tc>
          <w:tcPr>
            <w:tcW w:w="639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232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354A30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17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</w:t>
            </w: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5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թ</w:t>
            </w: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, 19.11.2025թ.</w:t>
            </w:r>
          </w:p>
        </w:tc>
      </w:tr>
      <w:tr w:rsidR="00A13F32" w:rsidRPr="00675DFA" w:rsidTr="00675DFA">
        <w:trPr>
          <w:trHeight w:val="344"/>
        </w:trPr>
        <w:tc>
          <w:tcPr>
            <w:tcW w:w="63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2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180773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17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</w:t>
            </w: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.202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5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թ</w:t>
            </w:r>
            <w:r w:rsidR="00354A30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 xml:space="preserve"> , 19.11.2025թ</w:t>
            </w:r>
          </w:p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A13F32" w:rsidRPr="00675DFA" w:rsidTr="00675DFA">
        <w:trPr>
          <w:trHeight w:val="344"/>
        </w:trPr>
        <w:tc>
          <w:tcPr>
            <w:tcW w:w="639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52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180773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26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.1</w:t>
            </w:r>
            <w:r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1</w:t>
            </w:r>
            <w:r w:rsidR="00A13F32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.2025 թ</w:t>
            </w:r>
          </w:p>
        </w:tc>
      </w:tr>
      <w:tr w:rsidR="00A13F32" w:rsidRPr="00675DFA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675DFA" w:rsidTr="00675DFA">
        <w:tc>
          <w:tcPr>
            <w:tcW w:w="1696" w:type="dxa"/>
            <w:gridSpan w:val="2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931" w:type="dxa"/>
            <w:gridSpan w:val="5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998" w:type="dxa"/>
            <w:gridSpan w:val="28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13F32" w:rsidRPr="00675DFA" w:rsidTr="00675DFA">
        <w:trPr>
          <w:trHeight w:val="237"/>
        </w:trPr>
        <w:tc>
          <w:tcPr>
            <w:tcW w:w="1696" w:type="dxa"/>
            <w:gridSpan w:val="2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26" w:type="dxa"/>
            <w:gridSpan w:val="8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419" w:type="dxa"/>
            <w:gridSpan w:val="7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50" w:type="dxa"/>
            <w:vMerge w:val="restart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A13F32" w:rsidRPr="00675DFA" w:rsidTr="00675DFA">
        <w:trPr>
          <w:trHeight w:val="238"/>
        </w:trPr>
        <w:tc>
          <w:tcPr>
            <w:tcW w:w="1696" w:type="dxa"/>
            <w:gridSpan w:val="2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1" w:type="dxa"/>
            <w:gridSpan w:val="5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26" w:type="dxa"/>
            <w:gridSpan w:val="8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9" w:type="dxa"/>
            <w:gridSpan w:val="7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0" w:type="dxa"/>
            <w:vMerge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127" w:type="dxa"/>
            <w:gridSpan w:val="8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A13F32" w:rsidRPr="00675DFA" w:rsidTr="00675DFA">
        <w:trPr>
          <w:trHeight w:val="855"/>
        </w:trPr>
        <w:tc>
          <w:tcPr>
            <w:tcW w:w="1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ind w:left="-388" w:right="-82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180773" w:rsidRPr="00675DFA" w:rsidTr="00675DFA">
        <w:trPr>
          <w:trHeight w:val="4227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1,4,5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675DFA">
              <w:rPr>
                <w:rFonts w:eastAsia="Calibri" w:cstheme="minorHAnsi"/>
                <w:sz w:val="20"/>
                <w:lang w:val="en-US"/>
              </w:rPr>
              <w:t xml:space="preserve">Ա.Ձ.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Մարգարիտ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Արծրունյան</w:t>
            </w:r>
            <w:proofErr w:type="spellEnd"/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N ՀՀ-ԱՄ-ԱՀ-ԷԱՃԱՊՁԲ-108/25-</w:t>
            </w: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18"/>
                <w:szCs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szCs w:val="18"/>
                <w:lang w:val="hy-AM"/>
              </w:rPr>
              <w:t>26.11.2025 թ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Ֆինանսական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միջոցներ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նախատեսվելու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դեպքում կողմերի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միջև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համաձայնագիրը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ուժի մեջ մտնելու օրվանից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հաշված 25-րդ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օրացույցային օրը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807 000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807 000</w:t>
            </w:r>
          </w:p>
        </w:tc>
      </w:tr>
      <w:tr w:rsidR="00180773" w:rsidRPr="00675DFA" w:rsidTr="00675DFA">
        <w:trPr>
          <w:trHeight w:val="4227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Կառլեն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Մանուկյան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ԱՁ</w:t>
            </w:r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N ՀՀ-ԱՄ-ԱՀ-ԷԱՃԱՊՁԲ-108/25-3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18"/>
                <w:szCs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szCs w:val="18"/>
                <w:lang w:val="hy-AM"/>
              </w:rPr>
              <w:t>26.11.2025 թ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Ֆինանսական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միջոցներ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նախատեսվելու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դեպքում կողմերի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միջև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համաձայնագիրը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ուժի մեջ մտնելու օրվանից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հաշված 25-րդ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օրացույցային օրը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80773" w:rsidRPr="00675DFA" w:rsidRDefault="00675DFA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12</w:t>
            </w:r>
            <w:r w:rsidR="00180773" w:rsidRPr="00675DFA">
              <w:rPr>
                <w:rFonts w:eastAsia="Calibri" w:cstheme="minorHAnsi"/>
                <w:lang w:val="en-US"/>
              </w:rPr>
              <w:t>0 000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80773" w:rsidRPr="00675DFA" w:rsidRDefault="00675DFA" w:rsidP="00675DF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12</w:t>
            </w:r>
            <w:r w:rsidR="00180773" w:rsidRPr="00675DFA">
              <w:rPr>
                <w:rFonts w:eastAsia="Calibri" w:cstheme="minorHAnsi"/>
                <w:lang w:val="en-US"/>
              </w:rPr>
              <w:t>0 000</w:t>
            </w:r>
          </w:p>
        </w:tc>
      </w:tr>
      <w:tr w:rsidR="00180773" w:rsidRPr="00675DFA" w:rsidTr="00675DFA">
        <w:trPr>
          <w:trHeight w:val="4227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2,6</w:t>
            </w:r>
          </w:p>
        </w:tc>
        <w:tc>
          <w:tcPr>
            <w:tcW w:w="1931" w:type="dxa"/>
            <w:gridSpan w:val="5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675DFA">
              <w:rPr>
                <w:rFonts w:eastAsia="Calibri" w:cstheme="minorHAnsi"/>
                <w:sz w:val="20"/>
                <w:lang w:val="en-US"/>
              </w:rPr>
              <w:t xml:space="preserve">Ա/Ձ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Կարեն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Պողոսյան</w:t>
            </w:r>
            <w:proofErr w:type="spellEnd"/>
          </w:p>
        </w:tc>
        <w:tc>
          <w:tcPr>
            <w:tcW w:w="2626" w:type="dxa"/>
            <w:gridSpan w:val="8"/>
            <w:shd w:val="clear" w:color="auto" w:fill="auto"/>
            <w:vAlign w:val="center"/>
          </w:tcPr>
          <w:p w:rsidR="00180773" w:rsidRPr="00675DFA" w:rsidRDefault="00180773" w:rsidP="00675DFA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N</w:t>
            </w:r>
            <w:r w:rsidRPr="00675DFA">
              <w:rPr>
                <w:rFonts w:cstheme="minorHAnsi"/>
                <w:lang w:val="en-US"/>
              </w:rPr>
              <w:t xml:space="preserve"> </w:t>
            </w: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ՀՀ-ԱՄ-ԱՀ-ԷԱՃԱՊՁԲ-108/25-</w:t>
            </w: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18"/>
                <w:szCs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szCs w:val="18"/>
                <w:lang w:val="hy-AM"/>
              </w:rPr>
              <w:t>26.11.2025 թ</w:t>
            </w:r>
          </w:p>
        </w:tc>
        <w:tc>
          <w:tcPr>
            <w:tcW w:w="1419" w:type="dxa"/>
            <w:gridSpan w:val="7"/>
            <w:shd w:val="clear" w:color="auto" w:fill="auto"/>
            <w:vAlign w:val="center"/>
          </w:tcPr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Ֆինանսական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միջոցներ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նախատեսվելու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դեպքում կողմերի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միջև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համաձայնագիրը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ուժի մեջ մտնելու օրվանից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հաշված 25-րդ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675DFA">
              <w:rPr>
                <w:rFonts w:eastAsia="Calibri" w:cstheme="minorHAnsi"/>
                <w:sz w:val="18"/>
                <w:lang w:val="hy-AM"/>
              </w:rPr>
              <w:t>օրացույցային օրը</w:t>
            </w:r>
          </w:p>
          <w:p w:rsidR="00180773" w:rsidRPr="00675DFA" w:rsidRDefault="00180773" w:rsidP="00675DFA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</w:p>
        </w:tc>
        <w:tc>
          <w:tcPr>
            <w:tcW w:w="550" w:type="dxa"/>
            <w:shd w:val="clear" w:color="auto" w:fill="auto"/>
            <w:vAlign w:val="center"/>
          </w:tcPr>
          <w:p w:rsidR="00180773" w:rsidRPr="00675DFA" w:rsidRDefault="00180773" w:rsidP="00675DF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80773" w:rsidRPr="00675DFA" w:rsidRDefault="00675DFA" w:rsidP="00675DFA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710  000</w:t>
            </w:r>
          </w:p>
        </w:tc>
        <w:tc>
          <w:tcPr>
            <w:tcW w:w="993" w:type="dxa"/>
            <w:gridSpan w:val="5"/>
            <w:shd w:val="clear" w:color="auto" w:fill="auto"/>
            <w:vAlign w:val="center"/>
          </w:tcPr>
          <w:p w:rsidR="00180773" w:rsidRPr="00675DFA" w:rsidRDefault="00675DFA" w:rsidP="00675DFA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  <w:r w:rsidRPr="00675DFA">
              <w:rPr>
                <w:rFonts w:eastAsia="Calibri" w:cstheme="minorHAnsi"/>
                <w:lang w:val="en-US"/>
              </w:rPr>
              <w:t>710 000</w:t>
            </w:r>
          </w:p>
        </w:tc>
      </w:tr>
      <w:tr w:rsidR="00A13F32" w:rsidRPr="00675DFA" w:rsidTr="00675DFA">
        <w:trPr>
          <w:trHeight w:val="150"/>
        </w:trPr>
        <w:tc>
          <w:tcPr>
            <w:tcW w:w="11625" w:type="dxa"/>
            <w:gridSpan w:val="35"/>
            <w:shd w:val="clear" w:color="auto" w:fill="auto"/>
            <w:vAlign w:val="center"/>
          </w:tcPr>
          <w:p w:rsidR="00A13F32" w:rsidRPr="001F2C4D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  <w:t>Ընտրված մասնակցի (մասնակիցների) անվանու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մը</w:t>
            </w:r>
            <w:proofErr w:type="spellEnd"/>
            <w:r w:rsidRPr="001F2C4D">
              <w:rPr>
                <w:rFonts w:eastAsia="Times New Roman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և</w:t>
            </w:r>
            <w:r w:rsidRPr="001F2C4D">
              <w:rPr>
                <w:rFonts w:eastAsia="Times New Roman" w:cstheme="min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A13F32" w:rsidRPr="001F2C4D" w:rsidTr="00675DFA">
        <w:trPr>
          <w:trHeight w:val="125"/>
        </w:trPr>
        <w:tc>
          <w:tcPr>
            <w:tcW w:w="1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2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675DFA" w:rsidRPr="00675DFA" w:rsidTr="00675DFA">
        <w:trPr>
          <w:trHeight w:val="321"/>
        </w:trPr>
        <w:tc>
          <w:tcPr>
            <w:tcW w:w="1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1,4,5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675DFA">
              <w:rPr>
                <w:rFonts w:eastAsia="Calibri" w:cstheme="minorHAnsi"/>
                <w:sz w:val="20"/>
                <w:lang w:val="en-US"/>
              </w:rPr>
              <w:t xml:space="preserve">Ա.Ձ.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Մարգարիտ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Արծրունյան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8"/>
                <w:szCs w:val="18"/>
                <w:lang w:val="hy-AM" w:eastAsia="ru-RU"/>
              </w:rPr>
              <w:t>ք․Գյումրի, Գ․Նժդեհ 17/1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1F2C4D" w:rsidP="00675DFA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en-US"/>
              </w:rPr>
            </w:pPr>
            <w:hyperlink r:id="rId6" w:history="1">
              <w:r w:rsidR="00675DFA" w:rsidRPr="00675DFA">
                <w:rPr>
                  <w:rStyle w:val="a3"/>
                  <w:rFonts w:eastAsia="Calibri" w:cstheme="minorHAnsi"/>
                  <w:b/>
                  <w:sz w:val="16"/>
                  <w:szCs w:val="16"/>
                  <w:lang w:val="hy-AM"/>
                </w:rPr>
                <w:t>karandash2000@list.ru</w:t>
              </w:r>
            </w:hyperlink>
          </w:p>
        </w:tc>
        <w:tc>
          <w:tcPr>
            <w:tcW w:w="2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en-US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en-US"/>
              </w:rPr>
              <w:t>1930045842260100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en-US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en-US"/>
              </w:rPr>
              <w:t>87321645</w:t>
            </w:r>
          </w:p>
        </w:tc>
      </w:tr>
      <w:tr w:rsidR="00675DFA" w:rsidRPr="00675DFA" w:rsidTr="00675DFA">
        <w:trPr>
          <w:trHeight w:val="321"/>
        </w:trPr>
        <w:tc>
          <w:tcPr>
            <w:tcW w:w="1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lastRenderedPageBreak/>
              <w:t>3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Կառլեն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Մանուկյան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ԱՁ</w:t>
            </w:r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ք․ Երևան, Արարատյան 1 զնգվ., 4/1 շ., Բն. 58 բն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1F2C4D" w:rsidP="00675DFA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hyperlink r:id="rId7" w:history="1">
              <w:r w:rsidR="00675DFA" w:rsidRPr="00675DFA">
                <w:rPr>
                  <w:rStyle w:val="a3"/>
                  <w:rFonts w:eastAsia="Calibri" w:cstheme="minorHAnsi"/>
                  <w:lang w:val="hy-AM"/>
                </w:rPr>
                <w:t>Ecobagarmenia2022@gmail.com</w:t>
              </w:r>
            </w:hyperlink>
          </w:p>
        </w:tc>
        <w:tc>
          <w:tcPr>
            <w:tcW w:w="2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1570070297370100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</w:pPr>
            <w:r w:rsidRPr="00675DFA"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  <w:t>27964142</w:t>
            </w:r>
          </w:p>
        </w:tc>
      </w:tr>
      <w:tr w:rsidR="00675DFA" w:rsidRPr="00675DFA" w:rsidTr="00675DFA">
        <w:trPr>
          <w:trHeight w:val="321"/>
        </w:trPr>
        <w:tc>
          <w:tcPr>
            <w:tcW w:w="1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2,6</w:t>
            </w: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r w:rsidRPr="00675DFA">
              <w:rPr>
                <w:rFonts w:eastAsia="Calibri" w:cstheme="minorHAnsi"/>
                <w:sz w:val="20"/>
                <w:lang w:val="en-US"/>
              </w:rPr>
              <w:t xml:space="preserve">Ա/Ձ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Կարեն</w:t>
            </w:r>
            <w:proofErr w:type="spellEnd"/>
            <w:r w:rsidRPr="00675DFA">
              <w:rPr>
                <w:rFonts w:eastAsia="Calibri" w:cstheme="minorHAnsi"/>
                <w:sz w:val="20"/>
                <w:lang w:val="en-US"/>
              </w:rPr>
              <w:t xml:space="preserve"> </w:t>
            </w:r>
            <w:proofErr w:type="spellStart"/>
            <w:r w:rsidRPr="00675DFA">
              <w:rPr>
                <w:rFonts w:eastAsia="Calibri" w:cstheme="minorHAnsi"/>
                <w:sz w:val="20"/>
                <w:lang w:val="en-US"/>
              </w:rPr>
              <w:t>Պողոսյան</w:t>
            </w:r>
            <w:proofErr w:type="spellEnd"/>
          </w:p>
        </w:tc>
        <w:tc>
          <w:tcPr>
            <w:tcW w:w="34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Հ․Հ, ՇԻՐԱԿ, ԳՅՈՒՄՐԻ, ՂՈՐՂԱՆՅԱՆ 7 ՆՐԲ., Տ 16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1F2C4D" w:rsidP="00675DFA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hyperlink r:id="rId8" w:history="1">
              <w:r w:rsidR="00675DFA" w:rsidRPr="00675DFA">
                <w:rPr>
                  <w:rStyle w:val="a3"/>
                  <w:rFonts w:eastAsia="Calibri" w:cstheme="minorHAnsi"/>
                  <w:lang w:val="en-US"/>
                </w:rPr>
                <w:t>laragharibyan9@gmail.com</w:t>
              </w:r>
            </w:hyperlink>
          </w:p>
        </w:tc>
        <w:tc>
          <w:tcPr>
            <w:tcW w:w="226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11802045809700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75DFA" w:rsidRPr="00675DFA" w:rsidRDefault="00675DFA" w:rsidP="00675DFA">
            <w:pPr>
              <w:spacing w:before="360" w:after="24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</w:pPr>
            <w:r w:rsidRPr="00675DFA"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  <w:t>57347822</w:t>
            </w:r>
          </w:p>
        </w:tc>
      </w:tr>
      <w:tr w:rsidR="00A13F32" w:rsidRPr="00675DFA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4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21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675DFA">
              <w:rPr>
                <w:rFonts w:eastAsia="Times New Roman" w:cstheme="minorHAnsi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shd w:val="clear" w:color="auto" w:fill="auto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ind w:left="576" w:hanging="576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ind w:left="576" w:hanging="576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ind w:left="576" w:hanging="576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ind w:left="576" w:hanging="576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A13F32" w:rsidRPr="00675DFA" w:rsidRDefault="00A13F32" w:rsidP="00675DFA">
            <w:pPr>
              <w:shd w:val="clear" w:color="auto" w:fill="FFFFFF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675DFA">
              <w:rPr>
                <w:rFonts w:eastAsia="Calibri" w:cstheme="minorHAnsi"/>
                <w:lang w:val="hy-AM"/>
              </w:rPr>
              <w:t xml:space="preserve"> </w:t>
            </w:r>
            <w:r w:rsidRPr="00675DFA">
              <w:rPr>
                <w:rFonts w:eastAsia="Calibri" w:cstheme="minorHAnsi"/>
                <w:sz w:val="20"/>
                <w:lang w:val="af-ZA"/>
              </w:rPr>
              <w:t>haykhovsepyanhv@mail.ru</w:t>
            </w: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rPr>
          <w:trHeight w:val="475"/>
        </w:trPr>
        <w:tc>
          <w:tcPr>
            <w:tcW w:w="44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7216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rPr>
          <w:trHeight w:val="427"/>
        </w:trPr>
        <w:tc>
          <w:tcPr>
            <w:tcW w:w="4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72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1F2C4D" w:rsidTr="00675DFA">
        <w:trPr>
          <w:trHeight w:val="427"/>
        </w:trPr>
        <w:tc>
          <w:tcPr>
            <w:tcW w:w="4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72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A13F32" w:rsidRPr="001F2C4D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A13F32" w:rsidRPr="00675DFA" w:rsidTr="00675DFA">
        <w:trPr>
          <w:trHeight w:val="427"/>
        </w:trPr>
        <w:tc>
          <w:tcPr>
            <w:tcW w:w="44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7216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A13F32" w:rsidRPr="00675DFA" w:rsidTr="00675DFA">
        <w:trPr>
          <w:trHeight w:val="288"/>
        </w:trPr>
        <w:tc>
          <w:tcPr>
            <w:tcW w:w="11625" w:type="dxa"/>
            <w:gridSpan w:val="35"/>
            <w:shd w:val="clear" w:color="auto" w:fill="99CCFF"/>
            <w:vAlign w:val="center"/>
          </w:tcPr>
          <w:p w:rsidR="00A13F32" w:rsidRPr="00675DFA" w:rsidRDefault="00A13F32" w:rsidP="00675DFA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A13F32" w:rsidRPr="00675DFA" w:rsidTr="00675DFA">
        <w:trPr>
          <w:trHeight w:val="227"/>
        </w:trPr>
        <w:tc>
          <w:tcPr>
            <w:tcW w:w="11625" w:type="dxa"/>
            <w:gridSpan w:val="35"/>
            <w:shd w:val="clear" w:color="auto" w:fill="auto"/>
            <w:vAlign w:val="center"/>
          </w:tcPr>
          <w:p w:rsidR="00A13F32" w:rsidRPr="001F2C4D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13F32" w:rsidRPr="00675DFA" w:rsidTr="00675DFA">
        <w:trPr>
          <w:gridAfter w:val="2"/>
          <w:wAfter w:w="377" w:type="dxa"/>
          <w:trHeight w:val="47"/>
        </w:trPr>
        <w:tc>
          <w:tcPr>
            <w:tcW w:w="4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87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F32" w:rsidRPr="00675DFA" w:rsidRDefault="00A13F32" w:rsidP="00675DF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A13F32" w:rsidRPr="00675DFA" w:rsidTr="00675DFA">
        <w:trPr>
          <w:gridAfter w:val="2"/>
          <w:wAfter w:w="377" w:type="dxa"/>
          <w:trHeight w:val="47"/>
        </w:trPr>
        <w:tc>
          <w:tcPr>
            <w:tcW w:w="4627" w:type="dxa"/>
            <w:gridSpan w:val="10"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Մարիամ Հայրապետյան</w:t>
            </w:r>
          </w:p>
        </w:tc>
        <w:tc>
          <w:tcPr>
            <w:tcW w:w="4871" w:type="dxa"/>
            <w:gridSpan w:val="17"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374 94231893</w:t>
            </w:r>
          </w:p>
        </w:tc>
        <w:tc>
          <w:tcPr>
            <w:tcW w:w="1750" w:type="dxa"/>
            <w:gridSpan w:val="6"/>
            <w:shd w:val="clear" w:color="auto" w:fill="auto"/>
            <w:vAlign w:val="center"/>
          </w:tcPr>
          <w:p w:rsidR="00A13F32" w:rsidRPr="00675DFA" w:rsidRDefault="00A13F32" w:rsidP="00675DFA">
            <w:pPr>
              <w:tabs>
                <w:tab w:val="left" w:pos="1248"/>
              </w:tabs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haykhovsepyanhv@mail.ru</w:t>
            </w:r>
          </w:p>
        </w:tc>
      </w:tr>
    </w:tbl>
    <w:p w:rsidR="00A13F32" w:rsidRPr="00675DFA" w:rsidRDefault="00A13F32" w:rsidP="00675DFA">
      <w:pPr>
        <w:tabs>
          <w:tab w:val="left" w:pos="567"/>
        </w:tabs>
        <w:spacing w:before="360" w:after="240" w:line="240" w:lineRule="auto"/>
        <w:jc w:val="center"/>
        <w:rPr>
          <w:rFonts w:eastAsia="Calibri" w:cstheme="minorHAnsi"/>
          <w:b/>
          <w:color w:val="000000"/>
          <w:lang w:val="pt-BR"/>
        </w:rPr>
      </w:pPr>
      <w:r w:rsidRPr="00675DFA">
        <w:rPr>
          <w:rFonts w:eastAsia="Calibri" w:cstheme="minorHAnsi"/>
          <w:b/>
          <w:color w:val="000000"/>
          <w:lang w:val="pt-BR"/>
        </w:rPr>
        <w:t>Պատվիրատու՝</w:t>
      </w:r>
      <w:r w:rsidRPr="00675DFA">
        <w:rPr>
          <w:rFonts w:eastAsia="Calibri" w:cstheme="minorHAnsi"/>
          <w:lang w:val="es-ES"/>
        </w:rPr>
        <w:t xml:space="preserve"> Ապարանի  համայնքապետարան</w:t>
      </w:r>
    </w:p>
    <w:p w:rsidR="00A13F32" w:rsidRPr="00675DFA" w:rsidRDefault="00A13F32" w:rsidP="00675DFA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A13F32" w:rsidRPr="00675DFA" w:rsidRDefault="00A13F32" w:rsidP="00675DFA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A13F32" w:rsidRPr="00675DFA" w:rsidRDefault="00A13F32" w:rsidP="00675DFA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A13F32" w:rsidRPr="00675DFA" w:rsidRDefault="00A13F32" w:rsidP="00675DFA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FB3D39" w:rsidRPr="00675DFA" w:rsidRDefault="00FB3D39" w:rsidP="00675DFA">
      <w:pPr>
        <w:jc w:val="center"/>
        <w:rPr>
          <w:rFonts w:cstheme="minorHAnsi"/>
        </w:rPr>
      </w:pPr>
    </w:p>
    <w:sectPr w:rsidR="00FB3D39" w:rsidRPr="00675DFA" w:rsidSect="00A13F3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32"/>
    <w:rsid w:val="00180773"/>
    <w:rsid w:val="001F2C4D"/>
    <w:rsid w:val="0029586D"/>
    <w:rsid w:val="00336DA4"/>
    <w:rsid w:val="00354A30"/>
    <w:rsid w:val="00675DFA"/>
    <w:rsid w:val="00A13F32"/>
    <w:rsid w:val="00D17120"/>
    <w:rsid w:val="00EB4995"/>
    <w:rsid w:val="00FB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F32"/>
  </w:style>
  <w:style w:type="character" w:styleId="a3">
    <w:name w:val="Hyperlink"/>
    <w:basedOn w:val="a0"/>
    <w:uiPriority w:val="99"/>
    <w:unhideWhenUsed/>
    <w:rsid w:val="00A13F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3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F32"/>
  </w:style>
  <w:style w:type="character" w:styleId="a3">
    <w:name w:val="Hyperlink"/>
    <w:basedOn w:val="a0"/>
    <w:uiPriority w:val="99"/>
    <w:unhideWhenUsed/>
    <w:rsid w:val="00A13F3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3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gharibyan9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cobagarmenia2022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randash2000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013DA-44A8-4656-A2C1-E9D4A5AC0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2</cp:revision>
  <dcterms:created xsi:type="dcterms:W3CDTF">2025-11-26T11:00:00Z</dcterms:created>
  <dcterms:modified xsi:type="dcterms:W3CDTF">2025-11-27T10:21:00Z</dcterms:modified>
</cp:coreProperties>
</file>