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81356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4A54CC">
        <w:rPr>
          <w:rFonts w:ascii="GHEA Grapalat" w:hAnsi="GHEA Grapalat"/>
          <w:sz w:val="24"/>
          <w:szCs w:val="24"/>
          <w:lang w:val="en-US"/>
        </w:rPr>
        <w:t>HAP</w:t>
      </w:r>
      <w:r w:rsidR="00296318" w:rsidRPr="00543457">
        <w:rPr>
          <w:rFonts w:ascii="GHEA Grapalat" w:hAnsi="GHEA Grapalat"/>
          <w:sz w:val="24"/>
          <w:szCs w:val="24"/>
        </w:rPr>
        <w:t>-</w:t>
      </w:r>
      <w:r w:rsidR="00296318" w:rsidRPr="004A54CC">
        <w:rPr>
          <w:rFonts w:ascii="GHEA Grapalat" w:hAnsi="GHEA Grapalat"/>
          <w:sz w:val="24"/>
          <w:szCs w:val="24"/>
          <w:lang w:val="en-US"/>
        </w:rPr>
        <w:t>MA</w:t>
      </w:r>
      <w:r w:rsidR="00296318" w:rsidRPr="00543457">
        <w:rPr>
          <w:rFonts w:ascii="GHEA Grapalat" w:hAnsi="GHEA Grapalat"/>
          <w:sz w:val="24"/>
          <w:szCs w:val="24"/>
        </w:rPr>
        <w:t>-</w:t>
      </w:r>
      <w:r w:rsidR="00296318" w:rsidRPr="004A54CC">
        <w:rPr>
          <w:rFonts w:ascii="GHEA Grapalat" w:hAnsi="GHEA Grapalat"/>
          <w:sz w:val="24"/>
          <w:szCs w:val="24"/>
          <w:lang w:val="en-US"/>
        </w:rPr>
        <w:t>APDZB</w:t>
      </w:r>
      <w:r w:rsidR="00296318" w:rsidRPr="00543457">
        <w:rPr>
          <w:rFonts w:ascii="GHEA Grapalat" w:hAnsi="GHEA Grapalat"/>
          <w:sz w:val="24"/>
          <w:szCs w:val="24"/>
        </w:rPr>
        <w:t>-20</w:t>
      </w:r>
      <w:r w:rsidR="004A54CC" w:rsidRPr="00543457">
        <w:rPr>
          <w:rFonts w:ascii="GHEA Grapalat" w:hAnsi="GHEA Grapalat"/>
          <w:sz w:val="24"/>
          <w:szCs w:val="24"/>
        </w:rPr>
        <w:t>20</w:t>
      </w:r>
      <w:r w:rsidR="00296318" w:rsidRPr="00543457">
        <w:rPr>
          <w:rFonts w:ascii="GHEA Grapalat" w:hAnsi="GHEA Grapalat"/>
          <w:sz w:val="24"/>
          <w:szCs w:val="24"/>
        </w:rPr>
        <w:t>/</w:t>
      </w:r>
      <w:r w:rsidR="00F81356" w:rsidRPr="00F81356">
        <w:rPr>
          <w:rFonts w:ascii="GHEA Grapalat" w:hAnsi="GHEA Grapalat"/>
          <w:sz w:val="24"/>
          <w:szCs w:val="24"/>
        </w:rPr>
        <w:t>4</w:t>
      </w:r>
    </w:p>
    <w:p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APDZB</w:t>
      </w:r>
      <w:r w:rsidR="00EB286A" w:rsidRPr="00543457">
        <w:rPr>
          <w:rFonts w:ascii="GHEA Grapalat" w:hAnsi="GHEA Grapalat"/>
          <w:b/>
          <w:szCs w:val="24"/>
        </w:rPr>
        <w:t>-</w:t>
      </w:r>
      <w:r w:rsidR="004A54CC" w:rsidRPr="00543457">
        <w:rPr>
          <w:rFonts w:ascii="GHEA Grapalat" w:hAnsi="GHEA Grapalat"/>
          <w:b/>
          <w:szCs w:val="24"/>
        </w:rPr>
        <w:t>2020/</w:t>
      </w:r>
      <w:r w:rsidR="00F81356" w:rsidRPr="00F81356">
        <w:rPr>
          <w:rFonts w:ascii="GHEA Grapalat" w:hAnsi="GHEA Grapalat"/>
          <w:b/>
          <w:szCs w:val="24"/>
        </w:rPr>
        <w:t>4</w:t>
      </w:r>
      <w:r w:rsidR="005067FE" w:rsidRPr="00543457">
        <w:rPr>
          <w:rFonts w:ascii="GHEA Grapalat" w:hAnsi="GHEA Grapalat"/>
          <w:b/>
          <w:szCs w:val="24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F81356" w:rsidRPr="00F81356">
        <w:rPr>
          <w:rFonts w:ascii="GHEA Grapalat" w:hAnsi="GHEA Grapalat"/>
          <w:b/>
          <w:szCs w:val="24"/>
        </w:rPr>
        <w:t>тумбы</w:t>
      </w:r>
      <w:r w:rsidR="007B386C" w:rsidRPr="007B386C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81356" w:rsidRPr="00F81356">
        <w:rPr>
          <w:rFonts w:ascii="GHEA Grapalat" w:hAnsi="GHEA Grapalat"/>
          <w:b/>
          <w:szCs w:val="24"/>
        </w:rPr>
        <w:t>тумбы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81356" w:rsidRDefault="00F81356" w:rsidP="00F81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0B47">
              <w:rPr>
                <w:rFonts w:ascii="Sylfaen" w:hAnsi="Sylfaen"/>
                <w:b/>
                <w:lang w:val="af-ZA"/>
              </w:rPr>
              <w:t>«</w:t>
            </w:r>
            <w:r>
              <w:rPr>
                <w:rFonts w:ascii="Sylfaen" w:hAnsi="Sylfaen"/>
                <w:b/>
                <w:lang w:val="af-ZA"/>
              </w:rPr>
              <w:t xml:space="preserve">Джи Эй Эл Вуд </w:t>
            </w:r>
            <w:r w:rsidRPr="007D0B47">
              <w:rPr>
                <w:rFonts w:ascii="Sylfaen" w:hAnsi="Sylfaen"/>
                <w:b/>
                <w:lang w:val="af-ZA"/>
              </w:rPr>
              <w:t xml:space="preserve">» </w:t>
            </w:r>
            <w:r w:rsidRPr="00F81356">
              <w:rPr>
                <w:rFonts w:ascii="Sylfaen" w:hAnsi="Sylfaen"/>
                <w:b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47E28" w:rsidRPr="00757C0C" w:rsidTr="00E0560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7E28" w:rsidRPr="00757C0C" w:rsidRDefault="00B47E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47E28" w:rsidRPr="00AB1DD2" w:rsidRDefault="00F81356" w:rsidP="00E01A41">
            <w:pPr>
              <w:rPr>
                <w:rFonts w:ascii="Sylfaen" w:hAnsi="Sylfaen" w:cs="Sylfaen"/>
                <w:b/>
                <w:sz w:val="20"/>
              </w:rPr>
            </w:pPr>
            <w:r w:rsidRPr="007D0B47">
              <w:rPr>
                <w:rFonts w:ascii="Sylfaen" w:hAnsi="Sylfaen"/>
                <w:b/>
                <w:lang w:val="af-ZA"/>
              </w:rPr>
              <w:t>«</w:t>
            </w:r>
            <w:r>
              <w:rPr>
                <w:rFonts w:ascii="Sylfaen" w:hAnsi="Sylfaen"/>
                <w:b/>
                <w:lang w:val="af-ZA"/>
              </w:rPr>
              <w:t xml:space="preserve">Джи Эй Эл Вуд </w:t>
            </w:r>
            <w:r w:rsidRPr="007D0B47">
              <w:rPr>
                <w:rFonts w:ascii="Sylfaen" w:hAnsi="Sylfaen"/>
                <w:b/>
                <w:lang w:val="af-ZA"/>
              </w:rPr>
              <w:t xml:space="preserve">» </w:t>
            </w:r>
            <w:r w:rsidRPr="00F81356">
              <w:rPr>
                <w:rFonts w:ascii="Sylfaen" w:hAnsi="Sylfaen"/>
                <w:b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7E28" w:rsidRPr="00757C0C" w:rsidRDefault="00B47E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7E28" w:rsidRPr="00811337" w:rsidRDefault="00F81356" w:rsidP="0011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2375</w:t>
            </w:r>
            <w:r w:rsidRPr="00811337">
              <w:rPr>
                <w:rFonts w:ascii="Sylfaen" w:hAnsi="Sylfaen"/>
                <w:color w:val="000000"/>
                <w:sz w:val="20"/>
              </w:rPr>
              <w:t>.0</w:t>
            </w:r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283708">
        <w:rPr>
          <w:rFonts w:ascii="GHEA Grapalat" w:hAnsi="GHEA Grapalat"/>
          <w:szCs w:val="24"/>
        </w:rPr>
        <w:t>Лилит Седракян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APDZB</w:t>
      </w:r>
      <w:r w:rsidR="005529B3" w:rsidRPr="00296318">
        <w:rPr>
          <w:rFonts w:ascii="GHEA Grapalat" w:hAnsi="GHEA Grapalat"/>
          <w:b/>
          <w:szCs w:val="24"/>
        </w:rPr>
        <w:t>-</w:t>
      </w:r>
      <w:r w:rsidR="004A54CC" w:rsidRPr="00296318">
        <w:rPr>
          <w:rFonts w:ascii="GHEA Grapalat" w:hAnsi="GHEA Grapalat"/>
          <w:szCs w:val="24"/>
        </w:rPr>
        <w:t>20</w:t>
      </w:r>
      <w:r w:rsidR="004A54CC" w:rsidRPr="004A54CC">
        <w:rPr>
          <w:rFonts w:ascii="GHEA Grapalat" w:hAnsi="GHEA Grapalat"/>
          <w:b/>
          <w:szCs w:val="24"/>
        </w:rPr>
        <w:t>20</w:t>
      </w:r>
      <w:r w:rsidR="004A54CC" w:rsidRPr="00296318">
        <w:rPr>
          <w:rFonts w:ascii="GHEA Grapalat" w:hAnsi="GHEA Grapalat"/>
          <w:szCs w:val="24"/>
        </w:rPr>
        <w:t>/</w:t>
      </w:r>
      <w:r w:rsidR="00F81356">
        <w:rPr>
          <w:rFonts w:ascii="GHEA Grapalat" w:hAnsi="GHEA Grapalat"/>
          <w:b/>
          <w:szCs w:val="24"/>
          <w:lang w:val="en-US"/>
        </w:rPr>
        <w:t>4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A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94A7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83708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4CC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110F"/>
    <w:rsid w:val="00531EA4"/>
    <w:rsid w:val="00532F01"/>
    <w:rsid w:val="00543457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4308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128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386C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7E28"/>
    <w:rsid w:val="00B5440A"/>
    <w:rsid w:val="00B5525A"/>
    <w:rsid w:val="00B70645"/>
    <w:rsid w:val="00B71078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A7D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1356"/>
    <w:rsid w:val="00F97516"/>
    <w:rsid w:val="00F97BAF"/>
    <w:rsid w:val="00FA127B"/>
    <w:rsid w:val="00FA378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Marta</cp:lastModifiedBy>
  <cp:revision>31</cp:revision>
  <cp:lastPrinted>2012-06-13T06:43:00Z</cp:lastPrinted>
  <dcterms:created xsi:type="dcterms:W3CDTF">2018-08-08T07:12:00Z</dcterms:created>
  <dcterms:modified xsi:type="dcterms:W3CDTF">2020-02-04T16:07:00Z</dcterms:modified>
</cp:coreProperties>
</file>