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EF3A9C1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8A37F9">
        <w:rPr>
          <w:rFonts w:ascii="GHEA Grapalat" w:hAnsi="GHEA Grapalat" w:cs="Sylfaen"/>
          <w:sz w:val="20"/>
        </w:rPr>
        <w:t>Ազատության</w:t>
      </w:r>
      <w:r w:rsidR="008A37F9" w:rsidRPr="008A37F9">
        <w:rPr>
          <w:rFonts w:ascii="GHEA Grapalat" w:hAnsi="GHEA Grapalat" w:cs="Sylfaen"/>
          <w:sz w:val="20"/>
          <w:lang w:val="af-ZA"/>
        </w:rPr>
        <w:t xml:space="preserve"> </w:t>
      </w:r>
      <w:r w:rsidR="008A37F9">
        <w:rPr>
          <w:rFonts w:ascii="GHEA Grapalat" w:hAnsi="GHEA Grapalat" w:cs="Sylfaen"/>
          <w:sz w:val="20"/>
          <w:lang w:val="af-ZA"/>
        </w:rPr>
        <w:t>26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</w:t>
      </w:r>
      <w:r w:rsidR="005868EE" w:rsidRPr="005868EE">
        <w:rPr>
          <w:rFonts w:ascii="GHEA Grapalat" w:hAnsi="GHEA Grapalat"/>
          <w:sz w:val="20"/>
          <w:lang w:val="af-ZA"/>
        </w:rPr>
        <w:t>սարքերի վերանորոգման ծառայությունների</w:t>
      </w:r>
      <w:r w:rsidR="000031A3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</w:t>
      </w:r>
      <w:r w:rsidR="005868EE">
        <w:rPr>
          <w:rFonts w:ascii="GHEA Grapalat" w:hAnsi="GHEA Grapalat"/>
          <w:sz w:val="20"/>
          <w:lang w:val="af-ZA"/>
        </w:rPr>
        <w:t>ՕԴՔԳՏԿ-ԳՀԾՁԲ-26/08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r w:rsidR="00CD496E">
        <w:rPr>
          <w:rFonts w:ascii="GHEA Grapalat" w:hAnsi="GHEA Grapalat" w:cs="Sylfaen"/>
          <w:sz w:val="20"/>
          <w:lang w:val="af-ZA"/>
        </w:rPr>
        <w:t>Հունիսի</w:t>
      </w:r>
      <w:r w:rsidR="00881855" w:rsidRPr="00881855">
        <w:rPr>
          <w:rFonts w:ascii="GHEA Grapalat" w:hAnsi="GHEA Grapalat" w:cs="Sylfaen"/>
          <w:sz w:val="20"/>
          <w:lang w:val="af-ZA"/>
        </w:rPr>
        <w:t xml:space="preserve"> </w:t>
      </w:r>
      <w:r w:rsidR="00EE1F21">
        <w:rPr>
          <w:rFonts w:ascii="GHEA Grapalat" w:hAnsi="GHEA Grapalat" w:cs="Sylfaen"/>
          <w:sz w:val="20"/>
          <w:lang w:val="hy-AM"/>
        </w:rPr>
        <w:t>2</w:t>
      </w:r>
      <w:r w:rsidR="005868EE" w:rsidRPr="005868EE">
        <w:rPr>
          <w:rFonts w:ascii="GHEA Grapalat" w:hAnsi="GHEA Grapalat" w:cs="Sylfaen"/>
          <w:sz w:val="20"/>
          <w:lang w:val="af-ZA"/>
        </w:rPr>
        <w:t>9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կնքված  թիվ՝ </w:t>
      </w:r>
      <w:r w:rsidR="005868EE">
        <w:rPr>
          <w:rFonts w:ascii="GHEA Grapalat" w:hAnsi="GHEA Grapalat" w:cs="Sylfaen"/>
          <w:sz w:val="20"/>
          <w:lang w:val="af-ZA"/>
        </w:rPr>
        <w:t>ՕԴՔԳՏԿ-ԳՀԾՁԲ-26/08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881855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պայմանագրի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303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81"/>
        <w:gridCol w:w="226"/>
        <w:gridCol w:w="839"/>
        <w:gridCol w:w="29"/>
        <w:gridCol w:w="141"/>
        <w:gridCol w:w="149"/>
        <w:gridCol w:w="1060"/>
        <w:gridCol w:w="198"/>
        <w:gridCol w:w="382"/>
        <w:gridCol w:w="246"/>
        <w:gridCol w:w="167"/>
        <w:gridCol w:w="49"/>
        <w:gridCol w:w="594"/>
        <w:gridCol w:w="16"/>
        <w:gridCol w:w="170"/>
        <w:gridCol w:w="450"/>
        <w:gridCol w:w="774"/>
        <w:gridCol w:w="164"/>
        <w:gridCol w:w="396"/>
        <w:gridCol w:w="390"/>
        <w:gridCol w:w="6"/>
        <w:gridCol w:w="245"/>
        <w:gridCol w:w="6"/>
        <w:gridCol w:w="176"/>
        <w:gridCol w:w="726"/>
        <w:gridCol w:w="52"/>
        <w:gridCol w:w="635"/>
        <w:gridCol w:w="215"/>
        <w:gridCol w:w="173"/>
        <w:gridCol w:w="6"/>
        <w:gridCol w:w="48"/>
        <w:gridCol w:w="1644"/>
        <w:gridCol w:w="11"/>
        <w:gridCol w:w="6"/>
        <w:gridCol w:w="26"/>
      </w:tblGrid>
      <w:tr w:rsidR="0022631D" w:rsidRPr="0022631D" w14:paraId="3BCB0F4A" w14:textId="77777777" w:rsidTr="005868EE">
        <w:trPr>
          <w:trHeight w:val="146"/>
        </w:trPr>
        <w:tc>
          <w:tcPr>
            <w:tcW w:w="70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96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868EE">
        <w:trPr>
          <w:gridAfter w:val="2"/>
          <w:wAfter w:w="32" w:type="dxa"/>
          <w:trHeight w:val="11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7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3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868EE">
        <w:trPr>
          <w:gridAfter w:val="2"/>
          <w:wAfter w:w="32" w:type="dxa"/>
          <w:trHeight w:val="175"/>
        </w:trPr>
        <w:tc>
          <w:tcPr>
            <w:tcW w:w="70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7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3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868EE">
        <w:trPr>
          <w:gridAfter w:val="3"/>
          <w:wAfter w:w="43" w:type="dxa"/>
          <w:trHeight w:val="275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68EE" w:rsidRPr="0022631D" w14:paraId="6CB0AC86" w14:textId="77777777" w:rsidTr="005868EE">
        <w:trPr>
          <w:gridAfter w:val="3"/>
          <w:wAfter w:w="43" w:type="dxa"/>
          <w:trHeight w:val="452"/>
        </w:trPr>
        <w:tc>
          <w:tcPr>
            <w:tcW w:w="707" w:type="dxa"/>
            <w:shd w:val="clear" w:color="auto" w:fill="auto"/>
            <w:vAlign w:val="center"/>
          </w:tcPr>
          <w:p w14:paraId="62F33415" w14:textId="0D95BE30" w:rsidR="005868EE" w:rsidRPr="00CD496E" w:rsidRDefault="005868EE" w:rsidP="005868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D119C16" w:rsidR="005868EE" w:rsidRPr="00CD496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868E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Xevo G3 LC MS QTOF սարքի սպասարկում</w:t>
            </w:r>
          </w:p>
        </w:tc>
        <w:tc>
          <w:tcPr>
            <w:tcW w:w="12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F02ED78" w:rsidR="005868EE" w:rsidRPr="00CD496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9E468C1" w:rsidR="005868EE" w:rsidRPr="00881855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AA9A9D0" w:rsidR="005868EE" w:rsidRPr="00881855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07D407" w:rsidR="005868EE" w:rsidRPr="00CD496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12 000 000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507A27" w:rsidR="005868EE" w:rsidRPr="00CD496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12 000 000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EDA7269" w:rsidR="005868EE" w:rsidRPr="005868E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>Xevo G3 LC MS QTOF սարքի սպասարկում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նեռառված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1.Իոնային աղբյուրի մաքրման աշխատանքներ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</w:t>
            </w:r>
            <w:r w:rsidRPr="005868E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ԲԱՀՔ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համակարգի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մաքրման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աշխատանքներ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</w:t>
            </w:r>
            <w:r w:rsidRPr="005868E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ԲԱՀՔ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համակարգի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կարգաբերում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</w:t>
            </w:r>
            <w:r w:rsidRPr="005868E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Մասս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անալիզատորի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կարգաբերում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Մատաարարը պարտավոր է տրամադրել մասս սպեկտրաչափի Performance Maint. Kit – 201000359, Մասս սպեկտրաչափի արտաքին պոմպի վերանորոգման հավաքախու</w:t>
            </w:r>
            <w:r w:rsidRPr="005868E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Ազոտի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Գեներատորի վերանորոգման հավաքածու առնվազն 4 տարվա համար նախատեսված ,H-Class Գերբարձր ճնշումային քրոմատագրի ամբողջական վերանորոգման հավաքածու 201000349, Ավտոմատացված ներարկման համակարգի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վերանորոգման հավաքածու -ՈՒՄ դետեկտորի վերանորոգման հավաքածու 201000301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Վերանորոգման հավաքածուները պետք է լինեն օրիգինալ գործարանային արտադրության։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Բոլոր աշխատանքները պետք է կատարվեն արտադրողի կողմից սերտիֆիկացված մասնագետի կողմից։</w:t>
            </w:r>
          </w:p>
        </w:tc>
        <w:tc>
          <w:tcPr>
            <w:tcW w:w="16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099B5A1" w:rsidR="005868EE" w:rsidRPr="005868E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Xevo G3 LC MS QTOF սարքի սպասարկում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նեռառված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1.Իոնային աղբյուրի մաքրման աշխատանքներ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</w:t>
            </w:r>
            <w:r w:rsidRPr="005868E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ԲԱՀՔ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համակարգի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մաքրման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աշխատանքներ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</w:t>
            </w:r>
            <w:r w:rsidRPr="005868E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ԲԱՀՔ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համակարգի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կարգաբերում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</w:t>
            </w:r>
            <w:r w:rsidRPr="005868E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Մասս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անալիզատորի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կարգաբերում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Մատաարարը պարտավոր է տրամադրել մասս սպեկտրաչափի Performance Maint. Kit – 201000359, Մասս սպեկտրաչափի արտաքին պոմպի վերանորոգման հավաքախու</w:t>
            </w:r>
            <w:r w:rsidRPr="005868EE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5868E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Ազոտի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Գեներատորի վերանորոգման հավաքածու առնվազն 4 տարվա համար նախատեսված ,H-Class Գերբարձր ճնշումային քրոմատագրի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ամբողջական վերանորոգման հավաքածու 201000349, Ավտոմատացված ներարկման համակարգի վերանորոգման հավաքածու -ՈՒՄ դետեկտորի վերանորոգման հավաքածու 201000301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Վերանորոգման հավաքածուները պետք է լինեն օրիգինալ գործարանային արտադրության։ </w:t>
            </w: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Բոլոր աշխատանքները պետք է կատարվեն արտադրողի կողմից սերտիֆիկացված մասնագետի կողմից։</w:t>
            </w:r>
          </w:p>
        </w:tc>
      </w:tr>
      <w:tr w:rsidR="005868EE" w:rsidRPr="0022631D" w14:paraId="01165B5D" w14:textId="77777777" w:rsidTr="005868EE">
        <w:trPr>
          <w:gridAfter w:val="3"/>
          <w:wAfter w:w="43" w:type="dxa"/>
          <w:trHeight w:val="452"/>
        </w:trPr>
        <w:tc>
          <w:tcPr>
            <w:tcW w:w="707" w:type="dxa"/>
            <w:shd w:val="clear" w:color="auto" w:fill="auto"/>
            <w:vAlign w:val="center"/>
          </w:tcPr>
          <w:p w14:paraId="4B94E962" w14:textId="0FA0F993" w:rsidR="005868EE" w:rsidRPr="00CD496E" w:rsidRDefault="005868EE" w:rsidP="005868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A43F2" w14:textId="049D6586" w:rsidR="005868EE" w:rsidRPr="00CD496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ՄՄՌ 400 ՄՀց Bruker Avance Neo սպեկտրոմետրի BBO տվիչի ինսերտի գնում և տվիչի մեջ տեղադրում</w:t>
            </w:r>
          </w:p>
        </w:tc>
        <w:tc>
          <w:tcPr>
            <w:tcW w:w="12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D719C" w14:textId="01AB66E3" w:rsidR="005868EE" w:rsidRPr="00CD496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C2738" w14:textId="6A9385EF" w:rsidR="005868EE" w:rsidRPr="00881855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5600" w14:textId="18B6DF85" w:rsidR="005868EE" w:rsidRPr="00881855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522DA" w14:textId="305E14CB" w:rsidR="005868EE" w:rsidRPr="00CD496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12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F1C4" w14:textId="3E6AEBCE" w:rsidR="005868EE" w:rsidRPr="00CD496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1800000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5CDAF" w14:textId="2D64017C" w:rsidR="005868EE" w:rsidRPr="005868E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>ՄՄՌ 400 ՄՀց Bruker Avance Neo սպեկտրոմետրի BBO տվիչի ինսերտի գնում և տվիչի մեջ տեղադրում: Հրավիրված մասնագետի կողմից մեր Bruker Avance Neo 400 MHz PABBO 1H-BB19F-2H սպեկտրոմետրի Z-գրադիենտով տվիչի տեղում վերանորոգում։ Գրադիենտային կոճի ապամոնտաժում, ապակու փոխարինում, Ֆարադեյի օղակների կարգավորում, տվիչի կարգաբերում։</w:t>
            </w:r>
          </w:p>
        </w:tc>
        <w:tc>
          <w:tcPr>
            <w:tcW w:w="16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987A" w14:textId="53D9DB8C" w:rsidR="005868EE" w:rsidRPr="005868E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>ՄՄՌ 400 ՄՀց Bruker Avance Neo սպեկտրոմետրի BBO տվիչի ինսերտի գնում և տվիչի մեջ տեղադրում: Հրավիրված մասնագետի կողմից մեր Bruker Avance Neo 400 MHz PABBO 1H-BB19F-2H սպեկտրոմետրի Z-գրադիենտով տվիչի տեղում վերանորոգում։ Գրադիենտային կոճի ապամոնտաժում, ապակու փոխարինում, Ֆարադեյի օղակների կարգավորում, տվիչի կարգաբերում։</w:t>
            </w:r>
          </w:p>
        </w:tc>
      </w:tr>
      <w:tr w:rsidR="0022631D" w:rsidRPr="0022631D" w14:paraId="4B8BC031" w14:textId="77777777" w:rsidTr="005868EE">
        <w:trPr>
          <w:trHeight w:val="169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451180EC" w14:textId="50542BE6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5868EE">
        <w:trPr>
          <w:trHeight w:val="137"/>
        </w:trPr>
        <w:tc>
          <w:tcPr>
            <w:tcW w:w="43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9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</w:p>
        </w:tc>
      </w:tr>
      <w:tr w:rsidR="0022631D" w:rsidRPr="0022631D" w14:paraId="075EEA57" w14:textId="77777777" w:rsidTr="005868EE">
        <w:trPr>
          <w:trHeight w:val="196"/>
        </w:trPr>
        <w:tc>
          <w:tcPr>
            <w:tcW w:w="1130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D1AF8" w14:paraId="681596E8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" w:type="dxa"/>
          <w:trHeight w:val="155"/>
        </w:trPr>
        <w:tc>
          <w:tcPr>
            <w:tcW w:w="73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 հրապարակման ամսաթիվը</w:t>
            </w:r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BD2968" w:rsidR="0022631D" w:rsidRPr="00CD1AF8" w:rsidRDefault="005868E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 w:rsidR="00241A07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A41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E33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D5A2A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0670F" w:rsidRPr="00CD1AF8" w14:paraId="4FE34CF6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" w:type="dxa"/>
          <w:trHeight w:val="155"/>
        </w:trPr>
        <w:tc>
          <w:tcPr>
            <w:tcW w:w="73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670F" w:rsidRPr="00CD1AF8" w14:paraId="736E291B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6" w:type="dxa"/>
          <w:trHeight w:val="155"/>
        </w:trPr>
        <w:tc>
          <w:tcPr>
            <w:tcW w:w="73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199F948A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64"/>
        </w:trPr>
        <w:tc>
          <w:tcPr>
            <w:tcW w:w="637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3EDDCA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6EE9B008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92"/>
        </w:trPr>
        <w:tc>
          <w:tcPr>
            <w:tcW w:w="637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637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րզաբանման</w:t>
            </w:r>
          </w:p>
        </w:tc>
      </w:tr>
      <w:tr w:rsidR="0022631D" w:rsidRPr="0022631D" w14:paraId="321D26CF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637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55"/>
        </w:trPr>
        <w:tc>
          <w:tcPr>
            <w:tcW w:w="637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5868EE">
        <w:trPr>
          <w:trHeight w:val="54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868EE">
        <w:trPr>
          <w:trHeight w:val="605"/>
        </w:trPr>
        <w:tc>
          <w:tcPr>
            <w:tcW w:w="111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416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73" w:type="dxa"/>
            <w:gridSpan w:val="27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5868EE">
        <w:trPr>
          <w:trHeight w:val="361"/>
        </w:trPr>
        <w:tc>
          <w:tcPr>
            <w:tcW w:w="111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6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8" w:type="dxa"/>
            <w:gridSpan w:val="11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51" w:type="dxa"/>
            <w:gridSpan w:val="9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4" w:type="dxa"/>
            <w:gridSpan w:val="7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E1F21" w:rsidRPr="0022631D" w14:paraId="3EBAB14B" w14:textId="77777777" w:rsidTr="005868EE">
        <w:trPr>
          <w:trHeight w:val="62"/>
        </w:trPr>
        <w:tc>
          <w:tcPr>
            <w:tcW w:w="1114" w:type="dxa"/>
            <w:gridSpan w:val="3"/>
            <w:shd w:val="clear" w:color="auto" w:fill="auto"/>
            <w:vAlign w:val="center"/>
          </w:tcPr>
          <w:p w14:paraId="48E8EEBD" w14:textId="0EBB827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1</w:t>
            </w:r>
          </w:p>
        </w:tc>
        <w:tc>
          <w:tcPr>
            <w:tcW w:w="2416" w:type="dxa"/>
            <w:gridSpan w:val="6"/>
            <w:shd w:val="clear" w:color="auto" w:fill="auto"/>
            <w:vAlign w:val="bottom"/>
          </w:tcPr>
          <w:p w14:paraId="2B1B934A" w14:textId="4A87AD2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8" w:type="dxa"/>
            <w:gridSpan w:val="11"/>
            <w:shd w:val="clear" w:color="auto" w:fill="auto"/>
            <w:vAlign w:val="bottom"/>
          </w:tcPr>
          <w:p w14:paraId="5BEE546C" w14:textId="520B4A7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1" w:type="dxa"/>
            <w:gridSpan w:val="9"/>
            <w:shd w:val="clear" w:color="auto" w:fill="auto"/>
            <w:vAlign w:val="bottom"/>
          </w:tcPr>
          <w:p w14:paraId="6129AB91" w14:textId="1633F2F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4" w:type="dxa"/>
            <w:gridSpan w:val="7"/>
            <w:shd w:val="clear" w:color="auto" w:fill="auto"/>
            <w:vAlign w:val="bottom"/>
          </w:tcPr>
          <w:p w14:paraId="16A7CEF1" w14:textId="61FD021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76A9F8F3" w14:textId="77777777" w:rsidTr="005868EE">
        <w:trPr>
          <w:trHeight w:val="83"/>
        </w:trPr>
        <w:tc>
          <w:tcPr>
            <w:tcW w:w="1114" w:type="dxa"/>
            <w:gridSpan w:val="3"/>
            <w:shd w:val="clear" w:color="auto" w:fill="auto"/>
            <w:vAlign w:val="center"/>
          </w:tcPr>
          <w:p w14:paraId="39CFC948" w14:textId="4245F8B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6" w:type="dxa"/>
            <w:gridSpan w:val="6"/>
            <w:shd w:val="clear" w:color="auto" w:fill="auto"/>
            <w:vAlign w:val="center"/>
          </w:tcPr>
          <w:p w14:paraId="7369B355" w14:textId="061371E4" w:rsidR="00EE1F21" w:rsidRPr="00EE1F21" w:rsidRDefault="005868EE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>«ԷՅՋ ՓԻ ԱՆԱԼԻՏԻԿԱ» ՍՊԸ</w:t>
            </w:r>
          </w:p>
        </w:tc>
        <w:tc>
          <w:tcPr>
            <w:tcW w:w="3408" w:type="dxa"/>
            <w:gridSpan w:val="11"/>
            <w:shd w:val="clear" w:color="auto" w:fill="auto"/>
            <w:vAlign w:val="center"/>
          </w:tcPr>
          <w:p w14:paraId="3911BE76" w14:textId="363E61E4" w:rsidR="00EE1F21" w:rsidRPr="00EE1F21" w:rsidRDefault="005868EE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11850000</w:t>
            </w:r>
          </w:p>
        </w:tc>
        <w:tc>
          <w:tcPr>
            <w:tcW w:w="2451" w:type="dxa"/>
            <w:gridSpan w:val="9"/>
            <w:shd w:val="clear" w:color="auto" w:fill="auto"/>
            <w:vAlign w:val="center"/>
          </w:tcPr>
          <w:p w14:paraId="78C494FF" w14:textId="77F0061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4" w:type="dxa"/>
            <w:gridSpan w:val="7"/>
            <w:shd w:val="clear" w:color="auto" w:fill="auto"/>
            <w:vAlign w:val="center"/>
          </w:tcPr>
          <w:p w14:paraId="2894FC90" w14:textId="7CCA20FF" w:rsidR="00EE1F21" w:rsidRPr="00EE1F21" w:rsidRDefault="005868EE" w:rsidP="00EE1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11850000</w:t>
            </w:r>
          </w:p>
        </w:tc>
      </w:tr>
      <w:tr w:rsidR="00EE1F21" w:rsidRPr="0022631D" w14:paraId="08F99B91" w14:textId="77777777" w:rsidTr="005868EE">
        <w:trPr>
          <w:trHeight w:val="83"/>
        </w:trPr>
        <w:tc>
          <w:tcPr>
            <w:tcW w:w="1114" w:type="dxa"/>
            <w:gridSpan w:val="3"/>
            <w:shd w:val="clear" w:color="auto" w:fill="auto"/>
            <w:vAlign w:val="center"/>
          </w:tcPr>
          <w:p w14:paraId="2172056E" w14:textId="358A60B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 2</w:t>
            </w:r>
          </w:p>
        </w:tc>
        <w:tc>
          <w:tcPr>
            <w:tcW w:w="2416" w:type="dxa"/>
            <w:gridSpan w:val="6"/>
            <w:shd w:val="clear" w:color="auto" w:fill="auto"/>
            <w:vAlign w:val="center"/>
          </w:tcPr>
          <w:p w14:paraId="2E471CC3" w14:textId="18AE31E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8" w:type="dxa"/>
            <w:gridSpan w:val="11"/>
            <w:shd w:val="clear" w:color="auto" w:fill="auto"/>
            <w:vAlign w:val="center"/>
          </w:tcPr>
          <w:p w14:paraId="79272979" w14:textId="6DBCBBA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51" w:type="dxa"/>
            <w:gridSpan w:val="9"/>
            <w:shd w:val="clear" w:color="auto" w:fill="auto"/>
            <w:vAlign w:val="center"/>
          </w:tcPr>
          <w:p w14:paraId="6E6EEF7B" w14:textId="7C7744D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4" w:type="dxa"/>
            <w:gridSpan w:val="7"/>
            <w:shd w:val="clear" w:color="auto" w:fill="auto"/>
            <w:vAlign w:val="center"/>
          </w:tcPr>
          <w:p w14:paraId="30E62A82" w14:textId="0697CF4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64B6148" w14:textId="77777777" w:rsidTr="005868EE">
        <w:trPr>
          <w:trHeight w:val="83"/>
        </w:trPr>
        <w:tc>
          <w:tcPr>
            <w:tcW w:w="1114" w:type="dxa"/>
            <w:gridSpan w:val="3"/>
            <w:shd w:val="clear" w:color="auto" w:fill="auto"/>
            <w:vAlign w:val="center"/>
          </w:tcPr>
          <w:p w14:paraId="63C5561D" w14:textId="08F7D06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6" w:type="dxa"/>
            <w:gridSpan w:val="6"/>
            <w:shd w:val="clear" w:color="auto" w:fill="auto"/>
            <w:vAlign w:val="center"/>
          </w:tcPr>
          <w:p w14:paraId="24858B6D" w14:textId="44D76A6A" w:rsidR="00EE1F21" w:rsidRPr="00EE1F21" w:rsidRDefault="005868EE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</w:rPr>
              <w:t>«ԷՅՋ ՓԻ ԱՆԱԼԻՏԻԿԱ» ՍՊԸ</w:t>
            </w:r>
          </w:p>
        </w:tc>
        <w:tc>
          <w:tcPr>
            <w:tcW w:w="3408" w:type="dxa"/>
            <w:gridSpan w:val="11"/>
            <w:shd w:val="clear" w:color="auto" w:fill="auto"/>
            <w:vAlign w:val="center"/>
          </w:tcPr>
          <w:p w14:paraId="324295DD" w14:textId="600F007D" w:rsidR="00EE1F21" w:rsidRPr="00EE1F21" w:rsidRDefault="005868EE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1800000</w:t>
            </w:r>
          </w:p>
        </w:tc>
        <w:tc>
          <w:tcPr>
            <w:tcW w:w="2451" w:type="dxa"/>
            <w:gridSpan w:val="9"/>
            <w:shd w:val="clear" w:color="auto" w:fill="auto"/>
            <w:vAlign w:val="center"/>
          </w:tcPr>
          <w:p w14:paraId="3F7BFAC7" w14:textId="25252400" w:rsidR="00EE1F21" w:rsidRPr="00EE1F21" w:rsidRDefault="005868EE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4" w:type="dxa"/>
            <w:gridSpan w:val="7"/>
            <w:shd w:val="clear" w:color="auto" w:fill="auto"/>
            <w:vAlign w:val="center"/>
          </w:tcPr>
          <w:p w14:paraId="125086AD" w14:textId="193798B7" w:rsidR="00EE1F21" w:rsidRPr="00EE1F21" w:rsidRDefault="005868EE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1800000</w:t>
            </w:r>
          </w:p>
        </w:tc>
      </w:tr>
      <w:tr w:rsidR="00396704" w:rsidRPr="0022631D" w14:paraId="700CD07F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5868EE">
        <w:tc>
          <w:tcPr>
            <w:tcW w:w="113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5868EE"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94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32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96704" w:rsidRPr="0022631D" w14:paraId="3CA6FABC" w14:textId="77777777" w:rsidTr="005868EE">
        <w:tc>
          <w:tcPr>
            <w:tcW w:w="8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5868EE"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5868EE">
        <w:trPr>
          <w:trHeight w:val="40"/>
        </w:trPr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5868EE">
        <w:trPr>
          <w:trHeight w:val="331"/>
        </w:trPr>
        <w:tc>
          <w:tcPr>
            <w:tcW w:w="1982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321" w:type="dxa"/>
            <w:gridSpan w:val="31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96704" w:rsidRPr="0022631D" w14:paraId="617248CD" w14:textId="77777777" w:rsidTr="005868EE">
        <w:trPr>
          <w:trHeight w:val="289"/>
        </w:trPr>
        <w:tc>
          <w:tcPr>
            <w:tcW w:w="1130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5868EE">
        <w:trPr>
          <w:trHeight w:val="346"/>
        </w:trPr>
        <w:tc>
          <w:tcPr>
            <w:tcW w:w="4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5FF969D" w:rsidR="00396704" w:rsidRPr="0022631D" w:rsidRDefault="005868EE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EE1F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5868EE">
        <w:trPr>
          <w:trHeight w:val="92"/>
        </w:trPr>
        <w:tc>
          <w:tcPr>
            <w:tcW w:w="498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96704" w:rsidRPr="0022631D" w14:paraId="04C80107" w14:textId="77777777" w:rsidTr="005868EE">
        <w:trPr>
          <w:trHeight w:val="92"/>
        </w:trPr>
        <w:tc>
          <w:tcPr>
            <w:tcW w:w="498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CA324FB" w:rsidR="00396704" w:rsidRPr="005868EE" w:rsidRDefault="005868EE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4D7A9FF" w:rsidR="00396704" w:rsidRPr="005868EE" w:rsidRDefault="005868EE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96704" w:rsidRPr="0022631D" w14:paraId="2254FA5C" w14:textId="77777777" w:rsidTr="005868EE">
        <w:trPr>
          <w:trHeight w:val="344"/>
        </w:trPr>
        <w:tc>
          <w:tcPr>
            <w:tcW w:w="11303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2520B93" w:rsidR="00396704" w:rsidRPr="008A37F9" w:rsidRDefault="00396704" w:rsidP="00F842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5868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E3E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E60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D5A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3C75DA26" w14:textId="77777777" w:rsidTr="005868EE">
        <w:trPr>
          <w:trHeight w:val="344"/>
        </w:trPr>
        <w:tc>
          <w:tcPr>
            <w:tcW w:w="4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87E8BF3" w:rsidR="00396704" w:rsidRPr="000F5421" w:rsidRDefault="00EE1F21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5868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F54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5868EE">
        <w:trPr>
          <w:trHeight w:val="344"/>
        </w:trPr>
        <w:tc>
          <w:tcPr>
            <w:tcW w:w="4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E4F9D3" w:rsidR="00396704" w:rsidRPr="008A37F9" w:rsidRDefault="001152A9" w:rsidP="00003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 w:rsidR="005868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050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31F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5868EE"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350" w:type="dxa"/>
            <w:gridSpan w:val="32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96704" w:rsidRPr="0022631D" w14:paraId="11F19FA1" w14:textId="77777777" w:rsidTr="005868EE">
        <w:trPr>
          <w:gridAfter w:val="1"/>
          <w:wAfter w:w="26" w:type="dxa"/>
          <w:trHeight w:val="237"/>
        </w:trPr>
        <w:tc>
          <w:tcPr>
            <w:tcW w:w="888" w:type="dxa"/>
            <w:gridSpan w:val="2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9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3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5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90" w:type="dxa"/>
            <w:gridSpan w:val="9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96704" w:rsidRPr="0022631D" w14:paraId="4DC53241" w14:textId="77777777" w:rsidTr="005868EE">
        <w:trPr>
          <w:gridAfter w:val="1"/>
          <w:wAfter w:w="26" w:type="dxa"/>
          <w:trHeight w:val="238"/>
        </w:trPr>
        <w:tc>
          <w:tcPr>
            <w:tcW w:w="888" w:type="dxa"/>
            <w:gridSpan w:val="2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5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4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9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96704" w:rsidRPr="0022631D" w14:paraId="75FDA7D8" w14:textId="77777777" w:rsidTr="005868EE">
        <w:trPr>
          <w:gridAfter w:val="1"/>
          <w:wAfter w:w="26" w:type="dxa"/>
          <w:trHeight w:val="263"/>
        </w:trPr>
        <w:tc>
          <w:tcPr>
            <w:tcW w:w="8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152A9" w:rsidRPr="0022631D" w14:paraId="5CD4F502" w14:textId="77777777" w:rsidTr="005868EE">
        <w:trPr>
          <w:gridAfter w:val="1"/>
          <w:wAfter w:w="26" w:type="dxa"/>
          <w:trHeight w:val="263"/>
        </w:trPr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1E92" w14:textId="4D2BD375" w:rsidR="001152A9" w:rsidRPr="0022631D" w:rsidRDefault="005868EE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1, 2</w:t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69124" w14:textId="3BD18DE3" w:rsidR="001152A9" w:rsidRPr="0022631D" w:rsidRDefault="005868EE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68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«ԷՅՋ ՓԻ ԱՆԱԼԻՏԻԿԱ» ՍՊԸ</w:t>
            </w:r>
          </w:p>
        </w:tc>
        <w:tc>
          <w:tcPr>
            <w:tcW w:w="23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0491" w14:textId="6FBFF9F7" w:rsidR="001152A9" w:rsidRPr="0022631D" w:rsidRDefault="005868EE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ՕԴՔԳՏԿ-ԳՀԾՁԲ-26/08</w:t>
            </w:r>
            <w:r w:rsidR="001152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B1D7F" w14:textId="273807C4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5868E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7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75D6B" w14:textId="5DEAB362" w:rsidR="001152A9" w:rsidRPr="0022631D" w:rsidRDefault="005868EE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 w:rsidR="001152A9"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.08.2026թ.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1E7" w14:textId="755A59A1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F3EF4" w14:textId="3DBF098A" w:rsidR="001152A9" w:rsidRPr="0022631D" w:rsidRDefault="005868EE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868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5868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5868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EEDC9" w14:textId="631B3A2C" w:rsidR="001152A9" w:rsidRPr="001152A9" w:rsidRDefault="005868EE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868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5868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 w:rsidRPr="005868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1152A9" w:rsidRPr="00222CE8" w14:paraId="41E4ED39" w14:textId="77777777" w:rsidTr="005868EE">
        <w:trPr>
          <w:trHeight w:val="150"/>
        </w:trPr>
        <w:tc>
          <w:tcPr>
            <w:tcW w:w="11303" w:type="dxa"/>
            <w:gridSpan w:val="36"/>
            <w:shd w:val="clear" w:color="auto" w:fill="auto"/>
            <w:vAlign w:val="center"/>
          </w:tcPr>
          <w:p w14:paraId="7265AE84" w14:textId="77777777" w:rsidR="001152A9" w:rsidRPr="00222CE8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152A9" w:rsidRPr="0022631D" w14:paraId="1F657639" w14:textId="77777777" w:rsidTr="005868EE">
        <w:trPr>
          <w:gridAfter w:val="3"/>
          <w:wAfter w:w="43" w:type="dxa"/>
          <w:trHeight w:val="125"/>
        </w:trPr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152A9" w:rsidRPr="0022631D" w14:paraId="67AAB428" w14:textId="77777777" w:rsidTr="005868EE">
        <w:trPr>
          <w:gridAfter w:val="3"/>
          <w:wAfter w:w="43" w:type="dxa"/>
          <w:trHeight w:val="345"/>
        </w:trPr>
        <w:tc>
          <w:tcPr>
            <w:tcW w:w="8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476B2" w14:textId="75B07B7C" w:rsidR="001152A9" w:rsidRPr="0022631D" w:rsidRDefault="005868EE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1, 2</w:t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A439C" w14:textId="1A8E5E64" w:rsidR="001152A9" w:rsidRPr="0022631D" w:rsidRDefault="005868EE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68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«ԷՅՋ ՓԻ ԱՆԱԼԻՏԻԿԱ» ՍՊԸ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5487B" w14:textId="77777777" w:rsidR="005868EE" w:rsidRPr="005868EE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Կարպ Խաչվանքյան փող./Շ/1Ա/25, </w:t>
            </w:r>
          </w:p>
          <w:p w14:paraId="6DD0934F" w14:textId="419A873A" w:rsidR="001152A9" w:rsidRPr="0022631D" w:rsidRDefault="005868EE" w:rsidP="00586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68E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հեռ. 099-25-20-00</w:t>
            </w:r>
          </w:p>
        </w:tc>
        <w:tc>
          <w:tcPr>
            <w:tcW w:w="2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01D28" w14:textId="4013D03B" w:rsidR="001152A9" w:rsidRPr="0022631D" w:rsidRDefault="005868EE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Pr="0008781B">
                <w:rPr>
                  <w:rStyle w:val="aa"/>
                </w:rPr>
                <w:t>hp.analitika@yahoo.com</w:t>
              </w:r>
            </w:hyperlink>
            <w:r>
              <w:t xml:space="preserve"> </w:t>
            </w:r>
            <w:r w:rsidR="001152A9" w:rsidRPr="00211ECA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7142" w14:textId="25E058BF" w:rsidR="001152A9" w:rsidRPr="00831FAF" w:rsidRDefault="005868EE" w:rsidP="00831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19300627813200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4AFD7" w14:textId="4E74A0D8" w:rsidR="001152A9" w:rsidRPr="00831FAF" w:rsidRDefault="005868EE" w:rsidP="00831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08246138</w:t>
            </w:r>
          </w:p>
        </w:tc>
      </w:tr>
      <w:tr w:rsidR="001152A9" w:rsidRPr="00BD19A9" w14:paraId="496A046D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393BE26B" w14:textId="77777777" w:rsidR="001152A9" w:rsidRPr="00A93E71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2A9" w:rsidRPr="0022631D" w14:paraId="3863A00B" w14:textId="77777777" w:rsidTr="005868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152A9" w:rsidRPr="0022631D" w:rsidRDefault="001152A9" w:rsidP="001152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3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04EA825" w:rsidR="001152A9" w:rsidRPr="0089207D" w:rsidRDefault="001152A9" w:rsidP="001152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52A9" w:rsidRPr="0022631D" w14:paraId="485BF528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60FF974B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52A9" w:rsidRPr="00E56328" w14:paraId="7DB42300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auto"/>
            <w:vAlign w:val="center"/>
          </w:tcPr>
          <w:p w14:paraId="0AD8E25E" w14:textId="7E3C05C2" w:rsidR="001152A9" w:rsidRPr="00E4188B" w:rsidRDefault="001152A9" w:rsidP="001152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1152A9" w:rsidRPr="004D078F" w:rsidRDefault="001152A9" w:rsidP="00115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1152A9" w:rsidRPr="004D078F" w:rsidRDefault="001152A9" w:rsidP="00115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152A9" w:rsidRPr="004D078F" w:rsidRDefault="001152A9" w:rsidP="00115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1152A9" w:rsidRPr="004D078F" w:rsidRDefault="001152A9" w:rsidP="00115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152A9" w:rsidRPr="004D078F" w:rsidRDefault="001152A9" w:rsidP="001152A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152A9" w:rsidRPr="004D078F" w:rsidRDefault="001152A9" w:rsidP="001152A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այն էլեկտրոնային փոստի հասցեները և հեռախոսահամարները, որոնց միջոցով պատվիրատուն կարող է կապ հաստատել պահանջը ներկայացրած անձի և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վերջինիս կողմից լիազորված ֆիզիկական անձի հետ.</w:t>
            </w:r>
          </w:p>
          <w:p w14:paraId="3EA7620C" w14:textId="77777777" w:rsidR="001152A9" w:rsidRPr="004D078F" w:rsidRDefault="001152A9" w:rsidP="001152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608E7D" w:rsidR="001152A9" w:rsidRPr="004D078F" w:rsidRDefault="001152A9" w:rsidP="001152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1152A9" w:rsidRPr="00E56328" w14:paraId="3CC8B38C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02AFA8BF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2A9" w:rsidRPr="005868EE" w14:paraId="5484FA73" w14:textId="77777777" w:rsidTr="005868EE">
        <w:trPr>
          <w:trHeight w:val="475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31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1152A9" w:rsidRPr="00C92579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1152A9" w:rsidRPr="005868EE" w14:paraId="5A7FED5D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0C88E286" w14:textId="77777777" w:rsidR="001152A9" w:rsidRPr="00C9257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1152A9" w:rsidRPr="00C9257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152A9" w:rsidRPr="005868EE" w14:paraId="40B30E88" w14:textId="77777777" w:rsidTr="005868EE">
        <w:trPr>
          <w:trHeight w:val="427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1152A9" w:rsidRPr="00C92579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152A9" w:rsidRPr="005868EE" w14:paraId="541BD7F7" w14:textId="77777777" w:rsidTr="005868EE">
        <w:trPr>
          <w:trHeight w:val="288"/>
        </w:trPr>
        <w:tc>
          <w:tcPr>
            <w:tcW w:w="1130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152A9" w:rsidRPr="00C9257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152A9" w:rsidRPr="005868EE" w14:paraId="4DE14D25" w14:textId="77777777" w:rsidTr="005868EE">
        <w:trPr>
          <w:trHeight w:val="427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152A9" w:rsidRPr="00E56328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1152A9" w:rsidRPr="00C92579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1152A9" w:rsidRPr="005868EE" w14:paraId="1DAD5D5C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57597369" w14:textId="77777777" w:rsidR="001152A9" w:rsidRPr="00E56328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2A9" w:rsidRPr="0022631D" w14:paraId="5F667D89" w14:textId="77777777" w:rsidTr="005868EE">
        <w:trPr>
          <w:trHeight w:val="427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0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152A9" w:rsidRPr="0022631D" w14:paraId="406B68D6" w14:textId="77777777" w:rsidTr="005868EE">
        <w:trPr>
          <w:trHeight w:val="288"/>
        </w:trPr>
        <w:tc>
          <w:tcPr>
            <w:tcW w:w="11303" w:type="dxa"/>
            <w:gridSpan w:val="36"/>
            <w:shd w:val="clear" w:color="auto" w:fill="99CCFF"/>
            <w:vAlign w:val="center"/>
          </w:tcPr>
          <w:p w14:paraId="79EAD146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52A9" w:rsidRPr="0022631D" w14:paraId="1A2BD291" w14:textId="77777777" w:rsidTr="005868EE">
        <w:trPr>
          <w:trHeight w:val="227"/>
        </w:trPr>
        <w:tc>
          <w:tcPr>
            <w:tcW w:w="11303" w:type="dxa"/>
            <w:gridSpan w:val="36"/>
            <w:shd w:val="clear" w:color="auto" w:fill="auto"/>
            <w:vAlign w:val="center"/>
          </w:tcPr>
          <w:p w14:paraId="73A19DB3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52A9" w:rsidRPr="0022631D" w14:paraId="002AF1AD" w14:textId="77777777" w:rsidTr="005868EE">
        <w:trPr>
          <w:trHeight w:val="47"/>
        </w:trPr>
        <w:tc>
          <w:tcPr>
            <w:tcW w:w="3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152A9" w:rsidRPr="0022631D" w14:paraId="6C6C269C" w14:textId="77777777" w:rsidTr="005868EE">
        <w:trPr>
          <w:trHeight w:val="47"/>
        </w:trPr>
        <w:tc>
          <w:tcPr>
            <w:tcW w:w="3332" w:type="dxa"/>
            <w:gridSpan w:val="8"/>
            <w:shd w:val="clear" w:color="auto" w:fill="auto"/>
            <w:vAlign w:val="center"/>
          </w:tcPr>
          <w:p w14:paraId="0A862370" w14:textId="6D28D0F7" w:rsidR="001152A9" w:rsidRPr="00E801B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</w:p>
        </w:tc>
        <w:tc>
          <w:tcPr>
            <w:tcW w:w="4429" w:type="dxa"/>
            <w:gridSpan w:val="17"/>
            <w:shd w:val="clear" w:color="auto" w:fill="auto"/>
            <w:vAlign w:val="center"/>
          </w:tcPr>
          <w:p w14:paraId="570A2BE5" w14:textId="219211EA" w:rsidR="001152A9" w:rsidRPr="00296510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42" w:type="dxa"/>
            <w:gridSpan w:val="11"/>
            <w:shd w:val="clear" w:color="auto" w:fill="auto"/>
            <w:vAlign w:val="center"/>
          </w:tcPr>
          <w:p w14:paraId="3C42DEDA" w14:textId="095CC6E6" w:rsidR="001152A9" w:rsidRPr="00296510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AB3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45793776" w14:textId="382AC9DA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1574" w14:textId="77777777" w:rsidR="00294BB5" w:rsidRDefault="00294BB5" w:rsidP="0022631D">
      <w:pPr>
        <w:spacing w:before="0" w:after="0"/>
      </w:pPr>
      <w:r>
        <w:separator/>
      </w:r>
    </w:p>
  </w:endnote>
  <w:endnote w:type="continuationSeparator" w:id="0">
    <w:p w14:paraId="7E6E2B43" w14:textId="77777777" w:rsidR="00294BB5" w:rsidRDefault="00294BB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AF7A" w14:textId="77777777" w:rsidR="00294BB5" w:rsidRDefault="00294BB5" w:rsidP="0022631D">
      <w:pPr>
        <w:spacing w:before="0" w:after="0"/>
      </w:pPr>
      <w:r>
        <w:separator/>
      </w:r>
    </w:p>
  </w:footnote>
  <w:footnote w:type="continuationSeparator" w:id="0">
    <w:p w14:paraId="555D710B" w14:textId="77777777" w:rsidR="00294BB5" w:rsidRDefault="00294BB5" w:rsidP="0022631D">
      <w:pPr>
        <w:spacing w:before="0" w:after="0"/>
      </w:pPr>
      <w:r>
        <w:continuationSeparator/>
      </w:r>
    </w:p>
  </w:footnote>
  <w:footnote w:id="1">
    <w:p w14:paraId="73E33F31" w14:textId="77777777" w:rsidR="00CA41A8" w:rsidRPr="00541A77" w:rsidRDefault="00CA41A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A41A8" w:rsidRPr="002D0BF6" w:rsidRDefault="00CA41A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A41A8" w:rsidRPr="0087136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152A9" w:rsidRPr="002D0BF6" w:rsidRDefault="001152A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1A3"/>
    <w:rsid w:val="000037CF"/>
    <w:rsid w:val="00012170"/>
    <w:rsid w:val="000324C0"/>
    <w:rsid w:val="00035C48"/>
    <w:rsid w:val="00040210"/>
    <w:rsid w:val="00042439"/>
    <w:rsid w:val="00044EA8"/>
    <w:rsid w:val="00046699"/>
    <w:rsid w:val="00046CCF"/>
    <w:rsid w:val="00046F15"/>
    <w:rsid w:val="00047494"/>
    <w:rsid w:val="00051ECE"/>
    <w:rsid w:val="000540D3"/>
    <w:rsid w:val="00055AFC"/>
    <w:rsid w:val="0005721D"/>
    <w:rsid w:val="0007090E"/>
    <w:rsid w:val="00072048"/>
    <w:rsid w:val="00073D66"/>
    <w:rsid w:val="00080D36"/>
    <w:rsid w:val="00084F20"/>
    <w:rsid w:val="00087C13"/>
    <w:rsid w:val="000B0199"/>
    <w:rsid w:val="000C3661"/>
    <w:rsid w:val="000C667F"/>
    <w:rsid w:val="000C7DA1"/>
    <w:rsid w:val="000D3D37"/>
    <w:rsid w:val="000E337C"/>
    <w:rsid w:val="000E3EE2"/>
    <w:rsid w:val="000E4FF1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501A"/>
    <w:rsid w:val="001152A9"/>
    <w:rsid w:val="00123944"/>
    <w:rsid w:val="001251AF"/>
    <w:rsid w:val="0013390C"/>
    <w:rsid w:val="0014129F"/>
    <w:rsid w:val="0015274F"/>
    <w:rsid w:val="001560D7"/>
    <w:rsid w:val="0016018F"/>
    <w:rsid w:val="00177665"/>
    <w:rsid w:val="001812E8"/>
    <w:rsid w:val="0018422F"/>
    <w:rsid w:val="001A1999"/>
    <w:rsid w:val="001A3454"/>
    <w:rsid w:val="001A35E3"/>
    <w:rsid w:val="001C1379"/>
    <w:rsid w:val="001C1BE1"/>
    <w:rsid w:val="001D5A2A"/>
    <w:rsid w:val="001D6133"/>
    <w:rsid w:val="001E0091"/>
    <w:rsid w:val="001F00EB"/>
    <w:rsid w:val="001F2500"/>
    <w:rsid w:val="0020302D"/>
    <w:rsid w:val="00222CE8"/>
    <w:rsid w:val="0022631D"/>
    <w:rsid w:val="00241A07"/>
    <w:rsid w:val="00271BAD"/>
    <w:rsid w:val="00292ACE"/>
    <w:rsid w:val="00293015"/>
    <w:rsid w:val="00294BB5"/>
    <w:rsid w:val="00295B92"/>
    <w:rsid w:val="00296510"/>
    <w:rsid w:val="002A5CA6"/>
    <w:rsid w:val="002A5E6D"/>
    <w:rsid w:val="002B3954"/>
    <w:rsid w:val="002C2F05"/>
    <w:rsid w:val="002C414B"/>
    <w:rsid w:val="002C5904"/>
    <w:rsid w:val="002C5BA3"/>
    <w:rsid w:val="002D5E51"/>
    <w:rsid w:val="002D726D"/>
    <w:rsid w:val="002E4E6F"/>
    <w:rsid w:val="002E60EE"/>
    <w:rsid w:val="002E727F"/>
    <w:rsid w:val="002F1177"/>
    <w:rsid w:val="002F16CC"/>
    <w:rsid w:val="002F1FEB"/>
    <w:rsid w:val="002F35E4"/>
    <w:rsid w:val="003025C4"/>
    <w:rsid w:val="0031165D"/>
    <w:rsid w:val="00321100"/>
    <w:rsid w:val="0032779B"/>
    <w:rsid w:val="00347DFD"/>
    <w:rsid w:val="0036023F"/>
    <w:rsid w:val="00371B1D"/>
    <w:rsid w:val="00384235"/>
    <w:rsid w:val="003942FF"/>
    <w:rsid w:val="00396704"/>
    <w:rsid w:val="003A17FA"/>
    <w:rsid w:val="003A3FFA"/>
    <w:rsid w:val="003B0FC8"/>
    <w:rsid w:val="003B2758"/>
    <w:rsid w:val="003C388A"/>
    <w:rsid w:val="003C7B93"/>
    <w:rsid w:val="003E1405"/>
    <w:rsid w:val="003E2F03"/>
    <w:rsid w:val="003E3D40"/>
    <w:rsid w:val="003E6978"/>
    <w:rsid w:val="003F371B"/>
    <w:rsid w:val="00402C0B"/>
    <w:rsid w:val="004135F8"/>
    <w:rsid w:val="004144ED"/>
    <w:rsid w:val="0042380B"/>
    <w:rsid w:val="0042667F"/>
    <w:rsid w:val="00433E3C"/>
    <w:rsid w:val="00437ACB"/>
    <w:rsid w:val="0045134C"/>
    <w:rsid w:val="00456ED3"/>
    <w:rsid w:val="004607E6"/>
    <w:rsid w:val="00472069"/>
    <w:rsid w:val="00474C2F"/>
    <w:rsid w:val="004764CD"/>
    <w:rsid w:val="004875E0"/>
    <w:rsid w:val="00491D29"/>
    <w:rsid w:val="00494E89"/>
    <w:rsid w:val="004979A5"/>
    <w:rsid w:val="004A61E6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737F9"/>
    <w:rsid w:val="00582AB3"/>
    <w:rsid w:val="005868EE"/>
    <w:rsid w:val="005A174C"/>
    <w:rsid w:val="005B013E"/>
    <w:rsid w:val="005B4BDD"/>
    <w:rsid w:val="005D49D1"/>
    <w:rsid w:val="005D5FBD"/>
    <w:rsid w:val="006052ED"/>
    <w:rsid w:val="00606795"/>
    <w:rsid w:val="00607C9A"/>
    <w:rsid w:val="006252AE"/>
    <w:rsid w:val="00631F6D"/>
    <w:rsid w:val="00634161"/>
    <w:rsid w:val="00646760"/>
    <w:rsid w:val="00660B8B"/>
    <w:rsid w:val="00665C96"/>
    <w:rsid w:val="00666D9B"/>
    <w:rsid w:val="00666F37"/>
    <w:rsid w:val="006717AB"/>
    <w:rsid w:val="00677F78"/>
    <w:rsid w:val="00690ECB"/>
    <w:rsid w:val="006A0A3B"/>
    <w:rsid w:val="006A38B4"/>
    <w:rsid w:val="006A42B3"/>
    <w:rsid w:val="006A5497"/>
    <w:rsid w:val="006B2E21"/>
    <w:rsid w:val="006B681C"/>
    <w:rsid w:val="006C0266"/>
    <w:rsid w:val="006C4217"/>
    <w:rsid w:val="006C563F"/>
    <w:rsid w:val="006D6926"/>
    <w:rsid w:val="006E0D92"/>
    <w:rsid w:val="006E19D4"/>
    <w:rsid w:val="006E1A83"/>
    <w:rsid w:val="006E3A56"/>
    <w:rsid w:val="006E633B"/>
    <w:rsid w:val="006F2779"/>
    <w:rsid w:val="006F5F8F"/>
    <w:rsid w:val="0070006D"/>
    <w:rsid w:val="007052EB"/>
    <w:rsid w:val="007060FC"/>
    <w:rsid w:val="00721085"/>
    <w:rsid w:val="007231B6"/>
    <w:rsid w:val="00735A05"/>
    <w:rsid w:val="0074396B"/>
    <w:rsid w:val="007443D1"/>
    <w:rsid w:val="00747735"/>
    <w:rsid w:val="007556D4"/>
    <w:rsid w:val="007732E7"/>
    <w:rsid w:val="007807F8"/>
    <w:rsid w:val="00781ECA"/>
    <w:rsid w:val="00783E06"/>
    <w:rsid w:val="00785268"/>
    <w:rsid w:val="0078682E"/>
    <w:rsid w:val="00786CF8"/>
    <w:rsid w:val="00790A93"/>
    <w:rsid w:val="007A7EF2"/>
    <w:rsid w:val="007B4925"/>
    <w:rsid w:val="007D0630"/>
    <w:rsid w:val="007D508F"/>
    <w:rsid w:val="007E78B6"/>
    <w:rsid w:val="007E7A29"/>
    <w:rsid w:val="007F127C"/>
    <w:rsid w:val="007F4E0F"/>
    <w:rsid w:val="00811273"/>
    <w:rsid w:val="0081420B"/>
    <w:rsid w:val="00816896"/>
    <w:rsid w:val="00820894"/>
    <w:rsid w:val="00827525"/>
    <w:rsid w:val="00831FAF"/>
    <w:rsid w:val="00831FFF"/>
    <w:rsid w:val="00845E93"/>
    <w:rsid w:val="00875600"/>
    <w:rsid w:val="00881855"/>
    <w:rsid w:val="0089207D"/>
    <w:rsid w:val="00896C23"/>
    <w:rsid w:val="008A37F9"/>
    <w:rsid w:val="008A6D41"/>
    <w:rsid w:val="008A7791"/>
    <w:rsid w:val="008A7B99"/>
    <w:rsid w:val="008C4E62"/>
    <w:rsid w:val="008E493A"/>
    <w:rsid w:val="009050B2"/>
    <w:rsid w:val="009637D7"/>
    <w:rsid w:val="009658B5"/>
    <w:rsid w:val="00972B1A"/>
    <w:rsid w:val="00982E05"/>
    <w:rsid w:val="009837EA"/>
    <w:rsid w:val="0098491E"/>
    <w:rsid w:val="009A659C"/>
    <w:rsid w:val="009B1103"/>
    <w:rsid w:val="009B7739"/>
    <w:rsid w:val="009B7BF3"/>
    <w:rsid w:val="009C2F50"/>
    <w:rsid w:val="009C5E0F"/>
    <w:rsid w:val="009E7375"/>
    <w:rsid w:val="009E75FF"/>
    <w:rsid w:val="00A026B5"/>
    <w:rsid w:val="00A17569"/>
    <w:rsid w:val="00A24F22"/>
    <w:rsid w:val="00A306F5"/>
    <w:rsid w:val="00A31820"/>
    <w:rsid w:val="00A37A46"/>
    <w:rsid w:val="00A604AC"/>
    <w:rsid w:val="00A73708"/>
    <w:rsid w:val="00A74EDC"/>
    <w:rsid w:val="00A776F5"/>
    <w:rsid w:val="00A93E71"/>
    <w:rsid w:val="00A97F24"/>
    <w:rsid w:val="00AA2983"/>
    <w:rsid w:val="00AA32E4"/>
    <w:rsid w:val="00AB10E0"/>
    <w:rsid w:val="00AB65D7"/>
    <w:rsid w:val="00AC2078"/>
    <w:rsid w:val="00AD07B9"/>
    <w:rsid w:val="00AD59DC"/>
    <w:rsid w:val="00AE7EA9"/>
    <w:rsid w:val="00AF55AF"/>
    <w:rsid w:val="00AF6F87"/>
    <w:rsid w:val="00B0670F"/>
    <w:rsid w:val="00B12F45"/>
    <w:rsid w:val="00B13A5C"/>
    <w:rsid w:val="00B3466E"/>
    <w:rsid w:val="00B470E5"/>
    <w:rsid w:val="00B474F6"/>
    <w:rsid w:val="00B75762"/>
    <w:rsid w:val="00B87717"/>
    <w:rsid w:val="00B91DE2"/>
    <w:rsid w:val="00B94EA2"/>
    <w:rsid w:val="00BA03B0"/>
    <w:rsid w:val="00BA725B"/>
    <w:rsid w:val="00BB0A93"/>
    <w:rsid w:val="00BB118C"/>
    <w:rsid w:val="00BD19A9"/>
    <w:rsid w:val="00BD1ED7"/>
    <w:rsid w:val="00BD3D4E"/>
    <w:rsid w:val="00BD740F"/>
    <w:rsid w:val="00BE4538"/>
    <w:rsid w:val="00BE6C4A"/>
    <w:rsid w:val="00BF10E3"/>
    <w:rsid w:val="00BF1465"/>
    <w:rsid w:val="00BF4745"/>
    <w:rsid w:val="00C005E5"/>
    <w:rsid w:val="00C46404"/>
    <w:rsid w:val="00C7524E"/>
    <w:rsid w:val="00C75D02"/>
    <w:rsid w:val="00C84DF7"/>
    <w:rsid w:val="00C92579"/>
    <w:rsid w:val="00C96337"/>
    <w:rsid w:val="00C96BED"/>
    <w:rsid w:val="00CA29F3"/>
    <w:rsid w:val="00CA41A8"/>
    <w:rsid w:val="00CB44D2"/>
    <w:rsid w:val="00CC1F23"/>
    <w:rsid w:val="00CC2C80"/>
    <w:rsid w:val="00CC6B04"/>
    <w:rsid w:val="00CD1AF8"/>
    <w:rsid w:val="00CD496E"/>
    <w:rsid w:val="00CF079E"/>
    <w:rsid w:val="00CF1F70"/>
    <w:rsid w:val="00CF5EF6"/>
    <w:rsid w:val="00D014BE"/>
    <w:rsid w:val="00D27F89"/>
    <w:rsid w:val="00D318FC"/>
    <w:rsid w:val="00D350DE"/>
    <w:rsid w:val="00D350FB"/>
    <w:rsid w:val="00D36189"/>
    <w:rsid w:val="00D61B2A"/>
    <w:rsid w:val="00D71210"/>
    <w:rsid w:val="00D74661"/>
    <w:rsid w:val="00D80C64"/>
    <w:rsid w:val="00D90163"/>
    <w:rsid w:val="00D93EB9"/>
    <w:rsid w:val="00D9774E"/>
    <w:rsid w:val="00DA1D09"/>
    <w:rsid w:val="00DC78F7"/>
    <w:rsid w:val="00DE06F1"/>
    <w:rsid w:val="00DE4102"/>
    <w:rsid w:val="00DE600F"/>
    <w:rsid w:val="00E06C40"/>
    <w:rsid w:val="00E243EA"/>
    <w:rsid w:val="00E32A41"/>
    <w:rsid w:val="00E339CE"/>
    <w:rsid w:val="00E33A25"/>
    <w:rsid w:val="00E4188B"/>
    <w:rsid w:val="00E54C4D"/>
    <w:rsid w:val="00E56328"/>
    <w:rsid w:val="00E63A3A"/>
    <w:rsid w:val="00E64877"/>
    <w:rsid w:val="00E66422"/>
    <w:rsid w:val="00E70DBE"/>
    <w:rsid w:val="00E71C4E"/>
    <w:rsid w:val="00E73A78"/>
    <w:rsid w:val="00E801BD"/>
    <w:rsid w:val="00E86277"/>
    <w:rsid w:val="00E9044D"/>
    <w:rsid w:val="00EA01A2"/>
    <w:rsid w:val="00EA4E53"/>
    <w:rsid w:val="00EA568C"/>
    <w:rsid w:val="00EA767F"/>
    <w:rsid w:val="00EB0E99"/>
    <w:rsid w:val="00EB3339"/>
    <w:rsid w:val="00EB59EE"/>
    <w:rsid w:val="00ED0648"/>
    <w:rsid w:val="00EE1745"/>
    <w:rsid w:val="00EE1F21"/>
    <w:rsid w:val="00EF16D0"/>
    <w:rsid w:val="00F10AFE"/>
    <w:rsid w:val="00F31004"/>
    <w:rsid w:val="00F42A9F"/>
    <w:rsid w:val="00F63049"/>
    <w:rsid w:val="00F64167"/>
    <w:rsid w:val="00F6673B"/>
    <w:rsid w:val="00F67963"/>
    <w:rsid w:val="00F7044D"/>
    <w:rsid w:val="00F73A46"/>
    <w:rsid w:val="00F77AAD"/>
    <w:rsid w:val="00F842C5"/>
    <w:rsid w:val="00F916C4"/>
    <w:rsid w:val="00F9386C"/>
    <w:rsid w:val="00F97DCE"/>
    <w:rsid w:val="00FB097B"/>
    <w:rsid w:val="00FC46C6"/>
    <w:rsid w:val="00FD1F44"/>
    <w:rsid w:val="00FD2A4B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443D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A6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.analitik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D1EF-2389-4F1E-975D-6D81C0D4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144</cp:revision>
  <cp:lastPrinted>2023-06-16T08:25:00Z</cp:lastPrinted>
  <dcterms:created xsi:type="dcterms:W3CDTF">2021-06-28T12:08:00Z</dcterms:created>
  <dcterms:modified xsi:type="dcterms:W3CDTF">2026-06-30T04:17:00Z</dcterms:modified>
</cp:coreProperties>
</file>