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D70B3" w14:textId="77777777" w:rsidR="00E56328" w:rsidRPr="00DF3548" w:rsidRDefault="00E56328" w:rsidP="00F76914">
      <w:pPr>
        <w:tabs>
          <w:tab w:val="left" w:pos="4125"/>
        </w:tabs>
        <w:spacing w:before="0" w:after="0"/>
        <w:ind w:left="0" w:firstLine="0"/>
        <w:rPr>
          <w:rFonts w:ascii="GHEA Grapalat" w:hAnsi="GHEA Grapalat"/>
          <w:sz w:val="24"/>
          <w:szCs w:val="24"/>
          <w:lang w:val="hy-AM"/>
        </w:rPr>
      </w:pPr>
    </w:p>
    <w:p w14:paraId="32A93D9F" w14:textId="77777777" w:rsidR="0022631D" w:rsidRPr="0022631D" w:rsidRDefault="0022631D" w:rsidP="00BA409D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21ADD840" w14:textId="77777777" w:rsidR="0022631D" w:rsidRPr="00E56328" w:rsidRDefault="0022631D" w:rsidP="00BA409D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37B4D762" w14:textId="5F4B0EB1" w:rsidR="0022631D" w:rsidRPr="00BA409D" w:rsidRDefault="00BA409D" w:rsidP="00BA409D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BA409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                                                       </w:t>
      </w:r>
      <w:r w:rsidR="000B0199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 w:rsidR="000B0199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  <w:r w:rsidR="0022631D"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  <w:r w:rsidR="0022631D" w:rsidRPr="00273BD5">
        <w:rPr>
          <w:rFonts w:ascii="GHEA Grapalat" w:eastAsia="Times New Roman" w:hAnsi="GHEA Grapalat"/>
          <w:sz w:val="32"/>
          <w:szCs w:val="20"/>
          <w:lang w:val="af-ZA" w:eastAsia="ru-RU"/>
        </w:rPr>
        <w:tab/>
      </w:r>
    </w:p>
    <w:p w14:paraId="2FB7A112" w14:textId="77777777" w:rsidR="0022631D" w:rsidRPr="00273BD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</w:p>
    <w:p w14:paraId="32AAFA8B" w14:textId="77777777" w:rsidR="0022631D" w:rsidRPr="00BA409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Cs w:val="18"/>
          <w:lang w:val="af-ZA" w:eastAsia="ru-RU"/>
        </w:rPr>
      </w:pPr>
      <w:r w:rsidRPr="00BA409D">
        <w:rPr>
          <w:rFonts w:ascii="GHEA Grapalat" w:eastAsia="Times New Roman" w:hAnsi="GHEA Grapalat" w:cs="Sylfaen"/>
          <w:b/>
          <w:szCs w:val="18"/>
          <w:lang w:val="af-ZA" w:eastAsia="ru-RU"/>
        </w:rPr>
        <w:t>ՀԱՅՏԱՐԱՐՈՒԹՅՈՒՆ</w:t>
      </w:r>
    </w:p>
    <w:p w14:paraId="645A7984" w14:textId="77777777" w:rsidR="0022631D" w:rsidRPr="00BA409D" w:rsidRDefault="0022631D" w:rsidP="00F06A61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18"/>
          <w:lang w:val="af-ZA" w:eastAsia="ru-RU"/>
        </w:rPr>
      </w:pPr>
      <w:r w:rsidRPr="00BA409D">
        <w:rPr>
          <w:rFonts w:ascii="GHEA Grapalat" w:eastAsia="Times New Roman" w:hAnsi="GHEA Grapalat" w:cs="Sylfaen"/>
          <w:b/>
          <w:szCs w:val="18"/>
          <w:lang w:val="af-ZA" w:eastAsia="ru-RU"/>
        </w:rPr>
        <w:t>կնքված պայմանագրի մասին</w:t>
      </w:r>
    </w:p>
    <w:p w14:paraId="7DF4A0AE" w14:textId="7503E891" w:rsidR="0022631D" w:rsidRPr="00B962B9" w:rsidRDefault="0022631D" w:rsidP="00273BD5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lang w:val="hy-AM" w:eastAsia="ru-RU"/>
        </w:rPr>
      </w:pPr>
      <w:r w:rsidRPr="00B962B9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73BD5" w:rsidRPr="00B962B9">
        <w:rPr>
          <w:rFonts w:ascii="GHEA Grapalat" w:eastAsia="Times New Roman" w:hAnsi="GHEA Grapalat" w:cs="Sylfaen"/>
          <w:lang w:eastAsia="ru-RU"/>
        </w:rPr>
        <w:t>ՀՀ</w:t>
      </w:r>
      <w:r w:rsidR="00273BD5" w:rsidRPr="00B962B9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73BD5" w:rsidRPr="00B962B9">
        <w:rPr>
          <w:rFonts w:ascii="GHEA Grapalat" w:eastAsia="Times New Roman" w:hAnsi="GHEA Grapalat" w:cs="Sylfaen"/>
          <w:lang w:eastAsia="ru-RU"/>
        </w:rPr>
        <w:t>ԱՆ</w:t>
      </w:r>
      <w:r w:rsidR="00273BD5" w:rsidRPr="00B962B9">
        <w:rPr>
          <w:rFonts w:ascii="GHEA Grapalat" w:eastAsia="Times New Roman" w:hAnsi="GHEA Grapalat" w:cs="Sylfaen"/>
          <w:lang w:val="af-ZA" w:eastAsia="ru-RU"/>
        </w:rPr>
        <w:t xml:space="preserve"> «</w:t>
      </w:r>
      <w:r w:rsidR="00273BD5" w:rsidRPr="00B962B9">
        <w:rPr>
          <w:rFonts w:ascii="GHEA Grapalat" w:eastAsia="Times New Roman" w:hAnsi="GHEA Grapalat" w:cs="Sylfaen"/>
          <w:lang w:eastAsia="ru-RU"/>
        </w:rPr>
        <w:t>Ակադեմիկոս</w:t>
      </w:r>
      <w:r w:rsidR="00273BD5" w:rsidRPr="00B962B9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73BD5" w:rsidRPr="00B962B9">
        <w:rPr>
          <w:rFonts w:ascii="GHEA Grapalat" w:eastAsia="Times New Roman" w:hAnsi="GHEA Grapalat" w:cs="Sylfaen"/>
          <w:lang w:eastAsia="ru-RU"/>
        </w:rPr>
        <w:t>Ս</w:t>
      </w:r>
      <w:r w:rsidR="00273BD5" w:rsidRPr="00B962B9">
        <w:rPr>
          <w:rFonts w:ascii="GHEA Grapalat" w:eastAsia="Times New Roman" w:hAnsi="GHEA Grapalat" w:cs="Sylfaen"/>
          <w:lang w:val="af-ZA" w:eastAsia="ru-RU"/>
        </w:rPr>
        <w:t>.</w:t>
      </w:r>
      <w:r w:rsidR="00273BD5" w:rsidRPr="00B962B9">
        <w:rPr>
          <w:rFonts w:ascii="GHEA Grapalat" w:eastAsia="Times New Roman" w:hAnsi="GHEA Grapalat" w:cs="Sylfaen"/>
          <w:lang w:eastAsia="ru-RU"/>
        </w:rPr>
        <w:t>Ավդալբեկյանի</w:t>
      </w:r>
      <w:r w:rsidR="00273BD5" w:rsidRPr="00B962B9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73BD5" w:rsidRPr="00B962B9">
        <w:rPr>
          <w:rFonts w:ascii="GHEA Grapalat" w:eastAsia="Times New Roman" w:hAnsi="GHEA Grapalat" w:cs="Sylfaen"/>
          <w:lang w:eastAsia="ru-RU"/>
        </w:rPr>
        <w:t>անվան</w:t>
      </w:r>
      <w:r w:rsidR="00273BD5" w:rsidRPr="00B962B9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73BD5" w:rsidRPr="00B962B9">
        <w:rPr>
          <w:rFonts w:ascii="GHEA Grapalat" w:eastAsia="Times New Roman" w:hAnsi="GHEA Grapalat" w:cs="Sylfaen"/>
          <w:lang w:eastAsia="ru-RU"/>
        </w:rPr>
        <w:t>առողջապահության</w:t>
      </w:r>
      <w:r w:rsidR="00273BD5" w:rsidRPr="00B962B9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73BD5" w:rsidRPr="00B962B9">
        <w:rPr>
          <w:rFonts w:ascii="GHEA Grapalat" w:eastAsia="Times New Roman" w:hAnsi="GHEA Grapalat" w:cs="Sylfaen"/>
          <w:lang w:eastAsia="ru-RU"/>
        </w:rPr>
        <w:t>ազգային</w:t>
      </w:r>
      <w:r w:rsidR="00273BD5" w:rsidRPr="00B962B9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73BD5" w:rsidRPr="00B962B9">
        <w:rPr>
          <w:rFonts w:ascii="GHEA Grapalat" w:eastAsia="Times New Roman" w:hAnsi="GHEA Grapalat" w:cs="Sylfaen"/>
          <w:lang w:eastAsia="ru-RU"/>
        </w:rPr>
        <w:t>ինստիտուտ</w:t>
      </w:r>
      <w:r w:rsidR="00273BD5" w:rsidRPr="00B962B9">
        <w:rPr>
          <w:rFonts w:ascii="GHEA Grapalat" w:eastAsia="Times New Roman" w:hAnsi="GHEA Grapalat" w:cs="Sylfaen"/>
          <w:lang w:val="af-ZA" w:eastAsia="ru-RU"/>
        </w:rPr>
        <w:t xml:space="preserve">» </w:t>
      </w:r>
      <w:r w:rsidR="00273BD5" w:rsidRPr="00B962B9">
        <w:rPr>
          <w:rFonts w:ascii="GHEA Grapalat" w:eastAsia="Times New Roman" w:hAnsi="GHEA Grapalat" w:cs="Sylfaen"/>
          <w:lang w:eastAsia="ru-RU"/>
        </w:rPr>
        <w:t>ՓԲԸ</w:t>
      </w:r>
      <w:r w:rsidR="00273BD5" w:rsidRPr="00B962B9">
        <w:rPr>
          <w:rFonts w:ascii="GHEA Grapalat" w:eastAsia="Times New Roman" w:hAnsi="GHEA Grapalat" w:cs="Sylfaen"/>
          <w:lang w:val="af-ZA" w:eastAsia="ru-RU"/>
        </w:rPr>
        <w:t>-</w:t>
      </w:r>
      <w:r w:rsidR="00273BD5" w:rsidRPr="00B962B9">
        <w:rPr>
          <w:rFonts w:ascii="GHEA Grapalat" w:eastAsia="Times New Roman" w:hAnsi="GHEA Grapalat" w:cs="Sylfaen"/>
          <w:lang w:eastAsia="ru-RU"/>
        </w:rPr>
        <w:t>ն</w:t>
      </w:r>
      <w:r w:rsidRPr="00B962B9">
        <w:rPr>
          <w:rFonts w:ascii="GHEA Grapalat" w:eastAsia="Times New Roman" w:hAnsi="GHEA Grapalat" w:cs="Sylfaen"/>
          <w:lang w:val="hy-AM" w:eastAsia="ru-RU"/>
        </w:rPr>
        <w:t>, որը գտնվում է</w:t>
      </w:r>
      <w:r w:rsidR="00273BD5" w:rsidRPr="00B962B9">
        <w:rPr>
          <w:rFonts w:ascii="GHEA Grapalat" w:eastAsia="Times New Roman" w:hAnsi="GHEA Grapalat" w:cs="Sylfaen"/>
          <w:lang w:val="hy-AM" w:eastAsia="ru-RU"/>
        </w:rPr>
        <w:t xml:space="preserve"> ք. Երևան, Կոմիտասի 49/4</w:t>
      </w:r>
      <w:r w:rsidRPr="00B962B9">
        <w:rPr>
          <w:rFonts w:ascii="GHEA Grapalat" w:eastAsia="Times New Roman" w:hAnsi="GHEA Grapalat" w:cs="Sylfaen"/>
          <w:lang w:val="hy-AM" w:eastAsia="ru-RU"/>
        </w:rPr>
        <w:t xml:space="preserve"> հասցեում, </w:t>
      </w:r>
      <w:r w:rsidRPr="00B962B9">
        <w:rPr>
          <w:rFonts w:ascii="GHEA Grapalat" w:eastAsia="Times New Roman" w:hAnsi="GHEA Grapalat" w:cs="Sylfaen"/>
          <w:lang w:val="af-ZA" w:eastAsia="ru-RU"/>
        </w:rPr>
        <w:t xml:space="preserve">ստորև ներկայացնում է իր կարիքների համար </w:t>
      </w:r>
      <w:r w:rsidR="00273BD5" w:rsidRPr="00B962B9">
        <w:rPr>
          <w:rFonts w:ascii="GHEA Grapalat" w:eastAsia="Times New Roman" w:hAnsi="GHEA Grapalat" w:cs="Arial"/>
          <w:lang w:val="af-ZA"/>
        </w:rPr>
        <w:t>«</w:t>
      </w:r>
      <w:r w:rsidR="00375862" w:rsidRPr="00B962B9">
        <w:rPr>
          <w:rFonts w:ascii="GHEA Grapalat" w:hAnsi="GHEA Grapalat"/>
          <w:lang w:val="hy-AM"/>
        </w:rPr>
        <w:t xml:space="preserve">Ծառայողական ավտոմեքենաների </w:t>
      </w:r>
      <w:r w:rsidR="000012F2" w:rsidRPr="00B962B9">
        <w:rPr>
          <w:rFonts w:ascii="GHEA Grapalat" w:hAnsi="GHEA Grapalat"/>
          <w:lang w:val="hy-AM"/>
        </w:rPr>
        <w:t>ապահովագրությա</w:t>
      </w:r>
      <w:r w:rsidR="00375862" w:rsidRPr="00B962B9">
        <w:rPr>
          <w:rFonts w:ascii="GHEA Grapalat" w:hAnsi="GHEA Grapalat"/>
          <w:lang w:val="hy-AM"/>
        </w:rPr>
        <w:t>ն ծառայության</w:t>
      </w:r>
      <w:r w:rsidR="00273BD5" w:rsidRPr="00B962B9">
        <w:rPr>
          <w:rFonts w:ascii="GHEA Grapalat" w:eastAsia="Times New Roman" w:hAnsi="GHEA Grapalat" w:cs="Arial"/>
          <w:lang w:val="af-ZA"/>
        </w:rPr>
        <w:t xml:space="preserve">» </w:t>
      </w:r>
      <w:r w:rsidR="00273BD5" w:rsidRPr="00B962B9">
        <w:rPr>
          <w:rFonts w:ascii="GHEA Grapalat" w:eastAsia="Times New Roman" w:hAnsi="GHEA Grapalat" w:cs="Sylfaen"/>
          <w:i/>
          <w:lang w:val="af-ZA"/>
        </w:rPr>
        <w:t xml:space="preserve"> </w:t>
      </w:r>
      <w:r w:rsidRPr="00B962B9">
        <w:rPr>
          <w:rFonts w:ascii="GHEA Grapalat" w:eastAsia="Times New Roman" w:hAnsi="GHEA Grapalat" w:cs="Sylfaen"/>
          <w:lang w:val="af-ZA" w:eastAsia="ru-RU"/>
        </w:rPr>
        <w:t>ձեռքբերման նպատակով կազմակերպված</w:t>
      </w:r>
      <w:r w:rsidR="00273BD5" w:rsidRPr="00B962B9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273BD5" w:rsidRPr="00B962B9">
        <w:rPr>
          <w:rFonts w:ascii="GHEA Grapalat" w:eastAsia="Times New Roman" w:hAnsi="GHEA Grapalat" w:cs="Sylfaen"/>
          <w:lang w:val="hy-AM"/>
        </w:rPr>
        <w:t>«</w:t>
      </w:r>
      <w:r w:rsidR="00714867" w:rsidRPr="00B962B9">
        <w:rPr>
          <w:rFonts w:ascii="GHEA Grapalat" w:eastAsia="Times New Roman" w:hAnsi="GHEA Grapalat"/>
          <w:lang w:val="af-ZA"/>
        </w:rPr>
        <w:t>ՀՀ ԱՆ ԱԱԻ-ԳՀ</w:t>
      </w:r>
      <w:r w:rsidR="00714867" w:rsidRPr="00B962B9">
        <w:rPr>
          <w:rFonts w:ascii="GHEA Grapalat" w:eastAsia="Times New Roman" w:hAnsi="GHEA Grapalat"/>
          <w:lang w:val="hy-AM"/>
        </w:rPr>
        <w:t>Ծ</w:t>
      </w:r>
      <w:r w:rsidR="00273BD5" w:rsidRPr="00B962B9">
        <w:rPr>
          <w:rFonts w:ascii="GHEA Grapalat" w:eastAsia="Times New Roman" w:hAnsi="GHEA Grapalat"/>
          <w:lang w:val="af-ZA"/>
        </w:rPr>
        <w:t>ՁԲ-2</w:t>
      </w:r>
      <w:r w:rsidR="00273BD5" w:rsidRPr="00B962B9">
        <w:rPr>
          <w:rFonts w:ascii="GHEA Grapalat" w:eastAsia="Times New Roman" w:hAnsi="GHEA Grapalat"/>
          <w:lang w:val="hy-AM"/>
        </w:rPr>
        <w:t>3</w:t>
      </w:r>
      <w:r w:rsidR="00273BD5" w:rsidRPr="00B962B9">
        <w:rPr>
          <w:rFonts w:ascii="GHEA Grapalat" w:eastAsia="Times New Roman" w:hAnsi="GHEA Grapalat"/>
          <w:lang w:val="af-ZA"/>
        </w:rPr>
        <w:t>/</w:t>
      </w:r>
      <w:r w:rsidR="00DF3548" w:rsidRPr="00B962B9">
        <w:rPr>
          <w:rFonts w:ascii="GHEA Grapalat" w:eastAsia="Times New Roman" w:hAnsi="GHEA Grapalat"/>
          <w:lang w:val="hy-AM"/>
        </w:rPr>
        <w:t>36</w:t>
      </w:r>
      <w:r w:rsidR="00273BD5" w:rsidRPr="00B962B9">
        <w:rPr>
          <w:rFonts w:ascii="GHEA Grapalat" w:eastAsia="Times New Roman" w:hAnsi="GHEA Grapalat"/>
          <w:lang w:val="af-ZA"/>
        </w:rPr>
        <w:t xml:space="preserve">» </w:t>
      </w:r>
      <w:r w:rsidRPr="00B962B9">
        <w:rPr>
          <w:rFonts w:ascii="GHEA Grapalat" w:eastAsia="Times New Roman" w:hAnsi="GHEA Grapalat" w:cs="Sylfaen"/>
          <w:lang w:val="af-ZA" w:eastAsia="ru-RU"/>
        </w:rPr>
        <w:t>ծածկագրով գնման ընթացակարգի արդյունքում</w:t>
      </w:r>
      <w:r w:rsidR="006F2779" w:rsidRPr="00B962B9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934F3E" w:rsidRPr="00B962B9">
        <w:rPr>
          <w:rFonts w:ascii="GHEA Grapalat" w:eastAsia="Times New Roman" w:hAnsi="GHEA Grapalat" w:cs="Sylfaen"/>
          <w:lang w:val="hy-AM" w:eastAsia="ru-RU"/>
        </w:rPr>
        <w:t xml:space="preserve">2023թ. </w:t>
      </w:r>
      <w:r w:rsidR="00DF3548" w:rsidRPr="00B962B9">
        <w:rPr>
          <w:rFonts w:ascii="GHEA Grapalat" w:eastAsia="Times New Roman" w:hAnsi="GHEA Grapalat" w:cs="Sylfaen"/>
          <w:lang w:val="hy-AM" w:eastAsia="ru-RU"/>
        </w:rPr>
        <w:t>դեկ</w:t>
      </w:r>
      <w:r w:rsidR="003207AF" w:rsidRPr="00B962B9">
        <w:rPr>
          <w:rFonts w:ascii="GHEA Grapalat" w:eastAsia="Times New Roman" w:hAnsi="GHEA Grapalat" w:cs="Sylfaen"/>
          <w:lang w:val="hy-AM" w:eastAsia="ru-RU"/>
        </w:rPr>
        <w:t xml:space="preserve">տեմբերի </w:t>
      </w:r>
      <w:r w:rsidR="00DF3548" w:rsidRPr="00B962B9">
        <w:rPr>
          <w:rFonts w:ascii="GHEA Grapalat" w:eastAsia="Times New Roman" w:hAnsi="GHEA Grapalat" w:cs="Sylfaen"/>
          <w:lang w:val="hy-AM" w:eastAsia="ru-RU"/>
        </w:rPr>
        <w:t>6</w:t>
      </w:r>
      <w:r w:rsidR="00310DCD" w:rsidRPr="00B962B9">
        <w:rPr>
          <w:rFonts w:ascii="GHEA Grapalat" w:eastAsia="Times New Roman" w:hAnsi="GHEA Grapalat" w:cs="Sylfaen"/>
          <w:lang w:val="hy-AM" w:eastAsia="ru-RU"/>
        </w:rPr>
        <w:t>-</w:t>
      </w:r>
      <w:r w:rsidR="00934F3E" w:rsidRPr="00B962B9">
        <w:rPr>
          <w:rFonts w:ascii="GHEA Grapalat" w:eastAsia="Times New Roman" w:hAnsi="GHEA Grapalat" w:cs="Sylfaen"/>
          <w:lang w:val="hy-AM" w:eastAsia="ru-RU"/>
        </w:rPr>
        <w:t xml:space="preserve">ին </w:t>
      </w:r>
      <w:r w:rsidRPr="00B962B9">
        <w:rPr>
          <w:rFonts w:ascii="GHEA Grapalat" w:eastAsia="Times New Roman" w:hAnsi="GHEA Grapalat" w:cs="Sylfaen"/>
          <w:lang w:val="af-ZA" w:eastAsia="ru-RU"/>
        </w:rPr>
        <w:t xml:space="preserve">կնքված </w:t>
      </w:r>
      <w:r w:rsidR="00770631" w:rsidRPr="00B962B9">
        <w:rPr>
          <w:rFonts w:ascii="GHEA Grapalat" w:eastAsia="Times New Roman" w:hAnsi="GHEA Grapalat" w:cs="Sylfaen"/>
          <w:lang w:val="hy-AM"/>
        </w:rPr>
        <w:t>«</w:t>
      </w:r>
      <w:r w:rsidR="00714867" w:rsidRPr="00B962B9">
        <w:rPr>
          <w:rFonts w:ascii="GHEA Grapalat" w:eastAsia="Times New Roman" w:hAnsi="GHEA Grapalat"/>
          <w:lang w:val="af-ZA"/>
        </w:rPr>
        <w:t>ՀՀ ԱՆ ԱԱԻ-ԳՀ</w:t>
      </w:r>
      <w:r w:rsidR="00714867" w:rsidRPr="00B962B9">
        <w:rPr>
          <w:rFonts w:ascii="GHEA Grapalat" w:eastAsia="Times New Roman" w:hAnsi="GHEA Grapalat"/>
          <w:lang w:val="hy-AM"/>
        </w:rPr>
        <w:t>Ծ</w:t>
      </w:r>
      <w:r w:rsidR="00770631" w:rsidRPr="00B962B9">
        <w:rPr>
          <w:rFonts w:ascii="GHEA Grapalat" w:eastAsia="Times New Roman" w:hAnsi="GHEA Grapalat"/>
          <w:lang w:val="af-ZA"/>
        </w:rPr>
        <w:t>ՁԲ-2</w:t>
      </w:r>
      <w:r w:rsidR="00770631" w:rsidRPr="00B962B9">
        <w:rPr>
          <w:rFonts w:ascii="GHEA Grapalat" w:eastAsia="Times New Roman" w:hAnsi="GHEA Grapalat"/>
          <w:lang w:val="hy-AM"/>
        </w:rPr>
        <w:t>3</w:t>
      </w:r>
      <w:r w:rsidR="00770631" w:rsidRPr="00B962B9">
        <w:rPr>
          <w:rFonts w:ascii="GHEA Grapalat" w:eastAsia="Times New Roman" w:hAnsi="GHEA Grapalat"/>
          <w:lang w:val="af-ZA"/>
        </w:rPr>
        <w:t>/</w:t>
      </w:r>
      <w:r w:rsidR="00DF3548" w:rsidRPr="00B962B9">
        <w:rPr>
          <w:rFonts w:ascii="GHEA Grapalat" w:eastAsia="Times New Roman" w:hAnsi="GHEA Grapalat"/>
          <w:lang w:val="hy-AM"/>
        </w:rPr>
        <w:t>36</w:t>
      </w:r>
      <w:r w:rsidR="00770631" w:rsidRPr="00B962B9">
        <w:rPr>
          <w:rFonts w:ascii="GHEA Grapalat" w:eastAsia="Times New Roman" w:hAnsi="GHEA Grapalat"/>
          <w:lang w:val="af-ZA"/>
        </w:rPr>
        <w:t>»</w:t>
      </w:r>
      <w:r w:rsidR="00770631" w:rsidRPr="00B962B9">
        <w:rPr>
          <w:rFonts w:ascii="GHEA Grapalat" w:eastAsia="Times New Roman" w:hAnsi="GHEA Grapalat"/>
          <w:lang w:val="hy-AM"/>
        </w:rPr>
        <w:t>-1</w:t>
      </w:r>
      <w:r w:rsidR="00770631" w:rsidRPr="00B962B9">
        <w:rPr>
          <w:rFonts w:ascii="GHEA Grapalat" w:eastAsia="Times New Roman" w:hAnsi="GHEA Grapalat"/>
          <w:lang w:val="af-ZA"/>
        </w:rPr>
        <w:t xml:space="preserve"> </w:t>
      </w:r>
      <w:r w:rsidR="000012F2" w:rsidRPr="00B962B9">
        <w:rPr>
          <w:rFonts w:ascii="GHEA Grapalat" w:eastAsia="Times New Roman" w:hAnsi="GHEA Grapalat" w:cs="Sylfaen"/>
          <w:lang w:val="af-ZA" w:eastAsia="ru-RU"/>
        </w:rPr>
        <w:t>պայմանագ</w:t>
      </w:r>
      <w:r w:rsidR="00770631" w:rsidRPr="00B962B9">
        <w:rPr>
          <w:rFonts w:ascii="GHEA Grapalat" w:eastAsia="Times New Roman" w:hAnsi="GHEA Grapalat" w:cs="Sylfaen"/>
          <w:lang w:val="hy-AM" w:eastAsia="ru-RU"/>
        </w:rPr>
        <w:t>ր</w:t>
      </w:r>
      <w:r w:rsidRPr="00B962B9">
        <w:rPr>
          <w:rFonts w:ascii="GHEA Grapalat" w:eastAsia="Times New Roman" w:hAnsi="GHEA Grapalat" w:cs="Sylfaen"/>
          <w:lang w:val="af-ZA" w:eastAsia="ru-RU"/>
        </w:rPr>
        <w:t>ի մասին տեղեկատվությունը`</w:t>
      </w:r>
    </w:p>
    <w:p w14:paraId="2CC52A59" w14:textId="77777777" w:rsidR="0022631D" w:rsidRPr="00645F15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tbl>
      <w:tblPr>
        <w:tblW w:w="10836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25"/>
        <w:gridCol w:w="851"/>
        <w:gridCol w:w="65"/>
        <w:gridCol w:w="76"/>
        <w:gridCol w:w="567"/>
        <w:gridCol w:w="284"/>
        <w:gridCol w:w="148"/>
        <w:gridCol w:w="561"/>
        <w:gridCol w:w="11"/>
        <w:gridCol w:w="130"/>
        <w:gridCol w:w="567"/>
        <w:gridCol w:w="142"/>
        <w:gridCol w:w="234"/>
        <w:gridCol w:w="333"/>
        <w:gridCol w:w="530"/>
        <w:gridCol w:w="179"/>
        <w:gridCol w:w="153"/>
        <w:gridCol w:w="81"/>
        <w:gridCol w:w="475"/>
        <w:gridCol w:w="248"/>
        <w:gridCol w:w="177"/>
        <w:gridCol w:w="10"/>
        <w:gridCol w:w="154"/>
        <w:gridCol w:w="732"/>
        <w:gridCol w:w="39"/>
        <w:gridCol w:w="482"/>
        <w:gridCol w:w="154"/>
        <w:gridCol w:w="130"/>
        <w:gridCol w:w="290"/>
        <w:gridCol w:w="35"/>
        <w:gridCol w:w="1659"/>
      </w:tblGrid>
      <w:tr w:rsidR="0022631D" w:rsidRPr="0022631D" w14:paraId="6C0AF7EA" w14:textId="77777777" w:rsidTr="00616C59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2F66A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06" w:type="dxa"/>
            <w:gridSpan w:val="32"/>
            <w:shd w:val="clear" w:color="auto" w:fill="auto"/>
            <w:vAlign w:val="center"/>
          </w:tcPr>
          <w:p w14:paraId="6272E01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8F6461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>Գ</w:t>
            </w:r>
            <w:r w:rsidRPr="008F6461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  <w:t xml:space="preserve">նման </w:t>
            </w:r>
            <w:r w:rsidRPr="008F6461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>առարկայի</w:t>
            </w:r>
          </w:p>
        </w:tc>
      </w:tr>
      <w:tr w:rsidR="0022631D" w:rsidRPr="00645F15" w14:paraId="755CC533" w14:textId="77777777" w:rsidTr="00616C59">
        <w:trPr>
          <w:trHeight w:val="110"/>
        </w:trPr>
        <w:tc>
          <w:tcPr>
            <w:tcW w:w="630" w:type="dxa"/>
            <w:vMerge w:val="restart"/>
            <w:shd w:val="clear" w:color="auto" w:fill="auto"/>
          </w:tcPr>
          <w:p w14:paraId="7BD5C2FE" w14:textId="77777777" w:rsidR="0022631D" w:rsidRPr="00645F15" w:rsidRDefault="00D3770D" w:rsidP="00B85175">
            <w:pPr>
              <w:widowControl w:val="0"/>
              <w:spacing w:before="0" w:after="0"/>
              <w:ind w:left="-107" w:right="-182" w:firstLine="0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չափաբաժ</w:t>
            </w:r>
            <w:r>
              <w:rPr>
                <w:rFonts w:ascii="GHEA Grapalat" w:eastAsia="Times New Roman" w:hAnsi="GHEA Grapalat" w:cs="Sylfaen"/>
                <w:b/>
                <w:sz w:val="16"/>
                <w:szCs w:val="12"/>
                <w:lang w:val="hy-AM" w:eastAsia="ru-RU"/>
              </w:rPr>
              <w:t>նի</w:t>
            </w:r>
            <w:r w:rsidR="0022631D"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 xml:space="preserve"> համարը</w:t>
            </w:r>
          </w:p>
        </w:tc>
        <w:tc>
          <w:tcPr>
            <w:tcW w:w="1701" w:type="dxa"/>
            <w:gridSpan w:val="5"/>
            <w:vMerge w:val="restart"/>
            <w:shd w:val="clear" w:color="auto" w:fill="auto"/>
          </w:tcPr>
          <w:p w14:paraId="52A67532" w14:textId="77777777" w:rsidR="0022631D" w:rsidRPr="00645F15" w:rsidRDefault="0022631D" w:rsidP="009B3E9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անվանումը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56EAE0CB" w14:textId="77777777" w:rsidR="0022631D" w:rsidRPr="00645F15" w:rsidRDefault="0022631D" w:rsidP="00B85175">
            <w:pPr>
              <w:widowControl w:val="0"/>
              <w:spacing w:before="0" w:after="0"/>
              <w:ind w:left="-107" w:right="-108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չափման միավորը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0BBEBF97" w14:textId="77777777" w:rsidR="0022631D" w:rsidRPr="00645F15" w:rsidRDefault="0022631D" w:rsidP="00645F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քանակը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FC8B04A" w14:textId="77777777" w:rsidR="0022631D" w:rsidRPr="00645F15" w:rsidRDefault="0022631D" w:rsidP="007754D9">
            <w:pPr>
              <w:widowControl w:val="0"/>
              <w:spacing w:before="0" w:after="0"/>
              <w:ind w:left="-108" w:right="-108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551" w:type="dxa"/>
            <w:gridSpan w:val="10"/>
            <w:vMerge w:val="restart"/>
            <w:shd w:val="clear" w:color="auto" w:fill="auto"/>
          </w:tcPr>
          <w:p w14:paraId="411FD5B5" w14:textId="77777777" w:rsidR="0022631D" w:rsidRPr="00645F15" w:rsidRDefault="0022631D" w:rsidP="00B85175">
            <w:pPr>
              <w:widowControl w:val="0"/>
              <w:spacing w:before="0" w:after="0"/>
              <w:ind w:left="-107" w:right="-108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268" w:type="dxa"/>
            <w:gridSpan w:val="5"/>
            <w:vMerge w:val="restart"/>
            <w:shd w:val="clear" w:color="auto" w:fill="auto"/>
          </w:tcPr>
          <w:p w14:paraId="7D565DE3" w14:textId="77777777" w:rsidR="0022631D" w:rsidRPr="00645F15" w:rsidRDefault="0022631D" w:rsidP="00B85175">
            <w:pPr>
              <w:widowControl w:val="0"/>
              <w:spacing w:before="0" w:after="0"/>
              <w:ind w:left="-107" w:right="-108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645F15" w14:paraId="17189008" w14:textId="77777777" w:rsidTr="00616C59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03061990" w14:textId="77777777" w:rsidR="0022631D" w:rsidRPr="00645F1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shd w:val="clear" w:color="auto" w:fill="auto"/>
            <w:vAlign w:val="center"/>
          </w:tcPr>
          <w:p w14:paraId="1C0F494F" w14:textId="77777777" w:rsidR="0022631D" w:rsidRPr="00645F1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117C24AF" w14:textId="77777777" w:rsidR="0022631D" w:rsidRPr="00645F1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14:paraId="629814E7" w14:textId="77777777" w:rsidR="0022631D" w:rsidRPr="00B85175" w:rsidRDefault="0022631D" w:rsidP="00B85175">
            <w:pPr>
              <w:widowControl w:val="0"/>
              <w:spacing w:before="0" w:after="0"/>
              <w:ind w:left="0" w:right="-126" w:firstLine="0"/>
              <w:rPr>
                <w:rFonts w:ascii="GHEA Grapalat" w:eastAsia="Times New Roman" w:hAnsi="GHEA Grapalat" w:cs="Sylfaen"/>
                <w:b/>
                <w:sz w:val="16"/>
                <w:szCs w:val="12"/>
                <w:lang w:val="hy-AM"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F66DF1F" w14:textId="77777777" w:rsidR="0022631D" w:rsidRPr="00645F15" w:rsidRDefault="0022631D" w:rsidP="00B85175">
            <w:pPr>
              <w:widowControl w:val="0"/>
              <w:spacing w:before="0" w:after="0"/>
              <w:ind w:left="-107" w:right="-108" w:firstLine="0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ընդհանուր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88A961C" w14:textId="77777777" w:rsidR="0022631D" w:rsidRPr="00645F1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645F15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/ՀՀ դրամ/</w:t>
            </w:r>
          </w:p>
        </w:tc>
        <w:tc>
          <w:tcPr>
            <w:tcW w:w="2551" w:type="dxa"/>
            <w:gridSpan w:val="10"/>
            <w:vMerge/>
            <w:shd w:val="clear" w:color="auto" w:fill="auto"/>
          </w:tcPr>
          <w:p w14:paraId="67AD6EBC" w14:textId="77777777" w:rsidR="0022631D" w:rsidRPr="00645F1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shd w:val="clear" w:color="auto" w:fill="auto"/>
          </w:tcPr>
          <w:p w14:paraId="037E15D7" w14:textId="77777777" w:rsidR="0022631D" w:rsidRPr="00645F1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F00552" w:rsidRPr="00645F15" w14:paraId="29DB412E" w14:textId="77777777" w:rsidTr="00616C59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A3BDB" w14:textId="77777777" w:rsidR="0022631D" w:rsidRPr="00645F1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B6F5D5" w14:textId="77777777" w:rsidR="0022631D" w:rsidRPr="00645F1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1CBD6" w14:textId="77777777" w:rsidR="0022631D" w:rsidRPr="00645F1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5BA50" w14:textId="77777777" w:rsidR="0022631D" w:rsidRPr="00645F1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F98CA5" w14:textId="77777777" w:rsidR="0022631D" w:rsidRPr="00645F1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29559E7" w14:textId="77777777" w:rsidR="0022631D" w:rsidRPr="00645F15" w:rsidRDefault="0022631D" w:rsidP="00B85175">
            <w:pPr>
              <w:widowControl w:val="0"/>
              <w:spacing w:before="0" w:after="0"/>
              <w:ind w:left="-107" w:right="-108" w:firstLine="0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6A6C317" w14:textId="77777777" w:rsidR="0022631D" w:rsidRPr="00645F15" w:rsidRDefault="005A263A" w:rsidP="00B85175">
            <w:pPr>
              <w:widowControl w:val="0"/>
              <w:spacing w:before="0" w:after="0"/>
              <w:ind w:left="-107" w:right="-108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2"/>
                <w:lang w:val="hy-AM" w:eastAsia="ru-RU"/>
              </w:rPr>
              <w:t>ը</w:t>
            </w:r>
            <w:r w:rsidR="0022631D"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նդհան</w:t>
            </w:r>
            <w:r>
              <w:rPr>
                <w:rFonts w:ascii="GHEA Grapalat" w:eastAsia="Times New Roman" w:hAnsi="GHEA Grapalat" w:cs="Sylfaen"/>
                <w:b/>
                <w:sz w:val="16"/>
                <w:szCs w:val="12"/>
                <w:lang w:val="hy-AM" w:eastAsia="ru-RU"/>
              </w:rPr>
              <w:t xml:space="preserve"> </w:t>
            </w:r>
            <w:r w:rsidR="0022631D"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ուր</w:t>
            </w:r>
          </w:p>
        </w:tc>
        <w:tc>
          <w:tcPr>
            <w:tcW w:w="255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769730D4" w14:textId="77777777" w:rsidR="0022631D" w:rsidRPr="00645F1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21392F60" w14:textId="77777777" w:rsidR="0022631D" w:rsidRPr="00645F1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D56D39" w:rsidRPr="00375862" w14:paraId="1692F8CD" w14:textId="77777777" w:rsidTr="00616C59">
        <w:trPr>
          <w:trHeight w:val="40"/>
        </w:trPr>
        <w:tc>
          <w:tcPr>
            <w:tcW w:w="630" w:type="dxa"/>
            <w:shd w:val="clear" w:color="auto" w:fill="auto"/>
          </w:tcPr>
          <w:p w14:paraId="5B604A3D" w14:textId="77777777" w:rsidR="00D56D39" w:rsidRPr="0022631D" w:rsidRDefault="00D56D39" w:rsidP="00D56D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80CFFC6" w14:textId="77777777" w:rsidR="00D56D39" w:rsidRPr="0022631D" w:rsidRDefault="00D56D39" w:rsidP="00D56D39">
            <w:pPr>
              <w:tabs>
                <w:tab w:val="left" w:pos="-817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</w:t>
            </w:r>
            <w:r w:rsidRPr="00E53E25">
              <w:rPr>
                <w:rFonts w:ascii="GHEA Grapalat" w:hAnsi="GHEA Grapalat" w:cs="Arial"/>
                <w:sz w:val="16"/>
                <w:szCs w:val="20"/>
                <w:lang w:val="hy-AM"/>
              </w:rPr>
              <w:t>RENAULT DUSTER մակնիշի  515NN55 պետհամարանիշի  տրանսպորտային միջոց։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5BCFAD6" w14:textId="77777777" w:rsidR="00D56D39" w:rsidRPr="001A37C5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դրամ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EFCE83" w14:textId="77777777" w:rsidR="00D56D39" w:rsidRPr="0022631D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14:paraId="73D27192" w14:textId="77777777" w:rsidR="00D56D39" w:rsidRPr="0038625D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BE326" w14:textId="77777777" w:rsidR="00D56D39" w:rsidRPr="0022631D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F262569" w14:textId="77777777" w:rsidR="00D56D39" w:rsidRPr="000012F2" w:rsidRDefault="00D56D39" w:rsidP="00D56D3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0012F2">
              <w:rPr>
                <w:rFonts w:ascii="GHEA Grapalat" w:hAnsi="GHEA Grapalat"/>
                <w:sz w:val="16"/>
                <w:lang w:val="hy-AM"/>
              </w:rPr>
              <w:t>36000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57609AF" w14:textId="77777777" w:rsidR="00D56D39" w:rsidRPr="00BB489F" w:rsidRDefault="00D56D39" w:rsidP="00D56D39">
            <w:pPr>
              <w:tabs>
                <w:tab w:val="left" w:pos="-10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3E25">
              <w:rPr>
                <w:rFonts w:ascii="GHEA Grapalat" w:hAnsi="GHEA Grapalat" w:cs="Arial"/>
                <w:sz w:val="16"/>
                <w:szCs w:val="20"/>
                <w:lang w:val="hy-AM"/>
              </w:rPr>
              <w:t>2013թ. արտադրության, 102 Ձ/ՈՒ հզորությամբ,    RENAULT DUSTER մակնիշի  515NN55 պետհամարանիշի  տրանսպորտային միջոց</w:t>
            </w: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</w:t>
            </w:r>
            <w:r w:rsidRPr="00E53E25">
              <w:rPr>
                <w:rFonts w:ascii="GHEA Grapalat" w:hAnsi="GHEA Grapalat" w:cs="Arial"/>
                <w:sz w:val="16"/>
                <w:szCs w:val="20"/>
                <w:lang w:val="hy-AM"/>
              </w:rPr>
              <w:t>։</w:t>
            </w: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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Ապահովագրության</w:t>
            </w: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ժամկետ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ի ավարտ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՝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11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/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01/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202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4</w:t>
            </w:r>
            <w:r>
              <w:rPr>
                <w:rFonts w:ascii="GHEA Grapalat" w:hAnsi="GHEA Grapalat" w:cs="DejaVuSans"/>
                <w:sz w:val="16"/>
                <w:szCs w:val="20"/>
                <w:lang w:val="hy-AM"/>
              </w:rPr>
              <w:t>։</w:t>
            </w: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        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C5E3E91" w14:textId="297C34F9" w:rsidR="00D56D39" w:rsidRPr="00BB489F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3E25">
              <w:rPr>
                <w:rFonts w:ascii="GHEA Grapalat" w:hAnsi="GHEA Grapalat" w:cs="Arial"/>
                <w:sz w:val="16"/>
                <w:szCs w:val="20"/>
                <w:lang w:val="hy-AM"/>
              </w:rPr>
              <w:t>2013թ. արտադրության, 102 Ձ/ՈՒ հզորությամբ,    RENAULT DUSTER մակնիշի  515NN55 պետհամարանիշի  տրանսպորտային միջոց</w:t>
            </w: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</w:t>
            </w:r>
            <w:r w:rsidRPr="00E53E25">
              <w:rPr>
                <w:rFonts w:ascii="GHEA Grapalat" w:hAnsi="GHEA Grapalat" w:cs="Arial"/>
                <w:sz w:val="16"/>
                <w:szCs w:val="20"/>
                <w:lang w:val="hy-AM"/>
              </w:rPr>
              <w:t>։</w:t>
            </w: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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Ապահովագրության</w:t>
            </w: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ժամկետ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ի ավարտ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՝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11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/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01/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202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4</w:t>
            </w:r>
            <w:r>
              <w:rPr>
                <w:rFonts w:ascii="GHEA Grapalat" w:hAnsi="GHEA Grapalat" w:cs="DejaVuSans"/>
                <w:sz w:val="16"/>
                <w:szCs w:val="20"/>
                <w:lang w:val="hy-AM"/>
              </w:rPr>
              <w:t>։</w:t>
            </w: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         </w:t>
            </w:r>
          </w:p>
        </w:tc>
      </w:tr>
      <w:tr w:rsidR="00D56D39" w:rsidRPr="00375862" w14:paraId="3F1D9D4A" w14:textId="77777777" w:rsidTr="00616C59">
        <w:trPr>
          <w:trHeight w:val="40"/>
        </w:trPr>
        <w:tc>
          <w:tcPr>
            <w:tcW w:w="630" w:type="dxa"/>
            <w:shd w:val="clear" w:color="auto" w:fill="auto"/>
          </w:tcPr>
          <w:p w14:paraId="1F5F85D3" w14:textId="77777777" w:rsidR="00D56D39" w:rsidRPr="0022631D" w:rsidRDefault="00D56D39" w:rsidP="00D56D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E9DAFB8" w14:textId="77777777" w:rsidR="00D56D39" w:rsidRPr="0022631D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</w:t>
            </w:r>
            <w:r w:rsidRPr="00E53E25">
              <w:rPr>
                <w:rFonts w:ascii="GHEA Grapalat" w:hAnsi="GHEA Grapalat" w:cs="Arial"/>
                <w:sz w:val="16"/>
                <w:szCs w:val="20"/>
                <w:lang w:val="hy-AM"/>
              </w:rPr>
              <w:t>RENAULT DUSTER մակնիշի  433AL61 պետհամարանիշի  տրանսպորտային միջոց։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26AE4EE" w14:textId="77777777" w:rsidR="00D56D39" w:rsidRPr="001A37C5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դրամ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D7C6B" w14:textId="77777777" w:rsidR="00D56D39" w:rsidRPr="0022631D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14:paraId="10FAD563" w14:textId="77777777" w:rsidR="00D56D39" w:rsidRPr="000C29DA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8F981" w14:textId="77777777" w:rsidR="00D56D39" w:rsidRPr="0022631D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BE888BA" w14:textId="77777777" w:rsidR="00D56D39" w:rsidRPr="000012F2" w:rsidRDefault="00D56D39" w:rsidP="00D56D3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6"/>
                <w:lang w:val="hy-AM"/>
              </w:rPr>
            </w:pPr>
            <w:r w:rsidRPr="000012F2">
              <w:rPr>
                <w:rFonts w:ascii="GHEA Grapalat" w:hAnsi="GHEA Grapalat" w:cs="Calibri"/>
                <w:color w:val="000000"/>
                <w:sz w:val="16"/>
                <w:lang w:val="hy-AM"/>
              </w:rPr>
              <w:t>36000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2D230A0" w14:textId="77777777" w:rsidR="00D56D39" w:rsidRPr="00297FCF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3E25">
              <w:rPr>
                <w:rFonts w:ascii="GHEA Grapalat" w:hAnsi="GHEA Grapalat" w:cs="Arial"/>
                <w:sz w:val="16"/>
                <w:szCs w:val="20"/>
                <w:lang w:val="hy-AM"/>
              </w:rPr>
              <w:t>2013թ. արտադրության, 102 Ձ/ՈՒ հզորությամբ,    RENAULT DUSTER մակնիշի  433AL61 պետհամարանիշի  տրանսպորտային միջոց։</w:t>
            </w: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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Ապահովագրության</w:t>
            </w: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ժամկետ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ի ավարտ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՝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11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/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01/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202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4</w:t>
            </w:r>
            <w:r>
              <w:rPr>
                <w:rFonts w:ascii="GHEA Grapalat" w:hAnsi="GHEA Grapalat" w:cs="DejaVuSans"/>
                <w:sz w:val="16"/>
                <w:szCs w:val="20"/>
                <w:lang w:val="hy-AM"/>
              </w:rPr>
              <w:t>։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4A027A3" w14:textId="1D08FC2A" w:rsidR="00D56D39" w:rsidRPr="00297FCF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3E25">
              <w:rPr>
                <w:rFonts w:ascii="GHEA Grapalat" w:hAnsi="GHEA Grapalat" w:cs="Arial"/>
                <w:sz w:val="16"/>
                <w:szCs w:val="20"/>
                <w:lang w:val="hy-AM"/>
              </w:rPr>
              <w:t>2013թ. արտադրության, 102 Ձ/ՈՒ հզորությամբ,    RENAULT DUSTER մակնիշի  433AL61 պետհամարանիշի  տրանսպորտային միջոց։</w:t>
            </w: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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Ապահովագրության</w:t>
            </w: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ժամկետ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ի ավարտ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՝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11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/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01/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202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4</w:t>
            </w:r>
            <w:r>
              <w:rPr>
                <w:rFonts w:ascii="GHEA Grapalat" w:hAnsi="GHEA Grapalat" w:cs="DejaVuSans"/>
                <w:sz w:val="16"/>
                <w:szCs w:val="20"/>
                <w:lang w:val="hy-AM"/>
              </w:rPr>
              <w:t>։</w:t>
            </w:r>
          </w:p>
        </w:tc>
      </w:tr>
      <w:tr w:rsidR="00D56D39" w:rsidRPr="00375862" w14:paraId="093C34C0" w14:textId="77777777" w:rsidTr="00616C59">
        <w:trPr>
          <w:trHeight w:val="40"/>
        </w:trPr>
        <w:tc>
          <w:tcPr>
            <w:tcW w:w="630" w:type="dxa"/>
            <w:shd w:val="clear" w:color="auto" w:fill="auto"/>
          </w:tcPr>
          <w:p w14:paraId="58ECCD08" w14:textId="43390B73" w:rsidR="00D56D39" w:rsidRPr="004B0A9D" w:rsidRDefault="004B0A9D" w:rsidP="00D56D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829D0D" w14:textId="77777777" w:rsidR="00D56D39" w:rsidRPr="004B0A9D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0779">
              <w:rPr>
                <w:rFonts w:ascii="GHEA Grapalat" w:hAnsi="GHEA Grapalat" w:cs="Arial"/>
                <w:sz w:val="16"/>
                <w:szCs w:val="20"/>
                <w:lang w:val="hy-AM"/>
              </w:rPr>
              <w:t>CHEVROLET NIVA մակնիշի  479UL61 պետհամարանիշի  տրանսպորտային միջոց։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0CFB9D7" w14:textId="77777777" w:rsidR="00D56D39" w:rsidRPr="001A37C5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դրամ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936D5" w14:textId="77777777" w:rsidR="00D56D39" w:rsidRPr="0022631D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14:paraId="4E597F64" w14:textId="77777777" w:rsidR="00D56D39" w:rsidRPr="000C29DA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78FC63" w14:textId="77777777" w:rsidR="00D56D39" w:rsidRPr="0022631D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E7752BB" w14:textId="77777777" w:rsidR="00D56D39" w:rsidRPr="000012F2" w:rsidRDefault="00D56D39" w:rsidP="00D56D3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6"/>
                <w:lang w:val="hy-AM"/>
              </w:rPr>
            </w:pPr>
            <w:r w:rsidRPr="000012F2">
              <w:rPr>
                <w:rFonts w:ascii="GHEA Grapalat" w:hAnsi="GHEA Grapalat" w:cs="Calibri"/>
                <w:color w:val="000000"/>
                <w:sz w:val="16"/>
                <w:lang w:val="hy-AM"/>
              </w:rPr>
              <w:t>29000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2ADB7EE" w14:textId="77777777" w:rsidR="00D56D39" w:rsidRPr="00F00552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70779">
              <w:rPr>
                <w:rFonts w:ascii="GHEA Grapalat" w:hAnsi="GHEA Grapalat" w:cs="Arial"/>
                <w:sz w:val="16"/>
                <w:szCs w:val="20"/>
                <w:lang w:val="hy-AM"/>
              </w:rPr>
              <w:t>2006թ. արտադրության, 80 Ձ/ՈՒ հզորությամբ,    CHEVROLET NIVA մակնիշի  479UL61 պետհամարանիշի  տրանսպորտային միջոց։</w:t>
            </w: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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Ապահովագրության</w:t>
            </w: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ժամկետ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ի</w:t>
            </w:r>
            <w:r>
              <w:rPr>
                <w:rFonts w:ascii="GHEA Grapalat" w:hAnsi="GHEA Grapalat" w:cs="DejaVuSans"/>
                <w:sz w:val="16"/>
                <w:szCs w:val="20"/>
                <w:lang w:val="hy-AM"/>
              </w:rPr>
              <w:t xml:space="preserve"> ավարտ՝ 31/12/2023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</w:t>
            </w:r>
            <w:r>
              <w:rPr>
                <w:rFonts w:ascii="GHEA Grapalat" w:hAnsi="GHEA Grapalat" w:cs="DejaVuSans"/>
                <w:sz w:val="16"/>
                <w:szCs w:val="20"/>
                <w:lang w:val="hy-AM"/>
              </w:rPr>
              <w:t>։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D762A2A" w14:textId="7CBEAA93" w:rsidR="00D56D39" w:rsidRPr="00F00552" w:rsidRDefault="00D56D39" w:rsidP="00D56D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70779">
              <w:rPr>
                <w:rFonts w:ascii="GHEA Grapalat" w:hAnsi="GHEA Grapalat" w:cs="Arial"/>
                <w:sz w:val="16"/>
                <w:szCs w:val="20"/>
                <w:lang w:val="hy-AM"/>
              </w:rPr>
              <w:t>2006թ. արտադրության, 80 Ձ/ՈՒ հզորությամբ,    CHEVROLET NIVA մակնիշի  479UL61 պետհամարանիշի  տրանսպորտային միջոց։</w:t>
            </w: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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Ապահովագրության</w:t>
            </w:r>
            <w:r>
              <w:rPr>
                <w:rFonts w:ascii="GHEA Grapalat" w:hAnsi="GHEA Grapalat" w:cs="Arial"/>
                <w:sz w:val="16"/>
                <w:szCs w:val="20"/>
                <w:lang w:val="hy-AM"/>
              </w:rPr>
              <w:t xml:space="preserve"> 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ru-RU"/>
              </w:rPr>
              <w:t>ժամկետ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ի</w:t>
            </w:r>
            <w:r>
              <w:rPr>
                <w:rFonts w:ascii="GHEA Grapalat" w:hAnsi="GHEA Grapalat" w:cs="DejaVuSans"/>
                <w:sz w:val="16"/>
                <w:szCs w:val="20"/>
                <w:lang w:val="hy-AM"/>
              </w:rPr>
              <w:t xml:space="preserve"> ավարտ՝ 31/12/2023</w:t>
            </w:r>
            <w:r w:rsidRPr="00E53E25">
              <w:rPr>
                <w:rFonts w:ascii="GHEA Grapalat" w:hAnsi="GHEA Grapalat" w:cs="DejaVuSans"/>
                <w:sz w:val="16"/>
                <w:szCs w:val="20"/>
                <w:lang w:val="hy-AM"/>
              </w:rPr>
              <w:t></w:t>
            </w:r>
            <w:r>
              <w:rPr>
                <w:rFonts w:ascii="GHEA Grapalat" w:hAnsi="GHEA Grapalat" w:cs="DejaVuSans"/>
                <w:sz w:val="16"/>
                <w:szCs w:val="20"/>
                <w:lang w:val="hy-AM"/>
              </w:rPr>
              <w:t>։</w:t>
            </w:r>
          </w:p>
        </w:tc>
      </w:tr>
      <w:tr w:rsidR="0022631D" w:rsidRPr="00375862" w14:paraId="1E2FFDFB" w14:textId="77777777" w:rsidTr="00616C59">
        <w:trPr>
          <w:trHeight w:val="169"/>
        </w:trPr>
        <w:tc>
          <w:tcPr>
            <w:tcW w:w="10836" w:type="dxa"/>
            <w:gridSpan w:val="33"/>
            <w:shd w:val="clear" w:color="auto" w:fill="99CCFF"/>
            <w:vAlign w:val="center"/>
          </w:tcPr>
          <w:p w14:paraId="65C052A9" w14:textId="77777777" w:rsidR="0022631D" w:rsidRPr="00C367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0A650D" w14:paraId="258C2206" w14:textId="77777777" w:rsidTr="00616C59">
        <w:trPr>
          <w:trHeight w:val="137"/>
        </w:trPr>
        <w:tc>
          <w:tcPr>
            <w:tcW w:w="3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2F3ED5" w14:textId="77777777" w:rsidR="0022631D" w:rsidRPr="009E366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9E366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9E366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94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A3124" w14:textId="77777777" w:rsidR="0022631D" w:rsidRPr="002B0283" w:rsidRDefault="001471D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</w:t>
            </w:r>
            <w:r w:rsidR="002B02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Գնումների 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»</w:t>
            </w:r>
            <w:r w:rsidR="002B02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22-րդ հոդված</w:t>
            </w:r>
          </w:p>
        </w:tc>
      </w:tr>
      <w:tr w:rsidR="0022631D" w:rsidRPr="000A650D" w14:paraId="440F6D22" w14:textId="77777777" w:rsidTr="00616C59">
        <w:trPr>
          <w:trHeight w:val="196"/>
        </w:trPr>
        <w:tc>
          <w:tcPr>
            <w:tcW w:w="10836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C0201E5" w14:textId="77777777" w:rsidR="0022631D" w:rsidRPr="009E366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D57C58" w14:paraId="2B54AAF7" w14:textId="77777777" w:rsidTr="00616C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A7B0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E36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9E36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862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EADC468" w14:textId="59F0A77F" w:rsidR="0022631D" w:rsidRPr="00AF6C54" w:rsidRDefault="00D57C5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0172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0.11</w:t>
            </w:r>
            <w:r w:rsidR="00AF6C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.2023թ.</w:t>
            </w:r>
          </w:p>
        </w:tc>
      </w:tr>
      <w:tr w:rsidR="0022631D" w:rsidRPr="00D57C58" w14:paraId="43354EAB" w14:textId="77777777" w:rsidTr="00616C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F8FC2" w14:textId="77777777" w:rsidR="0022631D" w:rsidRPr="00DF14CA" w:rsidRDefault="0022631D" w:rsidP="00DF14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D57C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D57C5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7C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D57C5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7C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AF100" w14:textId="77777777" w:rsidR="0022631D" w:rsidRPr="00D57C5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57C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C5993" w14:textId="77777777" w:rsidR="0022631D" w:rsidRPr="00D57C5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D57C58" w14:paraId="0F2DAB8E" w14:textId="77777777" w:rsidTr="00616C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7D008" w14:textId="77777777" w:rsidR="0022631D" w:rsidRPr="00D57C5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4C1E8" w14:textId="77777777" w:rsidR="0022631D" w:rsidRPr="00D57C5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57C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FDCFE" w14:textId="77777777" w:rsidR="0022631D" w:rsidRPr="00D57C5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5DA0711" w14:textId="77777777" w:rsidTr="00616C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B31A9" w14:textId="77777777" w:rsidR="0022631D" w:rsidRPr="00D57C5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57C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D20BF" w14:textId="77777777" w:rsidR="0022631D" w:rsidRPr="00D57C5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E1EFE" w14:textId="77777777" w:rsidR="0022631D" w:rsidRPr="00D57C5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57C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7EDC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57C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անման</w:t>
            </w:r>
          </w:p>
        </w:tc>
      </w:tr>
      <w:tr w:rsidR="0022631D" w:rsidRPr="0022631D" w14:paraId="435E6B26" w14:textId="77777777" w:rsidTr="00616C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E093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46E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A57B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3422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3C6612F" w14:textId="77777777" w:rsidTr="00616C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1707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5438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C5CE6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4A8A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4E80E69" w14:textId="77777777" w:rsidTr="00616C59">
        <w:trPr>
          <w:trHeight w:val="54"/>
        </w:trPr>
        <w:tc>
          <w:tcPr>
            <w:tcW w:w="10836" w:type="dxa"/>
            <w:gridSpan w:val="33"/>
            <w:shd w:val="clear" w:color="auto" w:fill="99CCFF"/>
            <w:vAlign w:val="center"/>
          </w:tcPr>
          <w:p w14:paraId="4C8B3E7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E4FC5FE" w14:textId="77777777" w:rsidTr="00616C59">
        <w:trPr>
          <w:trHeight w:val="605"/>
        </w:trPr>
        <w:tc>
          <w:tcPr>
            <w:tcW w:w="1339" w:type="dxa"/>
            <w:gridSpan w:val="3"/>
            <w:vMerge w:val="restart"/>
            <w:shd w:val="clear" w:color="auto" w:fill="auto"/>
            <w:vAlign w:val="center"/>
          </w:tcPr>
          <w:p w14:paraId="257D87F2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552" w:type="dxa"/>
            <w:gridSpan w:val="7"/>
            <w:vMerge w:val="restart"/>
            <w:shd w:val="clear" w:color="auto" w:fill="auto"/>
            <w:vAlign w:val="center"/>
          </w:tcPr>
          <w:p w14:paraId="5BD5126C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945" w:type="dxa"/>
            <w:gridSpan w:val="23"/>
            <w:shd w:val="clear" w:color="auto" w:fill="auto"/>
            <w:vAlign w:val="center"/>
          </w:tcPr>
          <w:p w14:paraId="1830AC54" w14:textId="77777777" w:rsidR="006F2779" w:rsidRPr="0022631D" w:rsidRDefault="006F2779" w:rsidP="001471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012170" w:rsidRPr="0022631D" w14:paraId="3ABE0E41" w14:textId="77777777" w:rsidTr="00616C59">
        <w:trPr>
          <w:trHeight w:val="365"/>
        </w:trPr>
        <w:tc>
          <w:tcPr>
            <w:tcW w:w="1339" w:type="dxa"/>
            <w:gridSpan w:val="3"/>
            <w:vMerge/>
            <w:shd w:val="clear" w:color="auto" w:fill="auto"/>
            <w:vAlign w:val="center"/>
          </w:tcPr>
          <w:p w14:paraId="756B72F1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vMerge/>
            <w:shd w:val="clear" w:color="auto" w:fill="auto"/>
            <w:vAlign w:val="center"/>
          </w:tcPr>
          <w:p w14:paraId="3625874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11"/>
            <w:shd w:val="clear" w:color="auto" w:fill="auto"/>
            <w:vAlign w:val="center"/>
          </w:tcPr>
          <w:p w14:paraId="58C489A3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14:paraId="06E104F1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187330C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E63A47" w:rsidRPr="00212E75" w14:paraId="2CF8E78A" w14:textId="77777777" w:rsidTr="00616C59">
        <w:trPr>
          <w:trHeight w:val="83"/>
        </w:trPr>
        <w:tc>
          <w:tcPr>
            <w:tcW w:w="10836" w:type="dxa"/>
            <w:gridSpan w:val="33"/>
            <w:shd w:val="clear" w:color="auto" w:fill="auto"/>
            <w:vAlign w:val="center"/>
          </w:tcPr>
          <w:p w14:paraId="2835A49D" w14:textId="0FA7B662" w:rsidR="00E63A47" w:rsidRPr="00212E75" w:rsidRDefault="00E63A47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val="hy-AM" w:eastAsia="ru-RU"/>
              </w:rPr>
            </w:pPr>
            <w:r w:rsidRPr="00212E7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1</w:t>
            </w:r>
            <w:r w:rsidR="00212E75" w:rsidRPr="00212E7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</w:t>
            </w:r>
          </w:p>
        </w:tc>
      </w:tr>
      <w:tr w:rsidR="00017239" w:rsidRPr="00B12C9A" w14:paraId="58409036" w14:textId="77777777" w:rsidTr="00616C59">
        <w:tc>
          <w:tcPr>
            <w:tcW w:w="1339" w:type="dxa"/>
            <w:gridSpan w:val="3"/>
            <w:shd w:val="clear" w:color="auto" w:fill="auto"/>
            <w:vAlign w:val="center"/>
          </w:tcPr>
          <w:p w14:paraId="14F62F61" w14:textId="3E556308" w:rsidR="00017239" w:rsidRPr="00B12C9A" w:rsidRDefault="00852BEF" w:rsidP="00852B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4384696A" w14:textId="5AC9CDEB" w:rsidR="00017239" w:rsidRPr="00B12C9A" w:rsidRDefault="00852BEF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852BEF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«Լիգա Ինշուրանս ԱՓԲԸ</w:t>
            </w:r>
          </w:p>
        </w:tc>
        <w:tc>
          <w:tcPr>
            <w:tcW w:w="2835" w:type="dxa"/>
            <w:gridSpan w:val="11"/>
            <w:shd w:val="clear" w:color="auto" w:fill="auto"/>
            <w:vAlign w:val="center"/>
          </w:tcPr>
          <w:p w14:paraId="49CCE4CB" w14:textId="11EE794C" w:rsidR="00017239" w:rsidRPr="00B12C9A" w:rsidRDefault="0011283A" w:rsidP="001128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25000</w:t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14:paraId="54721F0E" w14:textId="04B00439" w:rsidR="00017239" w:rsidRPr="00B12C9A" w:rsidRDefault="0011283A" w:rsidP="001128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3D75E11" w14:textId="1839DC33" w:rsidR="00017239" w:rsidRPr="00B12C9A" w:rsidRDefault="0011283A" w:rsidP="001128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25000</w:t>
            </w:r>
          </w:p>
        </w:tc>
      </w:tr>
      <w:tr w:rsidR="00017239" w:rsidRPr="00B12C9A" w14:paraId="4838F9FD" w14:textId="77777777" w:rsidTr="00616C59">
        <w:tc>
          <w:tcPr>
            <w:tcW w:w="10836" w:type="dxa"/>
            <w:gridSpan w:val="33"/>
            <w:shd w:val="clear" w:color="auto" w:fill="auto"/>
            <w:vAlign w:val="center"/>
          </w:tcPr>
          <w:p w14:paraId="7E100912" w14:textId="0A3A218C" w:rsidR="00017239" w:rsidRPr="00B12C9A" w:rsidRDefault="00017239" w:rsidP="000172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B12C9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lastRenderedPageBreak/>
              <w:t>Չափաբաժին 2</w:t>
            </w:r>
            <w:r w:rsidRPr="00B12C9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</w:t>
            </w:r>
          </w:p>
        </w:tc>
      </w:tr>
      <w:tr w:rsidR="00884F82" w:rsidRPr="00B12C9A" w14:paraId="127B9FA6" w14:textId="77777777" w:rsidTr="00616C59">
        <w:tc>
          <w:tcPr>
            <w:tcW w:w="1339" w:type="dxa"/>
            <w:gridSpan w:val="3"/>
            <w:shd w:val="clear" w:color="auto" w:fill="auto"/>
            <w:vAlign w:val="center"/>
          </w:tcPr>
          <w:p w14:paraId="323EBFDB" w14:textId="7EC1462C" w:rsidR="00884F82" w:rsidRPr="0011283A" w:rsidRDefault="00884F82" w:rsidP="00884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2C5301D0" w14:textId="661EB68E" w:rsidR="00884F82" w:rsidRPr="00B12C9A" w:rsidRDefault="00884F82" w:rsidP="00884F8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852BEF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«Լիգա Ինշուրանս ԱՓԲԸ</w:t>
            </w:r>
          </w:p>
        </w:tc>
        <w:tc>
          <w:tcPr>
            <w:tcW w:w="2835" w:type="dxa"/>
            <w:gridSpan w:val="11"/>
            <w:shd w:val="clear" w:color="auto" w:fill="auto"/>
            <w:vAlign w:val="center"/>
          </w:tcPr>
          <w:p w14:paraId="07794675" w14:textId="00F2A230" w:rsidR="00884F82" w:rsidRPr="00B12C9A" w:rsidRDefault="00884F82" w:rsidP="00884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25000</w:t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14:paraId="5290AB54" w14:textId="7744B2D9" w:rsidR="00884F82" w:rsidRPr="00B12C9A" w:rsidRDefault="00884F82" w:rsidP="00884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CDB41E4" w14:textId="218E1D81" w:rsidR="00884F82" w:rsidRPr="00B12C9A" w:rsidRDefault="00884F82" w:rsidP="00884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25000</w:t>
            </w:r>
          </w:p>
        </w:tc>
      </w:tr>
      <w:tr w:rsidR="00017239" w:rsidRPr="00B12C9A" w14:paraId="724499E4" w14:textId="77777777" w:rsidTr="00616C59">
        <w:tc>
          <w:tcPr>
            <w:tcW w:w="10836" w:type="dxa"/>
            <w:gridSpan w:val="33"/>
            <w:shd w:val="clear" w:color="auto" w:fill="auto"/>
            <w:vAlign w:val="center"/>
          </w:tcPr>
          <w:p w14:paraId="3FE93FE2" w14:textId="77777777" w:rsidR="00017239" w:rsidRPr="00B12C9A" w:rsidRDefault="00017239" w:rsidP="000172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B12C9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</w:t>
            </w:r>
          </w:p>
        </w:tc>
      </w:tr>
      <w:tr w:rsidR="00884F82" w:rsidRPr="0022631D" w14:paraId="3F0C2B45" w14:textId="77777777" w:rsidTr="00616C59">
        <w:tc>
          <w:tcPr>
            <w:tcW w:w="1339" w:type="dxa"/>
            <w:gridSpan w:val="3"/>
            <w:shd w:val="clear" w:color="auto" w:fill="auto"/>
            <w:vAlign w:val="center"/>
          </w:tcPr>
          <w:p w14:paraId="4CD0A308" w14:textId="77777777" w:rsidR="00884F82" w:rsidRPr="0022631D" w:rsidRDefault="00884F82" w:rsidP="00884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2" w:type="dxa"/>
            <w:gridSpan w:val="7"/>
            <w:shd w:val="clear" w:color="auto" w:fill="auto"/>
          </w:tcPr>
          <w:p w14:paraId="7B0B56A0" w14:textId="3F7A4495" w:rsidR="00884F82" w:rsidRPr="00D57C58" w:rsidRDefault="00884F82" w:rsidP="00884F8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852BEF">
              <w:rPr>
                <w:rFonts w:ascii="GHEA Grapalat" w:hAnsi="GHEA Grapalat" w:cs="Arial"/>
                <w:b/>
                <w:sz w:val="16"/>
                <w:lang w:val="hy-AM"/>
              </w:rPr>
              <w:t>«Լիգա Ինշուրանս ԱՓԲԸ</w:t>
            </w:r>
          </w:p>
        </w:tc>
        <w:tc>
          <w:tcPr>
            <w:tcW w:w="2835" w:type="dxa"/>
            <w:gridSpan w:val="11"/>
            <w:shd w:val="clear" w:color="auto" w:fill="auto"/>
            <w:vAlign w:val="center"/>
          </w:tcPr>
          <w:p w14:paraId="7D072777" w14:textId="1EE05738" w:rsidR="00884F82" w:rsidRPr="00D57C58" w:rsidRDefault="00884F82" w:rsidP="00884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25000</w:t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14:paraId="1681FD70" w14:textId="5AB0332F" w:rsidR="00884F82" w:rsidRPr="00D57C58" w:rsidRDefault="00884F82" w:rsidP="00884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3E4793F" w14:textId="3E3AAAEB" w:rsidR="00884F82" w:rsidRPr="00D57C58" w:rsidRDefault="00884F82" w:rsidP="00884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25000</w:t>
            </w:r>
          </w:p>
        </w:tc>
      </w:tr>
      <w:tr w:rsidR="00017239" w:rsidRPr="0022631D" w14:paraId="39B27FE4" w14:textId="77777777" w:rsidTr="00616C59">
        <w:trPr>
          <w:trHeight w:val="288"/>
        </w:trPr>
        <w:tc>
          <w:tcPr>
            <w:tcW w:w="10836" w:type="dxa"/>
            <w:gridSpan w:val="33"/>
            <w:shd w:val="clear" w:color="auto" w:fill="99CCFF"/>
            <w:vAlign w:val="center"/>
          </w:tcPr>
          <w:p w14:paraId="5D2042E0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7239" w:rsidRPr="0022631D" w14:paraId="4893E122" w14:textId="77777777" w:rsidTr="00616C59">
        <w:tc>
          <w:tcPr>
            <w:tcW w:w="1083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E1129E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17239" w:rsidRPr="0022631D" w14:paraId="52ECB179" w14:textId="77777777" w:rsidTr="00616C59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6C30B5DB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23BD90F7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58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F17B1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017239" w:rsidRPr="0022631D" w14:paraId="3B81D07B" w14:textId="77777777" w:rsidTr="00616C59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1566E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DB43E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89926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80C91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6CE46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8424B9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17239" w:rsidRPr="0022631D" w14:paraId="623DCE9B" w14:textId="77777777" w:rsidTr="00616C59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E27E183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B034ED5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8F41F1E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85A7E4B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2ABC629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2DDCE3E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7239" w:rsidRPr="0022631D" w14:paraId="7AE85E5C" w14:textId="77777777" w:rsidTr="00616C59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82BF5FC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988B10B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BFCCD70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C61FE61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668AE05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8E8ED67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7239" w:rsidRPr="0022631D" w14:paraId="32662C16" w14:textId="77777777" w:rsidTr="00616C59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3F78D660" w14:textId="77777777" w:rsidR="00017239" w:rsidRPr="0022631D" w:rsidRDefault="00017239" w:rsidP="0001723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81" w:type="dxa"/>
            <w:gridSpan w:val="28"/>
            <w:shd w:val="clear" w:color="auto" w:fill="auto"/>
            <w:vAlign w:val="center"/>
          </w:tcPr>
          <w:p w14:paraId="19C4EA88" w14:textId="77777777" w:rsidR="00017239" w:rsidRPr="0022631D" w:rsidRDefault="00017239" w:rsidP="00017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017239" w:rsidRPr="0022631D" w14:paraId="2B566D61" w14:textId="77777777" w:rsidTr="00616C59">
        <w:trPr>
          <w:trHeight w:val="289"/>
        </w:trPr>
        <w:tc>
          <w:tcPr>
            <w:tcW w:w="10836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4B6292D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7239" w:rsidRPr="0022631D" w14:paraId="775512C0" w14:textId="77777777" w:rsidTr="00616C59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EE766" w14:textId="77777777" w:rsidR="00017239" w:rsidRPr="0022631D" w:rsidRDefault="00017239" w:rsidP="00017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86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000A2" w14:textId="5B839454" w:rsidR="00017239" w:rsidRPr="00AF6C54" w:rsidRDefault="005D3B25" w:rsidP="00017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27.11</w:t>
            </w:r>
            <w:r w:rsidR="000172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.2023թ.</w:t>
            </w:r>
          </w:p>
        </w:tc>
      </w:tr>
      <w:tr w:rsidR="00017239" w:rsidRPr="0022631D" w14:paraId="02BEBB93" w14:textId="77777777" w:rsidTr="00616C59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15BD5008" w14:textId="77777777" w:rsidR="00017239" w:rsidRPr="0022631D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3F530" w14:textId="77777777" w:rsidR="00017239" w:rsidRPr="0022631D" w:rsidRDefault="00017239" w:rsidP="00017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7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D1E159" w14:textId="77777777" w:rsidR="00017239" w:rsidRPr="0022631D" w:rsidRDefault="00017239" w:rsidP="00017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017239" w:rsidRPr="0022631D" w14:paraId="6AA62DA4" w14:textId="77777777" w:rsidTr="00616C59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E9845" w14:textId="77777777" w:rsidR="00017239" w:rsidRPr="0022631D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946CCF" w14:textId="77777777" w:rsidR="00017239" w:rsidRPr="00AF6C54" w:rsidRDefault="00017239" w:rsidP="00017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1EEE3C" w14:textId="77777777" w:rsidR="00017239" w:rsidRPr="00AF6C54" w:rsidRDefault="00017239" w:rsidP="00017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7239" w:rsidRPr="0022631D" w14:paraId="05E3398C" w14:textId="77777777" w:rsidTr="00616C59">
        <w:trPr>
          <w:trHeight w:val="344"/>
        </w:trPr>
        <w:tc>
          <w:tcPr>
            <w:tcW w:w="10836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31CF1D" w14:textId="23D357BB" w:rsidR="00017239" w:rsidRPr="0022631D" w:rsidRDefault="00017239" w:rsidP="00017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ամսաթիվը  </w:t>
            </w:r>
            <w:r w:rsidR="005D3B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Pr="008855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8.</w:t>
            </w:r>
            <w:r w:rsidR="005D3B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11.</w:t>
            </w:r>
            <w:r w:rsidRPr="008855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2023թ.</w:t>
            </w:r>
          </w:p>
        </w:tc>
      </w:tr>
      <w:tr w:rsidR="00017239" w:rsidRPr="0022631D" w14:paraId="1F8DEFDC" w14:textId="77777777" w:rsidTr="00616C59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235133" w14:textId="77777777" w:rsidR="00017239" w:rsidRPr="0022631D" w:rsidRDefault="00017239" w:rsidP="00017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6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F0B36" w14:textId="466D23D3" w:rsidR="00017239" w:rsidRPr="009E3662" w:rsidRDefault="005D3B25" w:rsidP="00017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05.12</w:t>
            </w:r>
            <w:r w:rsidR="000172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.2023թ.</w:t>
            </w:r>
          </w:p>
        </w:tc>
      </w:tr>
      <w:tr w:rsidR="00017239" w:rsidRPr="0022631D" w14:paraId="69DAD443" w14:textId="77777777" w:rsidTr="00616C59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78B36" w14:textId="77777777" w:rsidR="00017239" w:rsidRPr="0022631D" w:rsidRDefault="00017239" w:rsidP="00017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86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E46A9D" w14:textId="232F3706" w:rsidR="00017239" w:rsidRPr="009E3662" w:rsidRDefault="00017239" w:rsidP="00017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5D3B2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D3B2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2023թ.</w:t>
            </w:r>
          </w:p>
        </w:tc>
      </w:tr>
      <w:tr w:rsidR="00017239" w:rsidRPr="0022631D" w14:paraId="31AD6612" w14:textId="77777777" w:rsidTr="00616C59">
        <w:trPr>
          <w:trHeight w:val="288"/>
        </w:trPr>
        <w:tc>
          <w:tcPr>
            <w:tcW w:w="10836" w:type="dxa"/>
            <w:gridSpan w:val="33"/>
            <w:shd w:val="clear" w:color="auto" w:fill="99CCFF"/>
            <w:vAlign w:val="center"/>
          </w:tcPr>
          <w:p w14:paraId="0B0DF645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7239" w:rsidRPr="0022631D" w14:paraId="781AD200" w14:textId="77777777" w:rsidTr="00616C59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6431926F" w14:textId="77777777" w:rsidR="00017239" w:rsidRPr="0022631D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center"/>
          </w:tcPr>
          <w:p w14:paraId="5CCB9A9E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646" w:type="dxa"/>
            <w:gridSpan w:val="29"/>
            <w:shd w:val="clear" w:color="auto" w:fill="auto"/>
            <w:vAlign w:val="center"/>
          </w:tcPr>
          <w:p w14:paraId="09F787A1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017239" w:rsidRPr="0022631D" w14:paraId="70CAAEAC" w14:textId="77777777" w:rsidTr="00616C59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7F731C7" w14:textId="77777777" w:rsidR="00017239" w:rsidRPr="0022631D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center"/>
          </w:tcPr>
          <w:p w14:paraId="213D68CD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14:paraId="4BEA3B37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947" w:type="dxa"/>
            <w:gridSpan w:val="7"/>
            <w:vMerge w:val="restart"/>
            <w:shd w:val="clear" w:color="auto" w:fill="auto"/>
            <w:vAlign w:val="center"/>
          </w:tcPr>
          <w:p w14:paraId="73EE9667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313" w:type="dxa"/>
            <w:gridSpan w:val="6"/>
            <w:vMerge w:val="restart"/>
            <w:shd w:val="clear" w:color="auto" w:fill="auto"/>
            <w:vAlign w:val="center"/>
          </w:tcPr>
          <w:p w14:paraId="230CDD10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96" w:type="dxa"/>
            <w:gridSpan w:val="3"/>
            <w:vMerge w:val="restart"/>
            <w:shd w:val="clear" w:color="auto" w:fill="auto"/>
            <w:vAlign w:val="center"/>
          </w:tcPr>
          <w:p w14:paraId="3F897B2A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1846D79F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017239" w:rsidRPr="0022631D" w14:paraId="6CD0473A" w14:textId="77777777" w:rsidTr="00616C59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A9BFA5E" w14:textId="77777777" w:rsidR="00017239" w:rsidRPr="0022631D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center"/>
          </w:tcPr>
          <w:p w14:paraId="3CE0A19E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14:paraId="10A51074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7" w:type="dxa"/>
            <w:gridSpan w:val="7"/>
            <w:vMerge/>
            <w:shd w:val="clear" w:color="auto" w:fill="auto"/>
            <w:vAlign w:val="center"/>
          </w:tcPr>
          <w:p w14:paraId="2774F4C1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6"/>
            <w:vMerge/>
            <w:shd w:val="clear" w:color="auto" w:fill="auto"/>
            <w:vAlign w:val="center"/>
          </w:tcPr>
          <w:p w14:paraId="4CDE55F2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3"/>
            <w:vMerge/>
            <w:shd w:val="clear" w:color="auto" w:fill="auto"/>
            <w:vAlign w:val="center"/>
          </w:tcPr>
          <w:p w14:paraId="089409D9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324A70A5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017239" w:rsidRPr="0022631D" w14:paraId="228A3759" w14:textId="77777777" w:rsidTr="00616C59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495B62" w14:textId="77777777" w:rsidR="00017239" w:rsidRPr="0022631D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4373E0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137D6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7CFF5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419ADB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EB962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AC375" w14:textId="77777777" w:rsidR="00017239" w:rsidRPr="0022631D" w:rsidRDefault="00017239" w:rsidP="00017239">
            <w:pPr>
              <w:widowControl w:val="0"/>
              <w:spacing w:before="0" w:after="0"/>
              <w:ind w:left="0" w:right="-66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6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95E0E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7302A8" w:rsidRPr="0022631D" w14:paraId="71DE816A" w14:textId="77777777" w:rsidTr="00616C59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2B7A1944" w14:textId="2A4ED495" w:rsidR="007302A8" w:rsidRPr="00C730E8" w:rsidRDefault="007302A8" w:rsidP="007302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1,2,</w:t>
            </w:r>
            <w:r w:rsidRPr="00CF37E5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3</w:t>
            </w:r>
          </w:p>
        </w:tc>
        <w:tc>
          <w:tcPr>
            <w:tcW w:w="1376" w:type="dxa"/>
            <w:gridSpan w:val="2"/>
            <w:shd w:val="clear" w:color="auto" w:fill="auto"/>
          </w:tcPr>
          <w:p w14:paraId="06280792" w14:textId="569AF7B6" w:rsidR="007302A8" w:rsidRPr="008E5242" w:rsidRDefault="007302A8" w:rsidP="007302A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52BEF">
              <w:rPr>
                <w:rFonts w:ascii="GHEA Grapalat" w:hAnsi="GHEA Grapalat" w:cs="Arial"/>
                <w:b/>
                <w:sz w:val="16"/>
                <w:lang w:val="hy-AM"/>
              </w:rPr>
              <w:t>«Լիգա Ինշուրանս ԱՓԲԸ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48B7128D" w14:textId="29249778" w:rsidR="007302A8" w:rsidRPr="008E5242" w:rsidRDefault="007302A8" w:rsidP="007302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E5242">
              <w:rPr>
                <w:rFonts w:ascii="GHEA Grapalat" w:eastAsia="Times New Roman" w:hAnsi="GHEA Grapalat" w:cs="Sylfaen"/>
                <w:b/>
                <w:sz w:val="16"/>
                <w:szCs w:val="16"/>
                <w:lang w:val="hy-AM"/>
              </w:rPr>
              <w:t>«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ՀՀ ԱՆ ԱԱԻ-ԳՀ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Ծ</w:t>
            </w:r>
            <w:r w:rsidRPr="008E5242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ՁԲ-2</w:t>
            </w:r>
            <w:r w:rsidRPr="008E5242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3</w:t>
            </w:r>
            <w:r w:rsidRPr="008E5242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="000639FE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36</w:t>
            </w:r>
            <w:r w:rsidRPr="008E5242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»</w:t>
            </w:r>
            <w:r w:rsidRPr="008E5242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-1</w:t>
            </w:r>
          </w:p>
        </w:tc>
        <w:tc>
          <w:tcPr>
            <w:tcW w:w="1947" w:type="dxa"/>
            <w:gridSpan w:val="7"/>
            <w:shd w:val="clear" w:color="auto" w:fill="auto"/>
            <w:vAlign w:val="center"/>
          </w:tcPr>
          <w:p w14:paraId="324F9300" w14:textId="5134A1E5" w:rsidR="007302A8" w:rsidRPr="003207AF" w:rsidRDefault="007302A8" w:rsidP="007302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0</w:t>
            </w:r>
            <w:r w:rsidR="000639FE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6.12</w:t>
            </w:r>
            <w:r w:rsidRPr="003207A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.2023թ.</w:t>
            </w:r>
          </w:p>
        </w:tc>
        <w:tc>
          <w:tcPr>
            <w:tcW w:w="1313" w:type="dxa"/>
            <w:gridSpan w:val="6"/>
            <w:shd w:val="clear" w:color="auto" w:fill="auto"/>
            <w:vAlign w:val="center"/>
          </w:tcPr>
          <w:p w14:paraId="31C7306E" w14:textId="3F47B982" w:rsidR="007302A8" w:rsidRPr="000D12EF" w:rsidRDefault="000D12EF" w:rsidP="007302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0A650D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11.01.2025</w:t>
            </w:r>
            <w:r w:rsidRPr="000A650D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896" w:type="dxa"/>
            <w:gridSpan w:val="3"/>
            <w:shd w:val="clear" w:color="auto" w:fill="auto"/>
            <w:vAlign w:val="center"/>
          </w:tcPr>
          <w:p w14:paraId="4199C61A" w14:textId="77777777" w:rsidR="007302A8" w:rsidRPr="008E5242" w:rsidRDefault="007302A8" w:rsidP="007302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3519AA1" w14:textId="77777777" w:rsidR="007302A8" w:rsidRPr="008E5242" w:rsidRDefault="007302A8" w:rsidP="007302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59" w:type="dxa"/>
            <w:shd w:val="clear" w:color="auto" w:fill="auto"/>
            <w:vAlign w:val="center"/>
          </w:tcPr>
          <w:p w14:paraId="2CA5DB65" w14:textId="6A7B7259" w:rsidR="007302A8" w:rsidRPr="00515390" w:rsidRDefault="004A3CDC" w:rsidP="007302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75</w:t>
            </w:r>
            <w:r w:rsidR="007302A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000</w:t>
            </w:r>
          </w:p>
        </w:tc>
      </w:tr>
      <w:tr w:rsidR="00017239" w:rsidRPr="0022631D" w14:paraId="25E9AB7E" w14:textId="77777777" w:rsidTr="00616C59">
        <w:trPr>
          <w:trHeight w:val="150"/>
        </w:trPr>
        <w:tc>
          <w:tcPr>
            <w:tcW w:w="10836" w:type="dxa"/>
            <w:gridSpan w:val="33"/>
            <w:shd w:val="clear" w:color="auto" w:fill="auto"/>
            <w:vAlign w:val="center"/>
          </w:tcPr>
          <w:p w14:paraId="0017A38B" w14:textId="77777777" w:rsidR="00017239" w:rsidRPr="0022631D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017239" w:rsidRPr="0022631D" w14:paraId="209CE9A3" w14:textId="77777777" w:rsidTr="00616C59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4C9C2" w14:textId="77777777" w:rsidR="00017239" w:rsidRPr="0022631D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CD572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53234" w14:textId="77777777" w:rsidR="00017239" w:rsidRPr="0022631D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4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53F324" w14:textId="77777777" w:rsidR="00017239" w:rsidRPr="0022631D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3AED3" w14:textId="77777777" w:rsidR="00017239" w:rsidRPr="0022631D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6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6D382" w14:textId="77777777" w:rsidR="00017239" w:rsidRPr="00A666D7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</w:t>
            </w:r>
          </w:p>
        </w:tc>
      </w:tr>
      <w:tr w:rsidR="004A3CDC" w:rsidRPr="00F67EA5" w14:paraId="1AC32AE8" w14:textId="77777777" w:rsidTr="00616C59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BC9AA" w14:textId="45911B41" w:rsidR="004A3CDC" w:rsidRPr="0019659D" w:rsidRDefault="004A3CDC" w:rsidP="004A3CD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1,2,</w:t>
            </w:r>
            <w:r w:rsidRPr="0019659D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3</w:t>
            </w:r>
          </w:p>
        </w:tc>
        <w:tc>
          <w:tcPr>
            <w:tcW w:w="1376" w:type="dxa"/>
            <w:gridSpan w:val="2"/>
            <w:shd w:val="clear" w:color="auto" w:fill="auto"/>
          </w:tcPr>
          <w:p w14:paraId="4534421E" w14:textId="78D41007" w:rsidR="004A3CDC" w:rsidRPr="008E5242" w:rsidRDefault="004A3CDC" w:rsidP="004A3CD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52BEF">
              <w:rPr>
                <w:rFonts w:ascii="GHEA Grapalat" w:hAnsi="GHEA Grapalat" w:cs="Arial"/>
                <w:b/>
                <w:sz w:val="16"/>
                <w:lang w:val="hy-AM"/>
              </w:rPr>
              <w:t>«Լիգա Ինշուրանս ԱՓԲԸ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0D95E0E" w14:textId="35F6D29D" w:rsidR="004A3CDC" w:rsidRPr="0019659D" w:rsidRDefault="004A3CDC" w:rsidP="004A3CD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A3CDC">
              <w:rPr>
                <w:rFonts w:ascii="GHEA Grapalat" w:hAnsi="GHEA Grapalat"/>
                <w:sz w:val="16"/>
                <w:szCs w:val="16"/>
                <w:lang w:val="hy-AM"/>
              </w:rPr>
              <w:t>ք</w:t>
            </w:r>
            <w:r w:rsidRPr="004A3CDC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4A3CDC">
              <w:rPr>
                <w:rFonts w:ascii="GHEA Grapalat" w:hAnsi="GHEA Grapalat"/>
                <w:sz w:val="16"/>
                <w:szCs w:val="16"/>
                <w:lang w:val="hy-AM"/>
              </w:rPr>
              <w:t xml:space="preserve"> Երևան, Հյուսիսային պող. 1</w:t>
            </w:r>
            <w:r w:rsidRPr="0019659D">
              <w:rPr>
                <w:rFonts w:ascii="GHEA Grapalat" w:hAnsi="GHEA Grapalat"/>
                <w:sz w:val="16"/>
                <w:szCs w:val="16"/>
                <w:lang w:val="hy-AM"/>
              </w:rPr>
              <w:t>, հեռ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. </w:t>
            </w:r>
            <w:r w:rsidRPr="004A3CDC">
              <w:rPr>
                <w:rFonts w:ascii="GHEA Grapalat" w:hAnsi="GHEA Grapalat"/>
                <w:sz w:val="16"/>
                <w:szCs w:val="16"/>
                <w:lang w:val="hy-AM"/>
              </w:rPr>
              <w:t>060-62-20-20</w:t>
            </w:r>
          </w:p>
        </w:tc>
        <w:tc>
          <w:tcPr>
            <w:tcW w:w="24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9FACE" w14:textId="3C46EE1D" w:rsidR="004A3CDC" w:rsidRPr="00AF7A14" w:rsidRDefault="00AD3350" w:rsidP="004A3CD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4A3CDC" w:rsidRPr="004A3CDC">
                <w:rPr>
                  <w:rStyle w:val="Hyperlink"/>
                  <w:lang w:val="ru-RU"/>
                </w:rPr>
                <w:t>info@ligainsurance.am</w:t>
              </w:r>
            </w:hyperlink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781C2" w14:textId="128B161A" w:rsidR="004A3CDC" w:rsidRPr="00A93AE7" w:rsidRDefault="004A3CDC" w:rsidP="004A3CD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1570003731650100</w:t>
            </w:r>
          </w:p>
        </w:tc>
        <w:tc>
          <w:tcPr>
            <w:tcW w:w="16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9DB6A" w14:textId="58B870E9" w:rsidR="004A3CDC" w:rsidRPr="00191923" w:rsidRDefault="004A3CDC" w:rsidP="004A3CD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A3CDC">
              <w:rPr>
                <w:rFonts w:ascii="GHEA Grapalat" w:hAnsi="GHEA Grapalat"/>
                <w:b/>
                <w:sz w:val="16"/>
                <w:lang w:val="ru-RU"/>
              </w:rPr>
              <w:t>025</w:t>
            </w:r>
            <w:r w:rsidRPr="004A3CDC">
              <w:rPr>
                <w:rFonts w:ascii="GHEA Grapalat" w:hAnsi="GHEA Grapalat"/>
                <w:b/>
                <w:sz w:val="16"/>
                <w:lang w:val="hy-AM"/>
              </w:rPr>
              <w:t>89581</w:t>
            </w:r>
          </w:p>
        </w:tc>
      </w:tr>
      <w:tr w:rsidR="00017239" w:rsidRPr="0022631D" w14:paraId="77195018" w14:textId="77777777" w:rsidTr="00616C59">
        <w:trPr>
          <w:trHeight w:val="288"/>
        </w:trPr>
        <w:tc>
          <w:tcPr>
            <w:tcW w:w="10836" w:type="dxa"/>
            <w:gridSpan w:val="33"/>
            <w:shd w:val="clear" w:color="auto" w:fill="99CCFF"/>
            <w:vAlign w:val="center"/>
          </w:tcPr>
          <w:p w14:paraId="4C51BF00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7239" w:rsidRPr="0022631D" w14:paraId="6A07C7C7" w14:textId="77777777" w:rsidTr="00CC73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2948B" w14:textId="77777777" w:rsidR="00017239" w:rsidRPr="0022631D" w:rsidRDefault="00017239" w:rsidP="0001723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793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95AA8" w14:textId="043EF38F" w:rsidR="00017239" w:rsidRPr="0022631D" w:rsidRDefault="00017239" w:rsidP="0001723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17239" w:rsidRPr="00E56328" w14:paraId="54E1684E" w14:textId="77777777" w:rsidTr="00616C59">
        <w:trPr>
          <w:trHeight w:val="288"/>
        </w:trPr>
        <w:tc>
          <w:tcPr>
            <w:tcW w:w="10836" w:type="dxa"/>
            <w:gridSpan w:val="33"/>
            <w:shd w:val="clear" w:color="auto" w:fill="99CCFF"/>
            <w:vAlign w:val="center"/>
          </w:tcPr>
          <w:p w14:paraId="47881AF3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B7EA735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7239" w:rsidRPr="00E56328" w14:paraId="39C5A4C3" w14:textId="77777777" w:rsidTr="00CC73F9">
        <w:trPr>
          <w:trHeight w:val="475"/>
        </w:trPr>
        <w:tc>
          <w:tcPr>
            <w:tcW w:w="28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66B602F" w14:textId="77777777" w:rsidR="00017239" w:rsidRPr="0022631D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938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4055E1D6" w14:textId="77777777" w:rsidR="00017239" w:rsidRPr="00270BF7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</w:t>
            </w:r>
            <w:r w:rsidRPr="00A4604F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ARMEPS </w:t>
            </w:r>
            <w:r w:rsidRPr="00A4604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ամակարգում</w:t>
            </w:r>
          </w:p>
        </w:tc>
      </w:tr>
      <w:tr w:rsidR="00017239" w:rsidRPr="00E56328" w14:paraId="2958F452" w14:textId="77777777" w:rsidTr="00616C59">
        <w:trPr>
          <w:trHeight w:val="288"/>
        </w:trPr>
        <w:tc>
          <w:tcPr>
            <w:tcW w:w="10836" w:type="dxa"/>
            <w:gridSpan w:val="33"/>
            <w:shd w:val="clear" w:color="auto" w:fill="99CCFF"/>
            <w:vAlign w:val="center"/>
          </w:tcPr>
          <w:p w14:paraId="6E4E9465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79FD270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7239" w:rsidRPr="00E56328" w14:paraId="3BF8E753" w14:textId="77777777" w:rsidTr="00CC73F9">
        <w:trPr>
          <w:trHeight w:val="427"/>
        </w:trPr>
        <w:tc>
          <w:tcPr>
            <w:tcW w:w="28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A1BB44" w14:textId="77777777" w:rsidR="00017239" w:rsidRPr="0022631D" w:rsidRDefault="00017239" w:rsidP="0001723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793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9F27F" w14:textId="77777777" w:rsidR="00017239" w:rsidRPr="0022631D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017239" w:rsidRPr="00E56328" w14:paraId="66AF4041" w14:textId="77777777" w:rsidTr="00616C59">
        <w:trPr>
          <w:trHeight w:val="288"/>
        </w:trPr>
        <w:tc>
          <w:tcPr>
            <w:tcW w:w="10836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6CF384A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7239" w:rsidRPr="00E56328" w14:paraId="7035C84C" w14:textId="77777777" w:rsidTr="00CC73F9">
        <w:trPr>
          <w:trHeight w:val="427"/>
        </w:trPr>
        <w:tc>
          <w:tcPr>
            <w:tcW w:w="28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0E17E" w14:textId="77777777" w:rsidR="00017239" w:rsidRPr="00E56328" w:rsidRDefault="00017239" w:rsidP="0001723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793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77D7C" w14:textId="77777777" w:rsidR="00017239" w:rsidRPr="0022631D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017239" w:rsidRPr="00E56328" w14:paraId="18A49C00" w14:textId="77777777" w:rsidTr="00616C59">
        <w:trPr>
          <w:trHeight w:val="288"/>
        </w:trPr>
        <w:tc>
          <w:tcPr>
            <w:tcW w:w="10836" w:type="dxa"/>
            <w:gridSpan w:val="33"/>
            <w:shd w:val="clear" w:color="auto" w:fill="99CCFF"/>
            <w:vAlign w:val="center"/>
          </w:tcPr>
          <w:p w14:paraId="5A520C09" w14:textId="77777777" w:rsidR="00017239" w:rsidRPr="00E56328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7239" w:rsidRPr="0022631D" w14:paraId="5C8BCA19" w14:textId="77777777" w:rsidTr="00CC73F9">
        <w:trPr>
          <w:trHeight w:val="427"/>
        </w:trPr>
        <w:tc>
          <w:tcPr>
            <w:tcW w:w="28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016099" w14:textId="77777777" w:rsidR="00017239" w:rsidRPr="0022631D" w:rsidRDefault="00017239" w:rsidP="0001723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793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3BB0E" w14:textId="77777777" w:rsidR="00017239" w:rsidRPr="0022631D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17239" w:rsidRPr="0022631D" w14:paraId="7AD05FB9" w14:textId="77777777" w:rsidTr="00616C59">
        <w:trPr>
          <w:trHeight w:val="288"/>
        </w:trPr>
        <w:tc>
          <w:tcPr>
            <w:tcW w:w="10836" w:type="dxa"/>
            <w:gridSpan w:val="33"/>
            <w:shd w:val="clear" w:color="auto" w:fill="99CCFF"/>
            <w:vAlign w:val="center"/>
          </w:tcPr>
          <w:p w14:paraId="79D4FBE4" w14:textId="77777777" w:rsidR="00017239" w:rsidRPr="0022631D" w:rsidRDefault="00017239" w:rsidP="00017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7239" w:rsidRPr="0022631D" w14:paraId="26C574CB" w14:textId="77777777" w:rsidTr="00616C59">
        <w:trPr>
          <w:trHeight w:val="227"/>
        </w:trPr>
        <w:tc>
          <w:tcPr>
            <w:tcW w:w="10836" w:type="dxa"/>
            <w:gridSpan w:val="33"/>
            <w:shd w:val="clear" w:color="auto" w:fill="auto"/>
            <w:vAlign w:val="center"/>
          </w:tcPr>
          <w:p w14:paraId="26F52CD3" w14:textId="77777777" w:rsidR="00017239" w:rsidRPr="0022631D" w:rsidRDefault="00017239" w:rsidP="0001723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17239" w:rsidRPr="0022631D" w14:paraId="72AA876D" w14:textId="77777777" w:rsidTr="00616C59">
        <w:trPr>
          <w:trHeight w:val="4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E56EF" w14:textId="77777777" w:rsidR="00017239" w:rsidRPr="0022631D" w:rsidRDefault="00017239" w:rsidP="0001723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9B15E" w14:textId="77777777" w:rsidR="00017239" w:rsidRPr="0022631D" w:rsidRDefault="00017239" w:rsidP="0001723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5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1632DF" w14:textId="77777777" w:rsidR="00017239" w:rsidRPr="0022631D" w:rsidRDefault="00017239" w:rsidP="0001723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017239" w:rsidRPr="00183061" w14:paraId="62F349A2" w14:textId="77777777" w:rsidTr="00616C59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14:paraId="131A4874" w14:textId="77777777" w:rsidR="00017239" w:rsidRPr="00183061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183061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Նաիրա Ղուբասարյան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725A3453" w14:textId="77777777" w:rsidR="00017239" w:rsidRPr="00183061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183061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010-23-53-50</w:t>
            </w:r>
            <w:r w:rsidRPr="00183061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,</w:t>
            </w:r>
            <w:r w:rsidRPr="001830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091-54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1830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30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1830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75</w:t>
            </w:r>
          </w:p>
        </w:tc>
        <w:tc>
          <w:tcPr>
            <w:tcW w:w="3521" w:type="dxa"/>
            <w:gridSpan w:val="8"/>
            <w:shd w:val="clear" w:color="auto" w:fill="auto"/>
            <w:vAlign w:val="center"/>
          </w:tcPr>
          <w:p w14:paraId="0996381C" w14:textId="77777777" w:rsidR="00017239" w:rsidRPr="00183061" w:rsidRDefault="00017239" w:rsidP="00017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183061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tender@nih.am</w:t>
            </w:r>
          </w:p>
        </w:tc>
      </w:tr>
    </w:tbl>
    <w:p w14:paraId="02FE0844" w14:textId="77777777" w:rsidR="001021B0" w:rsidRPr="00AB22AB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AB22AB" w:rsidSect="00F06A61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DED8D" w14:textId="77777777" w:rsidR="00AD3350" w:rsidRDefault="00AD3350" w:rsidP="0022631D">
      <w:pPr>
        <w:spacing w:before="0" w:after="0"/>
      </w:pPr>
      <w:r>
        <w:separator/>
      </w:r>
    </w:p>
  </w:endnote>
  <w:endnote w:type="continuationSeparator" w:id="0">
    <w:p w14:paraId="3A680439" w14:textId="77777777" w:rsidR="00AD3350" w:rsidRDefault="00AD335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8693A" w14:textId="77777777" w:rsidR="00AD3350" w:rsidRDefault="00AD3350" w:rsidP="0022631D">
      <w:pPr>
        <w:spacing w:before="0" w:after="0"/>
      </w:pPr>
      <w:r>
        <w:separator/>
      </w:r>
    </w:p>
  </w:footnote>
  <w:footnote w:type="continuationSeparator" w:id="0">
    <w:p w14:paraId="6DCDD2EF" w14:textId="77777777" w:rsidR="00AD3350" w:rsidRDefault="00AD3350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12F2"/>
    <w:rsid w:val="00012170"/>
    <w:rsid w:val="00017239"/>
    <w:rsid w:val="000365E5"/>
    <w:rsid w:val="00044EA8"/>
    <w:rsid w:val="00046CCF"/>
    <w:rsid w:val="00051ECE"/>
    <w:rsid w:val="000639FE"/>
    <w:rsid w:val="0007090E"/>
    <w:rsid w:val="00073D66"/>
    <w:rsid w:val="0007438C"/>
    <w:rsid w:val="000A2DCE"/>
    <w:rsid w:val="000A650D"/>
    <w:rsid w:val="000B0199"/>
    <w:rsid w:val="000C29DA"/>
    <w:rsid w:val="000D12EF"/>
    <w:rsid w:val="000E1631"/>
    <w:rsid w:val="000E4FF1"/>
    <w:rsid w:val="000F376D"/>
    <w:rsid w:val="000F3F57"/>
    <w:rsid w:val="001018CD"/>
    <w:rsid w:val="001021B0"/>
    <w:rsid w:val="0011283A"/>
    <w:rsid w:val="0013212D"/>
    <w:rsid w:val="00132878"/>
    <w:rsid w:val="00133F47"/>
    <w:rsid w:val="00143AA2"/>
    <w:rsid w:val="001471D3"/>
    <w:rsid w:val="0015258A"/>
    <w:rsid w:val="0016486F"/>
    <w:rsid w:val="00183061"/>
    <w:rsid w:val="0018422F"/>
    <w:rsid w:val="00190BE5"/>
    <w:rsid w:val="00191923"/>
    <w:rsid w:val="0019659D"/>
    <w:rsid w:val="001A1999"/>
    <w:rsid w:val="001A37C5"/>
    <w:rsid w:val="001B1D70"/>
    <w:rsid w:val="001C1BE1"/>
    <w:rsid w:val="001C3507"/>
    <w:rsid w:val="001E0091"/>
    <w:rsid w:val="001E58BE"/>
    <w:rsid w:val="001F4DEC"/>
    <w:rsid w:val="00210353"/>
    <w:rsid w:val="00212E75"/>
    <w:rsid w:val="0022631D"/>
    <w:rsid w:val="0023306B"/>
    <w:rsid w:val="00247993"/>
    <w:rsid w:val="00270BF7"/>
    <w:rsid w:val="00273BD5"/>
    <w:rsid w:val="00295B92"/>
    <w:rsid w:val="00297FCF"/>
    <w:rsid w:val="002B0283"/>
    <w:rsid w:val="002B3F67"/>
    <w:rsid w:val="002D29BF"/>
    <w:rsid w:val="002E2296"/>
    <w:rsid w:val="002E2FD4"/>
    <w:rsid w:val="002E4E6F"/>
    <w:rsid w:val="002F16CC"/>
    <w:rsid w:val="002F1FEB"/>
    <w:rsid w:val="00310DCD"/>
    <w:rsid w:val="003207AF"/>
    <w:rsid w:val="003579EE"/>
    <w:rsid w:val="0036645E"/>
    <w:rsid w:val="00371B1D"/>
    <w:rsid w:val="0037474F"/>
    <w:rsid w:val="00375862"/>
    <w:rsid w:val="0038625D"/>
    <w:rsid w:val="003B2758"/>
    <w:rsid w:val="003E3D40"/>
    <w:rsid w:val="003E6978"/>
    <w:rsid w:val="004001A4"/>
    <w:rsid w:val="00405076"/>
    <w:rsid w:val="00433E3C"/>
    <w:rsid w:val="00441AFF"/>
    <w:rsid w:val="004446A9"/>
    <w:rsid w:val="00472069"/>
    <w:rsid w:val="00474C2F"/>
    <w:rsid w:val="004764CD"/>
    <w:rsid w:val="004875E0"/>
    <w:rsid w:val="004A3CDC"/>
    <w:rsid w:val="004B0A9D"/>
    <w:rsid w:val="004D078F"/>
    <w:rsid w:val="004D118E"/>
    <w:rsid w:val="004E376E"/>
    <w:rsid w:val="004E4F22"/>
    <w:rsid w:val="00503BCC"/>
    <w:rsid w:val="00515390"/>
    <w:rsid w:val="00524E2E"/>
    <w:rsid w:val="005257CA"/>
    <w:rsid w:val="0054561C"/>
    <w:rsid w:val="00546023"/>
    <w:rsid w:val="005737F9"/>
    <w:rsid w:val="00594C9F"/>
    <w:rsid w:val="005A263A"/>
    <w:rsid w:val="005D3B25"/>
    <w:rsid w:val="005D5FBD"/>
    <w:rsid w:val="005E669F"/>
    <w:rsid w:val="005F7684"/>
    <w:rsid w:val="00607C9A"/>
    <w:rsid w:val="00615E44"/>
    <w:rsid w:val="00616C59"/>
    <w:rsid w:val="00645F15"/>
    <w:rsid w:val="00646760"/>
    <w:rsid w:val="00690ECB"/>
    <w:rsid w:val="006A38B4"/>
    <w:rsid w:val="006B2E21"/>
    <w:rsid w:val="006C0266"/>
    <w:rsid w:val="006C4879"/>
    <w:rsid w:val="006D503B"/>
    <w:rsid w:val="006E0D92"/>
    <w:rsid w:val="006E1A83"/>
    <w:rsid w:val="006F0848"/>
    <w:rsid w:val="006F0E3F"/>
    <w:rsid w:val="006F2779"/>
    <w:rsid w:val="007060FC"/>
    <w:rsid w:val="00714867"/>
    <w:rsid w:val="00720831"/>
    <w:rsid w:val="007302A8"/>
    <w:rsid w:val="00766F63"/>
    <w:rsid w:val="00770631"/>
    <w:rsid w:val="007732E7"/>
    <w:rsid w:val="007754D9"/>
    <w:rsid w:val="00784AC0"/>
    <w:rsid w:val="0078682E"/>
    <w:rsid w:val="00811A5B"/>
    <w:rsid w:val="0081420B"/>
    <w:rsid w:val="00843DA9"/>
    <w:rsid w:val="00844E3A"/>
    <w:rsid w:val="00852BEF"/>
    <w:rsid w:val="00861948"/>
    <w:rsid w:val="008816D2"/>
    <w:rsid w:val="00884F82"/>
    <w:rsid w:val="0088558B"/>
    <w:rsid w:val="008B78C1"/>
    <w:rsid w:val="008C4E62"/>
    <w:rsid w:val="008D3674"/>
    <w:rsid w:val="008E493A"/>
    <w:rsid w:val="008E5242"/>
    <w:rsid w:val="008F6461"/>
    <w:rsid w:val="009249AB"/>
    <w:rsid w:val="00934F3E"/>
    <w:rsid w:val="009828A9"/>
    <w:rsid w:val="009B3E9C"/>
    <w:rsid w:val="009C5E0F"/>
    <w:rsid w:val="009D4A35"/>
    <w:rsid w:val="009E3662"/>
    <w:rsid w:val="009E75FF"/>
    <w:rsid w:val="00A306F5"/>
    <w:rsid w:val="00A31820"/>
    <w:rsid w:val="00A4604F"/>
    <w:rsid w:val="00A63AD2"/>
    <w:rsid w:val="00A666D7"/>
    <w:rsid w:val="00A66E64"/>
    <w:rsid w:val="00A86691"/>
    <w:rsid w:val="00A93AE7"/>
    <w:rsid w:val="00AA32E4"/>
    <w:rsid w:val="00AB22AB"/>
    <w:rsid w:val="00AC3F9F"/>
    <w:rsid w:val="00AD07B9"/>
    <w:rsid w:val="00AD3350"/>
    <w:rsid w:val="00AD59DC"/>
    <w:rsid w:val="00AF6C54"/>
    <w:rsid w:val="00AF7A14"/>
    <w:rsid w:val="00B12C9A"/>
    <w:rsid w:val="00B40418"/>
    <w:rsid w:val="00B75762"/>
    <w:rsid w:val="00B85175"/>
    <w:rsid w:val="00B91DE2"/>
    <w:rsid w:val="00B94EA2"/>
    <w:rsid w:val="00B962B9"/>
    <w:rsid w:val="00BA03B0"/>
    <w:rsid w:val="00BA409D"/>
    <w:rsid w:val="00BA45B0"/>
    <w:rsid w:val="00BB0A93"/>
    <w:rsid w:val="00BB489F"/>
    <w:rsid w:val="00BD3D4E"/>
    <w:rsid w:val="00BE11EA"/>
    <w:rsid w:val="00BF1465"/>
    <w:rsid w:val="00BF4745"/>
    <w:rsid w:val="00C367A8"/>
    <w:rsid w:val="00C36A52"/>
    <w:rsid w:val="00C4029B"/>
    <w:rsid w:val="00C429D6"/>
    <w:rsid w:val="00C43C00"/>
    <w:rsid w:val="00C66086"/>
    <w:rsid w:val="00C730E8"/>
    <w:rsid w:val="00C84DF7"/>
    <w:rsid w:val="00C95FF5"/>
    <w:rsid w:val="00C96337"/>
    <w:rsid w:val="00C96BED"/>
    <w:rsid w:val="00CA0935"/>
    <w:rsid w:val="00CB44D2"/>
    <w:rsid w:val="00CC1F23"/>
    <w:rsid w:val="00CC73F9"/>
    <w:rsid w:val="00CF1F70"/>
    <w:rsid w:val="00CF37E5"/>
    <w:rsid w:val="00D05BAC"/>
    <w:rsid w:val="00D067DE"/>
    <w:rsid w:val="00D07D8B"/>
    <w:rsid w:val="00D16622"/>
    <w:rsid w:val="00D2547A"/>
    <w:rsid w:val="00D350DE"/>
    <w:rsid w:val="00D36189"/>
    <w:rsid w:val="00D3770D"/>
    <w:rsid w:val="00D56D39"/>
    <w:rsid w:val="00D57C58"/>
    <w:rsid w:val="00D80C64"/>
    <w:rsid w:val="00DB3856"/>
    <w:rsid w:val="00DC6A56"/>
    <w:rsid w:val="00DE06F1"/>
    <w:rsid w:val="00DF0EB8"/>
    <w:rsid w:val="00DF14CA"/>
    <w:rsid w:val="00DF3548"/>
    <w:rsid w:val="00DF69B2"/>
    <w:rsid w:val="00E21448"/>
    <w:rsid w:val="00E243EA"/>
    <w:rsid w:val="00E33A25"/>
    <w:rsid w:val="00E4188B"/>
    <w:rsid w:val="00E54C4D"/>
    <w:rsid w:val="00E56328"/>
    <w:rsid w:val="00E63A47"/>
    <w:rsid w:val="00E9331C"/>
    <w:rsid w:val="00EA01A2"/>
    <w:rsid w:val="00EA568C"/>
    <w:rsid w:val="00EA767F"/>
    <w:rsid w:val="00EB59EE"/>
    <w:rsid w:val="00EF0A01"/>
    <w:rsid w:val="00EF16D0"/>
    <w:rsid w:val="00EF454C"/>
    <w:rsid w:val="00F00552"/>
    <w:rsid w:val="00F06A61"/>
    <w:rsid w:val="00F10AFE"/>
    <w:rsid w:val="00F31004"/>
    <w:rsid w:val="00F6016E"/>
    <w:rsid w:val="00F64167"/>
    <w:rsid w:val="00F6673B"/>
    <w:rsid w:val="00F67EA5"/>
    <w:rsid w:val="00F76914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210A1"/>
  <w15:docId w15:val="{80BAAE77-399F-4892-A5DC-645AAAD7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Indent2">
    <w:name w:val="Body Text Indent 2"/>
    <w:basedOn w:val="Normal"/>
    <w:link w:val="BodyTextIndent2Char"/>
    <w:rsid w:val="00811A5B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811A5B"/>
    <w:rPr>
      <w:rFonts w:ascii="Baltica" w:eastAsia="Times New Roman" w:hAnsi="Baltica" w:cs="Times New Roman"/>
      <w:sz w:val="20"/>
      <w:szCs w:val="20"/>
      <w:lang w:val="af-ZA"/>
    </w:rPr>
  </w:style>
  <w:style w:type="character" w:styleId="Hyperlink">
    <w:name w:val="Hyperlink"/>
    <w:basedOn w:val="DefaultParagraphFont"/>
    <w:uiPriority w:val="99"/>
    <w:unhideWhenUsed/>
    <w:rsid w:val="00F67EA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3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gainsurance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1EE46-15F1-44E2-9C3F-08A9D237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135</cp:revision>
  <cp:lastPrinted>2023-12-07T09:04:00Z</cp:lastPrinted>
  <dcterms:created xsi:type="dcterms:W3CDTF">2021-06-28T12:08:00Z</dcterms:created>
  <dcterms:modified xsi:type="dcterms:W3CDTF">2023-12-07T09:06:00Z</dcterms:modified>
</cp:coreProperties>
</file>