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D820C" w14:textId="237AA4E3" w:rsidR="00071D1C" w:rsidRPr="00990FC6" w:rsidRDefault="00990FC6" w:rsidP="00990FC6">
      <w:r w:rsidRPr="00990FC6">
        <w:t xml:space="preserve">Appendix N 9 Minister of Finance of Armenia 2020 standard form of Order No. 154-a dated June 2 Advertisement ABOUT THE REQUEST FOR QUOTATIONS* This statement text has been confirmed by the evaluation commission In Protocol No. 1 of </w:t>
      </w:r>
      <w:r w:rsidR="00F85F44">
        <w:rPr>
          <w:lang w:val="hy-AM"/>
        </w:rPr>
        <w:t>10/06</w:t>
      </w:r>
      <w:r w:rsidR="00BA3C00">
        <w:rPr>
          <w:lang w:val="hy-AM"/>
        </w:rPr>
        <w:t>/</w:t>
      </w:r>
      <w:r w:rsidRPr="00990FC6">
        <w:t xml:space="preserve"> </w:t>
      </w:r>
      <w:r w:rsidR="00F85F44">
        <w:t>2026</w:t>
      </w:r>
      <w:r w:rsidRPr="00990FC6">
        <w:t xml:space="preserve"> Procedure code: VQT-GCDZB-</w:t>
      </w:r>
      <w:r w:rsidR="00F85F44">
        <w:t>26/19</w:t>
      </w:r>
      <w:r w:rsidRPr="00990FC6">
        <w:t xml:space="preserve"> On the basis of Part 6 of Article 15 of the RA Law "On Procurement" The customer is the NGO of the Vanadzor municipal economy, located in Vanadzor. Vanadzor, Tigran Metz str. 22, announces a request for quotations, which is carried out in one stage: The participant selected as a result of this procedure will be invited, in accordance with the established procedure, to conclude a contract for the provision of passenger vehicle rental services (hereinafter referred to as the contract). According to Article 7 of the RA Law "On Procurement", any person, regardless of whether he is a foreign individual, organization or stateless person, has an equal right to participate in this procedure: The conditions imposed on persons who do not have the right to participate in this procedure, as well as participants, are established by an invitation to participate in this procedure: The selected participant is determined from among the participants who submitted applications that were evaluated satisfactorily on non-price terms, according to the principle of preference of the participant who submitted the minimum price offer. The provisions of the Agreement on Public Procurement of the World Trade Organization apply to this procedure: To receive an invitation to the procedure in paper form, it is necessary to contact the customer before 11:00 on the 7th day from the date of publication of this announcement. At the same time, in order to receive an invitation in paper form, the customer must submit a written application. The customer ensures that the invitation is provided free of charge in paper form on the first business day after receiving such a request. In case of a request to provide an invitation in electronic form, the customer provides the invitation in electronic form free of charge during the working day following the day of receipt of the application. The absence of an invitation does not limit the participant's right to participate in this procedure. Applications for participation in the competition must be submitted in ... Applications, in addition to Armenian, can also be submitted in English or Russian: The opening of applications will take place in ... Vanadzor, Tigran Metz str. 22</w:t>
      </w:r>
      <w:r w:rsidR="00F85F44">
        <w:rPr>
          <w:lang w:val="hy-AM"/>
        </w:rPr>
        <w:t xml:space="preserve">  17/06</w:t>
      </w:r>
      <w:bookmarkStart w:id="0" w:name="_GoBack"/>
      <w:bookmarkEnd w:id="0"/>
      <w:r w:rsidR="00BA3C00">
        <w:rPr>
          <w:lang w:val="hy-AM"/>
        </w:rPr>
        <w:t>/</w:t>
      </w:r>
      <w:r w:rsidRPr="00990FC6">
        <w:t xml:space="preserve"> </w:t>
      </w:r>
      <w:r w:rsidR="00F85F44">
        <w:t>2026</w:t>
      </w:r>
      <w:r w:rsidRPr="00990FC6">
        <w:t xml:space="preserve"> at 11:00. Complaints about this procedure must be submitted to the person considering complaints related to procurement at the address: Yerevan, Melik-Adamyan str. 10 At address 1. The appeal is conducted in accordance with the procedure established by this invitation to the competition. To file a complaint, a payment in the amount of AMD 30,000 (thirty thousand) is required, which must be transferred to the Treasury account "900008000482" opened in the name of the Ministry of Finance of the Republic of Armenia: For more information related to this application, you can contact the Secretary of the Evaluation Commission, Hermine Andreasyan Phone 098643667 E-mail: &lt;url&gt; HermineA85@mail.ru The customer is the VANADZOR City Economic Organization PLA</w:t>
      </w:r>
    </w:p>
    <w:sectPr w:rsidR="00071D1C" w:rsidRPr="00990FC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F609E" w14:textId="77777777" w:rsidR="002A4153" w:rsidRDefault="002A4153">
      <w:r>
        <w:separator/>
      </w:r>
    </w:p>
  </w:endnote>
  <w:endnote w:type="continuationSeparator" w:id="0">
    <w:p w14:paraId="4A62C168" w14:textId="77777777" w:rsidR="002A4153" w:rsidRDefault="002A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F"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30115" w14:textId="77777777" w:rsidR="002A4153" w:rsidRDefault="002A4153">
      <w:r>
        <w:separator/>
      </w:r>
    </w:p>
  </w:footnote>
  <w:footnote w:type="continuationSeparator" w:id="0">
    <w:p w14:paraId="37ACFF37" w14:textId="77777777" w:rsidR="002A4153" w:rsidRDefault="002A4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593"/>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66F"/>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286"/>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4B9"/>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153"/>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4A7A"/>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0FC6"/>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3C00"/>
    <w:rsid w:val="00BA632C"/>
    <w:rsid w:val="00BA656E"/>
    <w:rsid w:val="00BA7F54"/>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50C"/>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44"/>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0B62"/>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D260C"/>
  <w15:docId w15:val="{AC19841E-AAB3-4621-92F4-70123824D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0">
    <w:name w:val="Указатель 12"/>
    <w:basedOn w:val="a"/>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4C744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a"/>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ABDE3-4F16-42B4-B9DC-14793322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487</Words>
  <Characters>2778</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3259</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58</cp:revision>
  <cp:lastPrinted>2018-02-16T07:12:00Z</cp:lastPrinted>
  <dcterms:created xsi:type="dcterms:W3CDTF">2020-12-13T09:34:00Z</dcterms:created>
  <dcterms:modified xsi:type="dcterms:W3CDTF">2026-06-10T18:08:00Z</dcterms:modified>
</cp:coreProperties>
</file>